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6F12" w14:textId="00FC8C1F" w:rsidR="00BE37E2" w:rsidRDefault="009B1941" w:rsidP="009B1941">
      <w:pPr>
        <w:jc w:val="center"/>
        <w:rPr>
          <w:b/>
          <w:bCs/>
          <w:lang w:val="el-GR"/>
        </w:rPr>
      </w:pPr>
      <w:r w:rsidRPr="009B1941">
        <w:rPr>
          <w:b/>
          <w:bCs/>
          <w:lang w:val="el-GR"/>
        </w:rPr>
        <w:t xml:space="preserve">Αξιολόγηση μαθήματος </w:t>
      </w:r>
      <w:r w:rsidR="00046BC4">
        <w:rPr>
          <w:b/>
          <w:bCs/>
          <w:lang w:val="el-GR"/>
        </w:rPr>
        <w:t>Βιώσιμης Ανάπτυξης</w:t>
      </w:r>
    </w:p>
    <w:p w14:paraId="38DBE8C4" w14:textId="77777777" w:rsidR="009B1941" w:rsidRDefault="009B1941" w:rsidP="009B1941">
      <w:pPr>
        <w:jc w:val="center"/>
        <w:rPr>
          <w:b/>
          <w:bCs/>
          <w:lang w:val="el-GR"/>
        </w:rPr>
      </w:pPr>
    </w:p>
    <w:p w14:paraId="4D6E4DC5" w14:textId="1DF84A4D" w:rsidR="009B1941" w:rsidRPr="009B1941" w:rsidRDefault="009B1941" w:rsidP="009B1941">
      <w:pPr>
        <w:pStyle w:val="a3"/>
        <w:numPr>
          <w:ilvl w:val="0"/>
          <w:numId w:val="1"/>
        </w:numPr>
        <w:spacing w:line="480" w:lineRule="auto"/>
        <w:jc w:val="both"/>
        <w:rPr>
          <w:lang w:val="el-GR"/>
        </w:rPr>
      </w:pPr>
      <w:r w:rsidRPr="009B1941">
        <w:rPr>
          <w:lang w:val="el-GR"/>
        </w:rPr>
        <w:t xml:space="preserve">Στο πλαίσιο της αξιολόγησης του μαθήματος </w:t>
      </w:r>
      <w:r w:rsidR="00046BC4">
        <w:rPr>
          <w:lang w:val="el-GR"/>
        </w:rPr>
        <w:t>Βιώσιμης Ανάπτυξης</w:t>
      </w:r>
      <w:r w:rsidRPr="009B1941">
        <w:rPr>
          <w:lang w:val="el-GR"/>
        </w:rPr>
        <w:t xml:space="preserve"> για το εαρινό εξάμηνο 2023 δύναται να πραγματ</w:t>
      </w:r>
      <w:r w:rsidR="00046BC4">
        <w:rPr>
          <w:lang w:val="el-GR"/>
        </w:rPr>
        <w:t xml:space="preserve">οποιηθεί </w:t>
      </w:r>
      <w:r w:rsidRPr="009B1941">
        <w:rPr>
          <w:lang w:val="el-GR"/>
        </w:rPr>
        <w:t xml:space="preserve"> </w:t>
      </w:r>
      <w:r w:rsidR="00046BC4">
        <w:rPr>
          <w:lang w:val="el-GR"/>
        </w:rPr>
        <w:t>προαιρετική εργασία</w:t>
      </w:r>
      <w:r w:rsidRPr="009B1941">
        <w:rPr>
          <w:lang w:val="el-GR"/>
        </w:rPr>
        <w:t xml:space="preserve">, </w:t>
      </w:r>
      <w:r w:rsidR="00046BC4">
        <w:rPr>
          <w:lang w:val="el-GR"/>
        </w:rPr>
        <w:t>η οποία</w:t>
      </w:r>
      <w:r w:rsidRPr="009B1941">
        <w:rPr>
          <w:lang w:val="el-GR"/>
        </w:rPr>
        <w:t xml:space="preserve"> θα βαθμολογηθ</w:t>
      </w:r>
      <w:r w:rsidR="00046BC4">
        <w:rPr>
          <w:lang w:val="el-GR"/>
        </w:rPr>
        <w:t>εί</w:t>
      </w:r>
      <w:r w:rsidRPr="009B1941">
        <w:rPr>
          <w:lang w:val="el-GR"/>
        </w:rPr>
        <w:t xml:space="preserve"> με άριστα το 4. </w:t>
      </w:r>
    </w:p>
    <w:p w14:paraId="507A3110" w14:textId="07705758" w:rsidR="009B1941" w:rsidRPr="009B1941" w:rsidRDefault="009B1941" w:rsidP="009B1941">
      <w:pPr>
        <w:pStyle w:val="a3"/>
        <w:numPr>
          <w:ilvl w:val="0"/>
          <w:numId w:val="1"/>
        </w:numPr>
        <w:spacing w:line="480" w:lineRule="auto"/>
        <w:jc w:val="both"/>
        <w:rPr>
          <w:lang w:val="el-GR"/>
        </w:rPr>
      </w:pPr>
      <w:r w:rsidRPr="009B1941">
        <w:rPr>
          <w:lang w:val="el-GR"/>
        </w:rPr>
        <w:t>Στην εξεταστική, όσοι έχουν παραδώσει εργασίες θα συνυπολογιστεί ο βαθμός με το γραπτό</w:t>
      </w:r>
      <w:r w:rsidR="00046BC4">
        <w:rPr>
          <w:lang w:val="el-GR"/>
        </w:rPr>
        <w:t xml:space="preserve"> και με άριστα το 10</w:t>
      </w:r>
      <w:r w:rsidRPr="009B1941">
        <w:rPr>
          <w:lang w:val="el-GR"/>
        </w:rPr>
        <w:t xml:space="preserve">. </w:t>
      </w:r>
    </w:p>
    <w:p w14:paraId="535B83D6" w14:textId="3778B196" w:rsidR="009B1941" w:rsidRPr="009B1941" w:rsidRDefault="009B1941" w:rsidP="009B1941">
      <w:pPr>
        <w:pStyle w:val="a3"/>
        <w:numPr>
          <w:ilvl w:val="0"/>
          <w:numId w:val="1"/>
        </w:numPr>
        <w:spacing w:line="480" w:lineRule="auto"/>
        <w:jc w:val="both"/>
        <w:rPr>
          <w:lang w:val="el-GR"/>
        </w:rPr>
      </w:pPr>
      <w:r w:rsidRPr="009B1941">
        <w:rPr>
          <w:lang w:val="el-GR"/>
        </w:rPr>
        <w:t xml:space="preserve">Όσοι δεν έχουν παραδώσει εργασίες το γραπτό βαθμολογείται με άριστα το 10. </w:t>
      </w:r>
    </w:p>
    <w:sectPr w:rsidR="009B1941" w:rsidRPr="009B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638D5"/>
    <w:multiLevelType w:val="hybridMultilevel"/>
    <w:tmpl w:val="680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41"/>
    <w:rsid w:val="00046BC4"/>
    <w:rsid w:val="009B1941"/>
    <w:rsid w:val="00B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8863"/>
  <w15:chartTrackingRefBased/>
  <w15:docId w15:val="{2B27CF36-533B-47EF-B66F-D70430D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Minotou Charikleia</dc:creator>
  <cp:keywords/>
  <dc:description/>
  <cp:lastModifiedBy>Minotou Charikleia</cp:lastModifiedBy>
  <cp:revision>2</cp:revision>
  <dcterms:created xsi:type="dcterms:W3CDTF">2023-05-25T16:01:00Z</dcterms:created>
  <dcterms:modified xsi:type="dcterms:W3CDTF">2023-05-25T16:01:00Z</dcterms:modified>
</cp:coreProperties>
</file>