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AF" w:rsidRPr="006E619C" w:rsidRDefault="00B567AF" w:rsidP="00B567AF">
      <w:pPr>
        <w:spacing w:after="120" w:line="288" w:lineRule="auto"/>
        <w:rPr>
          <w:rFonts w:ascii="Times New Roman" w:hAnsi="Times New Roman" w:cs="Times New Roman"/>
          <w:b/>
        </w:rPr>
      </w:pPr>
      <w:r w:rsidRPr="006E619C">
        <w:rPr>
          <w:rFonts w:ascii="Times New Roman" w:hAnsi="Times New Roman" w:cs="Times New Roman"/>
          <w:b/>
        </w:rPr>
        <w:t xml:space="preserve">Δρ. Άρης </w:t>
      </w:r>
      <w:proofErr w:type="spellStart"/>
      <w:r w:rsidRPr="006E619C">
        <w:rPr>
          <w:rFonts w:ascii="Times New Roman" w:hAnsi="Times New Roman" w:cs="Times New Roman"/>
          <w:b/>
        </w:rPr>
        <w:t>Κουμπαρέλης</w:t>
      </w:r>
      <w:proofErr w:type="spellEnd"/>
    </w:p>
    <w:p w:rsidR="00B567AF" w:rsidRPr="006E619C" w:rsidRDefault="00B567AF" w:rsidP="00B567AF">
      <w:pPr>
        <w:spacing w:after="120" w:line="288" w:lineRule="auto"/>
        <w:rPr>
          <w:rFonts w:ascii="Times New Roman" w:hAnsi="Times New Roman" w:cs="Times New Roman"/>
          <w:sz w:val="20"/>
          <w:szCs w:val="20"/>
        </w:rPr>
      </w:pPr>
      <w:r w:rsidRPr="006E619C">
        <w:rPr>
          <w:rFonts w:ascii="Times New Roman" w:hAnsi="Times New Roman" w:cs="Times New Roman"/>
          <w:sz w:val="20"/>
          <w:szCs w:val="20"/>
        </w:rPr>
        <w:t>Τμήμα Ψηφιακών Μέσων &amp; Επικοινωνίας, Ιόνιο Πανεπιστήμιο</w:t>
      </w:r>
    </w:p>
    <w:p w:rsidR="00B567AF" w:rsidRDefault="00B567AF" w:rsidP="00EE1219">
      <w:pPr>
        <w:pStyle w:val="Default"/>
        <w:spacing w:after="12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B3A" w:rsidRPr="00343949" w:rsidRDefault="00977B3A" w:rsidP="00EE1219">
      <w:pPr>
        <w:pStyle w:val="Default"/>
        <w:spacing w:after="12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949">
        <w:rPr>
          <w:rFonts w:ascii="Times New Roman" w:hAnsi="Times New Roman" w:cs="Times New Roman"/>
          <w:b/>
          <w:sz w:val="28"/>
          <w:szCs w:val="28"/>
        </w:rPr>
        <w:t>Θέμα 1</w:t>
      </w:r>
      <w:r w:rsidRPr="00343949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</w:p>
    <w:p w:rsidR="00AF055C" w:rsidRPr="00343949" w:rsidRDefault="002C2F34" w:rsidP="00EE12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343949">
        <w:rPr>
          <w:rFonts w:ascii="Times New Roman" w:hAnsi="Times New Roman" w:cs="Times New Roman"/>
        </w:rPr>
        <w:t xml:space="preserve">Στις σελίδες </w:t>
      </w:r>
      <w:r w:rsidR="00AF22C7" w:rsidRPr="00343949">
        <w:rPr>
          <w:rFonts w:ascii="Times New Roman" w:hAnsi="Times New Roman" w:cs="Times New Roman"/>
        </w:rPr>
        <w:t xml:space="preserve">που ακολουθούν </w:t>
      </w:r>
      <w:r w:rsidRPr="00343949">
        <w:rPr>
          <w:rFonts w:ascii="Times New Roman" w:hAnsi="Times New Roman" w:cs="Times New Roman"/>
        </w:rPr>
        <w:t>παρατίθενται τέσσερις «</w:t>
      </w:r>
      <w:r w:rsidRPr="00343949">
        <w:rPr>
          <w:rFonts w:ascii="Times New Roman" w:hAnsi="Times New Roman" w:cs="Times New Roman"/>
          <w:b/>
        </w:rPr>
        <w:t>ομάδες στοιχείων</w:t>
      </w:r>
      <w:r w:rsidRPr="00343949">
        <w:rPr>
          <w:rFonts w:ascii="Times New Roman" w:hAnsi="Times New Roman" w:cs="Times New Roman"/>
        </w:rPr>
        <w:t>»</w:t>
      </w:r>
      <w:r w:rsidR="00297367" w:rsidRPr="00343949">
        <w:rPr>
          <w:rFonts w:ascii="Times New Roman" w:hAnsi="Times New Roman" w:cs="Times New Roman"/>
        </w:rPr>
        <w:t>:</w:t>
      </w:r>
      <w:r w:rsidRPr="00343949">
        <w:rPr>
          <w:rFonts w:ascii="Times New Roman" w:hAnsi="Times New Roman" w:cs="Times New Roman"/>
        </w:rPr>
        <w:t xml:space="preserve"> </w:t>
      </w:r>
      <w:r w:rsidRPr="005C5B40">
        <w:rPr>
          <w:rFonts w:ascii="Times New Roman" w:hAnsi="Times New Roman" w:cs="Times New Roman"/>
          <w:b/>
        </w:rPr>
        <w:t>Α, Β, Γ και Δ</w:t>
      </w:r>
      <w:r w:rsidRPr="00343949">
        <w:rPr>
          <w:rFonts w:ascii="Times New Roman" w:hAnsi="Times New Roman" w:cs="Times New Roman"/>
        </w:rPr>
        <w:t xml:space="preserve">. Κάθε μία </w:t>
      </w:r>
      <w:r w:rsidR="00EE1219" w:rsidRPr="00343949">
        <w:rPr>
          <w:rFonts w:ascii="Times New Roman" w:hAnsi="Times New Roman" w:cs="Times New Roman"/>
        </w:rPr>
        <w:t xml:space="preserve">από τις </w:t>
      </w:r>
      <w:r w:rsidR="00A71B26" w:rsidRPr="00343949">
        <w:rPr>
          <w:rFonts w:ascii="Times New Roman" w:hAnsi="Times New Roman" w:cs="Times New Roman"/>
        </w:rPr>
        <w:t xml:space="preserve">«ομάδες» </w:t>
      </w:r>
      <w:r w:rsidR="00AF22C7" w:rsidRPr="00343949">
        <w:rPr>
          <w:rFonts w:ascii="Times New Roman" w:hAnsi="Times New Roman" w:cs="Times New Roman"/>
        </w:rPr>
        <w:t xml:space="preserve">αυτές </w:t>
      </w:r>
      <w:r w:rsidR="00C45CB6" w:rsidRPr="00343949">
        <w:rPr>
          <w:rFonts w:ascii="Times New Roman" w:hAnsi="Times New Roman" w:cs="Times New Roman"/>
        </w:rPr>
        <w:t xml:space="preserve">αποτελείται από </w:t>
      </w:r>
      <w:r w:rsidR="00930796">
        <w:rPr>
          <w:rFonts w:ascii="Times New Roman" w:hAnsi="Times New Roman" w:cs="Times New Roman"/>
        </w:rPr>
        <w:t>δύο</w:t>
      </w:r>
      <w:r w:rsidR="00C45CB6" w:rsidRPr="00343949">
        <w:rPr>
          <w:rFonts w:ascii="Times New Roman" w:hAnsi="Times New Roman" w:cs="Times New Roman"/>
        </w:rPr>
        <w:t xml:space="preserve"> Πίνακες: </w:t>
      </w:r>
      <w:r w:rsidR="00F55082">
        <w:rPr>
          <w:rFonts w:ascii="Times New Roman" w:hAnsi="Times New Roman" w:cs="Times New Roman"/>
        </w:rPr>
        <w:t xml:space="preserve">η </w:t>
      </w:r>
      <w:r w:rsidR="00C45CB6" w:rsidRPr="00343949">
        <w:rPr>
          <w:rFonts w:ascii="Times New Roman" w:hAnsi="Times New Roman" w:cs="Times New Roman"/>
          <w:b/>
        </w:rPr>
        <w:t>ομάδα στοιχείων Α</w:t>
      </w:r>
      <w:r w:rsidR="00C45CB6" w:rsidRPr="00343949">
        <w:rPr>
          <w:rFonts w:ascii="Times New Roman" w:hAnsi="Times New Roman" w:cs="Times New Roman"/>
        </w:rPr>
        <w:t xml:space="preserve"> από τους </w:t>
      </w:r>
      <w:r w:rsidR="00C45CB6" w:rsidRPr="00B85266">
        <w:rPr>
          <w:rFonts w:ascii="Times New Roman" w:hAnsi="Times New Roman" w:cs="Times New Roman"/>
          <w:b/>
        </w:rPr>
        <w:t>Πίνακες Α1 και Α2</w:t>
      </w:r>
      <w:r w:rsidR="00C45CB6" w:rsidRPr="00343949">
        <w:rPr>
          <w:rFonts w:ascii="Times New Roman" w:hAnsi="Times New Roman" w:cs="Times New Roman"/>
        </w:rPr>
        <w:t xml:space="preserve">, </w:t>
      </w:r>
      <w:r w:rsidR="00F55082">
        <w:rPr>
          <w:rFonts w:ascii="Times New Roman" w:hAnsi="Times New Roman" w:cs="Times New Roman"/>
        </w:rPr>
        <w:t xml:space="preserve">η </w:t>
      </w:r>
      <w:r w:rsidR="00C45CB6" w:rsidRPr="00343949">
        <w:rPr>
          <w:rFonts w:ascii="Times New Roman" w:hAnsi="Times New Roman" w:cs="Times New Roman"/>
          <w:b/>
        </w:rPr>
        <w:t>ομάδα στοιχείων Β</w:t>
      </w:r>
      <w:r w:rsidR="00C45CB6" w:rsidRPr="00343949">
        <w:rPr>
          <w:rFonts w:ascii="Times New Roman" w:hAnsi="Times New Roman" w:cs="Times New Roman"/>
        </w:rPr>
        <w:t xml:space="preserve"> από τους </w:t>
      </w:r>
      <w:r w:rsidR="00C45CB6" w:rsidRPr="00B85266">
        <w:rPr>
          <w:rFonts w:ascii="Times New Roman" w:hAnsi="Times New Roman" w:cs="Times New Roman"/>
          <w:b/>
        </w:rPr>
        <w:t>Πίνακες Β1 και Β2</w:t>
      </w:r>
      <w:r w:rsidR="00C45CB6" w:rsidRPr="00343949">
        <w:rPr>
          <w:rFonts w:ascii="Times New Roman" w:hAnsi="Times New Roman" w:cs="Times New Roman"/>
        </w:rPr>
        <w:t xml:space="preserve">, </w:t>
      </w:r>
      <w:r w:rsidR="00F55082">
        <w:rPr>
          <w:rFonts w:ascii="Times New Roman" w:hAnsi="Times New Roman" w:cs="Times New Roman"/>
        </w:rPr>
        <w:t xml:space="preserve">η </w:t>
      </w:r>
      <w:r w:rsidR="00A674D9" w:rsidRPr="00343949">
        <w:rPr>
          <w:rFonts w:ascii="Times New Roman" w:hAnsi="Times New Roman" w:cs="Times New Roman"/>
          <w:b/>
        </w:rPr>
        <w:t>ομάδα στοιχείων Γ</w:t>
      </w:r>
      <w:r w:rsidR="00A674D9" w:rsidRPr="00343949">
        <w:rPr>
          <w:rFonts w:ascii="Times New Roman" w:hAnsi="Times New Roman" w:cs="Times New Roman"/>
        </w:rPr>
        <w:t xml:space="preserve"> από τους </w:t>
      </w:r>
      <w:r w:rsidR="00A674D9" w:rsidRPr="00B85266">
        <w:rPr>
          <w:rFonts w:ascii="Times New Roman" w:hAnsi="Times New Roman" w:cs="Times New Roman"/>
          <w:b/>
        </w:rPr>
        <w:t>Πίνακες Γ1 και Γ2</w:t>
      </w:r>
      <w:r w:rsidR="00F55082">
        <w:rPr>
          <w:rFonts w:ascii="Times New Roman" w:hAnsi="Times New Roman" w:cs="Times New Roman"/>
        </w:rPr>
        <w:t xml:space="preserve"> και η </w:t>
      </w:r>
      <w:r w:rsidR="00A674D9" w:rsidRPr="00343949">
        <w:rPr>
          <w:rFonts w:ascii="Times New Roman" w:hAnsi="Times New Roman" w:cs="Times New Roman"/>
          <w:b/>
        </w:rPr>
        <w:t>ομάδα στοιχείων Δ</w:t>
      </w:r>
      <w:r w:rsidR="00A674D9" w:rsidRPr="00343949">
        <w:rPr>
          <w:rFonts w:ascii="Times New Roman" w:hAnsi="Times New Roman" w:cs="Times New Roman"/>
        </w:rPr>
        <w:t xml:space="preserve"> από τους </w:t>
      </w:r>
      <w:r w:rsidR="00A674D9" w:rsidRPr="00B85266">
        <w:rPr>
          <w:rFonts w:ascii="Times New Roman" w:hAnsi="Times New Roman" w:cs="Times New Roman"/>
          <w:b/>
        </w:rPr>
        <w:t>Πίνακες Δ1 και Δ2</w:t>
      </w:r>
      <w:r w:rsidR="00A674D9" w:rsidRPr="00343949">
        <w:rPr>
          <w:rFonts w:ascii="Times New Roman" w:hAnsi="Times New Roman" w:cs="Times New Roman"/>
        </w:rPr>
        <w:t>.</w:t>
      </w:r>
      <w:r w:rsidRPr="00343949">
        <w:rPr>
          <w:rFonts w:ascii="Times New Roman" w:hAnsi="Times New Roman" w:cs="Times New Roman"/>
        </w:rPr>
        <w:t xml:space="preserve"> </w:t>
      </w:r>
    </w:p>
    <w:p w:rsidR="00131847" w:rsidRPr="00343949" w:rsidRDefault="008F7894" w:rsidP="00EE1219">
      <w:pPr>
        <w:spacing w:after="120" w:line="288" w:lineRule="auto"/>
        <w:jc w:val="both"/>
        <w:rPr>
          <w:rFonts w:ascii="Times New Roman" w:hAnsi="Times New Roman" w:cs="Times New Roman"/>
          <w:b/>
        </w:rPr>
      </w:pPr>
      <w:r w:rsidRPr="00343949">
        <w:rPr>
          <w:rFonts w:ascii="Times New Roman" w:hAnsi="Times New Roman" w:cs="Times New Roman"/>
          <w:b/>
        </w:rPr>
        <w:t>1</w:t>
      </w:r>
      <w:r w:rsidRPr="00343949">
        <w:rPr>
          <w:rFonts w:ascii="Times New Roman" w:hAnsi="Times New Roman" w:cs="Times New Roman"/>
          <w:b/>
          <w:vertAlign w:val="superscript"/>
        </w:rPr>
        <w:t>ον</w:t>
      </w:r>
      <w:r w:rsidRPr="00343949">
        <w:rPr>
          <w:rFonts w:ascii="Times New Roman" w:hAnsi="Times New Roman" w:cs="Times New Roman"/>
          <w:b/>
        </w:rPr>
        <w:t>)</w:t>
      </w:r>
      <w:r w:rsidR="003853EA" w:rsidRPr="00343949">
        <w:rPr>
          <w:rFonts w:ascii="Times New Roman" w:hAnsi="Times New Roman" w:cs="Times New Roman"/>
        </w:rPr>
        <w:t xml:space="preserve"> </w:t>
      </w:r>
      <w:r w:rsidR="00A6087F" w:rsidRPr="00343949">
        <w:rPr>
          <w:rFonts w:ascii="Times New Roman" w:hAnsi="Times New Roman" w:cs="Times New Roman"/>
        </w:rPr>
        <w:t xml:space="preserve">Παρατηρήστε με προσοχή </w:t>
      </w:r>
      <w:r w:rsidR="00A674D9" w:rsidRPr="00343949">
        <w:rPr>
          <w:rFonts w:ascii="Times New Roman" w:hAnsi="Times New Roman" w:cs="Times New Roman"/>
        </w:rPr>
        <w:t>τους Πίνακες</w:t>
      </w:r>
      <w:r w:rsidR="00A71B26" w:rsidRPr="00343949">
        <w:rPr>
          <w:rFonts w:ascii="Times New Roman" w:hAnsi="Times New Roman" w:cs="Times New Roman"/>
        </w:rPr>
        <w:t xml:space="preserve"> αυτούς</w:t>
      </w:r>
      <w:r w:rsidR="0068563E" w:rsidRPr="00343949">
        <w:rPr>
          <w:rFonts w:ascii="Times New Roman" w:hAnsi="Times New Roman" w:cs="Times New Roman"/>
        </w:rPr>
        <w:t>,</w:t>
      </w:r>
      <w:r w:rsidR="00AF055C" w:rsidRPr="00343949">
        <w:rPr>
          <w:rFonts w:ascii="Times New Roman" w:hAnsi="Times New Roman" w:cs="Times New Roman"/>
        </w:rPr>
        <w:t xml:space="preserve"> είτε στο πλαίσιο κάθε ομάδας στοιχείων</w:t>
      </w:r>
      <w:r w:rsidR="003649F9" w:rsidRPr="00343949">
        <w:rPr>
          <w:rFonts w:ascii="Times New Roman" w:hAnsi="Times New Roman" w:cs="Times New Roman"/>
        </w:rPr>
        <w:t xml:space="preserve"> της ίδιας χρονικής περιόδου</w:t>
      </w:r>
      <w:r w:rsidR="0068563E" w:rsidRPr="00343949">
        <w:rPr>
          <w:rFonts w:ascii="Times New Roman" w:hAnsi="Times New Roman" w:cs="Times New Roman"/>
        </w:rPr>
        <w:t>, ε</w:t>
      </w:r>
      <w:r w:rsidR="00AF055C" w:rsidRPr="00343949">
        <w:rPr>
          <w:rFonts w:ascii="Times New Roman" w:hAnsi="Times New Roman" w:cs="Times New Roman"/>
        </w:rPr>
        <w:t xml:space="preserve">ίτε </w:t>
      </w:r>
      <w:r w:rsidR="00A94CF7" w:rsidRPr="00343949">
        <w:rPr>
          <w:rFonts w:ascii="Times New Roman" w:hAnsi="Times New Roman" w:cs="Times New Roman"/>
        </w:rPr>
        <w:t>στο πλαίσιο διαφορετικών ομάδων στοιχείων</w:t>
      </w:r>
      <w:r w:rsidR="003649F9" w:rsidRPr="00343949">
        <w:rPr>
          <w:rFonts w:ascii="Times New Roman" w:hAnsi="Times New Roman" w:cs="Times New Roman"/>
        </w:rPr>
        <w:t xml:space="preserve">, </w:t>
      </w:r>
      <w:r w:rsidR="00A94CF7" w:rsidRPr="00343949">
        <w:rPr>
          <w:rFonts w:ascii="Times New Roman" w:hAnsi="Times New Roman" w:cs="Times New Roman"/>
        </w:rPr>
        <w:t>δηλαδή</w:t>
      </w:r>
      <w:r w:rsidR="003649F9" w:rsidRPr="00343949">
        <w:rPr>
          <w:rFonts w:ascii="Times New Roman" w:hAnsi="Times New Roman" w:cs="Times New Roman"/>
        </w:rPr>
        <w:t>,</w:t>
      </w:r>
      <w:r w:rsidR="002524DC">
        <w:rPr>
          <w:rFonts w:ascii="Times New Roman" w:hAnsi="Times New Roman" w:cs="Times New Roman"/>
        </w:rPr>
        <w:t xml:space="preserve"> στοιχείων</w:t>
      </w:r>
      <w:r w:rsidR="00A94CF7" w:rsidRPr="00343949">
        <w:rPr>
          <w:rFonts w:ascii="Times New Roman" w:hAnsi="Times New Roman" w:cs="Times New Roman"/>
        </w:rPr>
        <w:t xml:space="preserve"> διαφορετικών </w:t>
      </w:r>
      <w:r w:rsidR="003649F9" w:rsidRPr="00343949">
        <w:rPr>
          <w:rFonts w:ascii="Times New Roman" w:hAnsi="Times New Roman" w:cs="Times New Roman"/>
        </w:rPr>
        <w:t>περιόδων</w:t>
      </w:r>
      <w:r w:rsidR="00A94CF7" w:rsidRPr="00343949">
        <w:rPr>
          <w:rFonts w:ascii="Times New Roman" w:hAnsi="Times New Roman" w:cs="Times New Roman"/>
        </w:rPr>
        <w:t xml:space="preserve">, </w:t>
      </w:r>
      <w:r w:rsidR="00A674D9" w:rsidRPr="00343949">
        <w:rPr>
          <w:rFonts w:ascii="Times New Roman" w:hAnsi="Times New Roman" w:cs="Times New Roman"/>
        </w:rPr>
        <w:t xml:space="preserve">συγκρίνετέ </w:t>
      </w:r>
      <w:r w:rsidR="00B47B38" w:rsidRPr="00343949">
        <w:rPr>
          <w:rFonts w:ascii="Times New Roman" w:hAnsi="Times New Roman" w:cs="Times New Roman"/>
        </w:rPr>
        <w:t xml:space="preserve">τες μεταξύ τους </w:t>
      </w:r>
      <w:r w:rsidR="00A674D9" w:rsidRPr="00343949">
        <w:rPr>
          <w:rFonts w:ascii="Times New Roman" w:hAnsi="Times New Roman" w:cs="Times New Roman"/>
        </w:rPr>
        <w:t xml:space="preserve">και διατυπώστε τις </w:t>
      </w:r>
      <w:r w:rsidR="00267DFC">
        <w:rPr>
          <w:rFonts w:ascii="Times New Roman" w:hAnsi="Times New Roman" w:cs="Times New Roman"/>
        </w:rPr>
        <w:t>απορίες και τα ερωτήματά σας</w:t>
      </w:r>
      <w:r w:rsidR="00A674D9" w:rsidRPr="00343949">
        <w:rPr>
          <w:rFonts w:ascii="Times New Roman" w:hAnsi="Times New Roman" w:cs="Times New Roman"/>
        </w:rPr>
        <w:t xml:space="preserve">. </w:t>
      </w:r>
      <w:r w:rsidR="009D7E67" w:rsidRPr="00343949">
        <w:rPr>
          <w:rFonts w:ascii="Times New Roman" w:hAnsi="Times New Roman" w:cs="Times New Roman"/>
        </w:rPr>
        <w:t>Με άλλα λόγια, κ</w:t>
      </w:r>
      <w:r w:rsidR="00131847" w:rsidRPr="00343949">
        <w:rPr>
          <w:rFonts w:ascii="Times New Roman" w:hAnsi="Times New Roman" w:cs="Times New Roman"/>
        </w:rPr>
        <w:t>άντε τις πίτες των πινάκων και συγκρίνετέ τ</w:t>
      </w:r>
      <w:r w:rsidR="009C1539">
        <w:rPr>
          <w:rFonts w:ascii="Times New Roman" w:hAnsi="Times New Roman" w:cs="Times New Roman"/>
        </w:rPr>
        <w:t>ες</w:t>
      </w:r>
      <w:r w:rsidR="009D7E67" w:rsidRPr="00343949">
        <w:rPr>
          <w:rFonts w:ascii="Times New Roman" w:hAnsi="Times New Roman" w:cs="Times New Roman"/>
        </w:rPr>
        <w:t xml:space="preserve">, </w:t>
      </w:r>
      <w:r w:rsidR="003B5780" w:rsidRPr="00343949">
        <w:rPr>
          <w:rFonts w:ascii="Times New Roman" w:hAnsi="Times New Roman" w:cs="Times New Roman"/>
        </w:rPr>
        <w:t xml:space="preserve">είτε </w:t>
      </w:r>
      <w:r w:rsidR="009D7E67" w:rsidRPr="00343949">
        <w:rPr>
          <w:rFonts w:ascii="Times New Roman" w:hAnsi="Times New Roman" w:cs="Times New Roman"/>
        </w:rPr>
        <w:t>στ</w:t>
      </w:r>
      <w:r w:rsidR="00583E1E" w:rsidRPr="00343949">
        <w:rPr>
          <w:rFonts w:ascii="Times New Roman" w:hAnsi="Times New Roman" w:cs="Times New Roman"/>
        </w:rPr>
        <w:t xml:space="preserve">ο πλαίσιο της ίδιας περιόδου </w:t>
      </w:r>
      <w:r w:rsidR="003B5780" w:rsidRPr="00343949">
        <w:rPr>
          <w:rFonts w:ascii="Times New Roman" w:hAnsi="Times New Roman" w:cs="Times New Roman"/>
        </w:rPr>
        <w:t>είτε διαχρονικά</w:t>
      </w:r>
      <w:r w:rsidR="002524DC">
        <w:rPr>
          <w:rFonts w:ascii="Times New Roman" w:hAnsi="Times New Roman" w:cs="Times New Roman"/>
        </w:rPr>
        <w:t>,</w:t>
      </w:r>
      <w:r w:rsidR="001941F3" w:rsidRPr="00343949">
        <w:rPr>
          <w:rFonts w:ascii="Times New Roman" w:hAnsi="Times New Roman" w:cs="Times New Roman"/>
        </w:rPr>
        <w:t xml:space="preserve"> και γράψτε τις </w:t>
      </w:r>
      <w:r w:rsidR="00267DFC">
        <w:rPr>
          <w:rFonts w:ascii="Times New Roman" w:hAnsi="Times New Roman" w:cs="Times New Roman"/>
        </w:rPr>
        <w:t xml:space="preserve">σκέψεις </w:t>
      </w:r>
      <w:r w:rsidR="001941F3" w:rsidRPr="00343949">
        <w:rPr>
          <w:rFonts w:ascii="Times New Roman" w:hAnsi="Times New Roman" w:cs="Times New Roman"/>
        </w:rPr>
        <w:t>και τις διαπιστώσεις σας</w:t>
      </w:r>
      <w:r w:rsidR="003B5780" w:rsidRPr="00343949">
        <w:rPr>
          <w:rFonts w:ascii="Times New Roman" w:hAnsi="Times New Roman" w:cs="Times New Roman"/>
        </w:rPr>
        <w:t>.</w:t>
      </w:r>
      <w:r w:rsidR="009D7E67" w:rsidRPr="00343949">
        <w:rPr>
          <w:rFonts w:ascii="Times New Roman" w:hAnsi="Times New Roman" w:cs="Times New Roman"/>
        </w:rPr>
        <w:t xml:space="preserve">  </w:t>
      </w:r>
      <w:r w:rsidR="00131847" w:rsidRPr="00343949">
        <w:rPr>
          <w:rFonts w:ascii="Times New Roman" w:hAnsi="Times New Roman" w:cs="Times New Roman"/>
          <w:b/>
        </w:rPr>
        <w:t xml:space="preserve">  </w:t>
      </w:r>
    </w:p>
    <w:p w:rsidR="00A327CD" w:rsidRDefault="008F7894" w:rsidP="00EE12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343949">
        <w:rPr>
          <w:rFonts w:ascii="Times New Roman" w:hAnsi="Times New Roman" w:cs="Times New Roman"/>
          <w:b/>
        </w:rPr>
        <w:t>2</w:t>
      </w:r>
      <w:r w:rsidRPr="00343949">
        <w:rPr>
          <w:rFonts w:ascii="Times New Roman" w:hAnsi="Times New Roman" w:cs="Times New Roman"/>
          <w:b/>
          <w:vertAlign w:val="superscript"/>
        </w:rPr>
        <w:t>ον</w:t>
      </w:r>
      <w:r w:rsidRPr="00343949">
        <w:rPr>
          <w:rFonts w:ascii="Times New Roman" w:hAnsi="Times New Roman" w:cs="Times New Roman"/>
          <w:b/>
        </w:rPr>
        <w:t xml:space="preserve">) </w:t>
      </w:r>
      <w:r w:rsidR="00187C80" w:rsidRPr="00343949">
        <w:rPr>
          <w:rFonts w:ascii="Times New Roman" w:hAnsi="Times New Roman" w:cs="Times New Roman"/>
        </w:rPr>
        <w:t xml:space="preserve">Με βάση τις </w:t>
      </w:r>
      <w:r w:rsidR="0066387A" w:rsidRPr="00343949">
        <w:rPr>
          <w:rFonts w:ascii="Times New Roman" w:hAnsi="Times New Roman" w:cs="Times New Roman"/>
        </w:rPr>
        <w:t xml:space="preserve">διαπιστώσεις </w:t>
      </w:r>
      <w:r w:rsidR="00605A7D" w:rsidRPr="00343949">
        <w:rPr>
          <w:rFonts w:ascii="Times New Roman" w:hAnsi="Times New Roman" w:cs="Times New Roman"/>
        </w:rPr>
        <w:t xml:space="preserve">αυτές </w:t>
      </w:r>
      <w:r w:rsidR="0093210B" w:rsidRPr="00343949">
        <w:rPr>
          <w:rFonts w:ascii="Times New Roman" w:hAnsi="Times New Roman" w:cs="Times New Roman"/>
        </w:rPr>
        <w:t xml:space="preserve">συντάξτε ένα ερωτηματολόγιο </w:t>
      </w:r>
      <w:r w:rsidR="00297367" w:rsidRPr="00343949">
        <w:rPr>
          <w:rFonts w:ascii="Times New Roman" w:hAnsi="Times New Roman" w:cs="Times New Roman"/>
        </w:rPr>
        <w:t xml:space="preserve">αποτελούμενο από </w:t>
      </w:r>
      <w:r w:rsidR="00105853" w:rsidRPr="000D7587">
        <w:rPr>
          <w:rFonts w:ascii="Times New Roman" w:hAnsi="Times New Roman" w:cs="Times New Roman"/>
          <w:b/>
        </w:rPr>
        <w:t>κλειστές ερωτήσεις</w:t>
      </w:r>
      <w:r w:rsidR="00605A7D" w:rsidRPr="00343949">
        <w:rPr>
          <w:rFonts w:ascii="Times New Roman" w:hAnsi="Times New Roman" w:cs="Times New Roman"/>
        </w:rPr>
        <w:t xml:space="preserve">. </w:t>
      </w:r>
      <w:r w:rsidR="009C1539">
        <w:rPr>
          <w:rFonts w:ascii="Times New Roman" w:hAnsi="Times New Roman" w:cs="Times New Roman"/>
        </w:rPr>
        <w:t xml:space="preserve">Μη γράψετε </w:t>
      </w:r>
      <w:r w:rsidR="00A327CD" w:rsidRPr="00343949">
        <w:rPr>
          <w:rFonts w:ascii="Times New Roman" w:hAnsi="Times New Roman" w:cs="Times New Roman"/>
        </w:rPr>
        <w:t>ερωτήσεις δημογραφικού χαρακτήρα.</w:t>
      </w:r>
    </w:p>
    <w:p w:rsidR="00106175" w:rsidRDefault="00106175" w:rsidP="00EE1219">
      <w:pPr>
        <w:spacing w:after="120" w:line="288" w:lineRule="auto"/>
        <w:jc w:val="both"/>
        <w:rPr>
          <w:rFonts w:ascii="Times New Roman" w:hAnsi="Times New Roman" w:cs="Times New Roman"/>
        </w:rPr>
      </w:pPr>
    </w:p>
    <w:p w:rsidR="006C2DFA" w:rsidRDefault="00106175" w:rsidP="00EE1219">
      <w:pPr>
        <w:spacing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Για το θέμα </w:t>
      </w:r>
      <w:r w:rsidR="0027177A">
        <w:rPr>
          <w:rFonts w:ascii="Times New Roman" w:hAnsi="Times New Roman" w:cs="Times New Roman"/>
        </w:rPr>
        <w:t xml:space="preserve">αυτό </w:t>
      </w:r>
      <w:r>
        <w:rPr>
          <w:rFonts w:ascii="Times New Roman" w:hAnsi="Times New Roman" w:cs="Times New Roman"/>
        </w:rPr>
        <w:t>δεν χρειάζεται να αναζητήσετε πηγές από το διαδίκτυο ή από αλλού</w:t>
      </w:r>
      <w:r w:rsidR="007D05F4">
        <w:rPr>
          <w:rFonts w:ascii="Times New Roman" w:hAnsi="Times New Roman" w:cs="Times New Roman"/>
        </w:rPr>
        <w:t xml:space="preserve"> – μη χάσετε </w:t>
      </w:r>
      <w:r w:rsidR="00A920C7">
        <w:rPr>
          <w:rFonts w:ascii="Times New Roman" w:hAnsi="Times New Roman" w:cs="Times New Roman"/>
        </w:rPr>
        <w:t xml:space="preserve">λοιπόν </w:t>
      </w:r>
      <w:r w:rsidR="007D05F4">
        <w:rPr>
          <w:rFonts w:ascii="Times New Roman" w:hAnsi="Times New Roman" w:cs="Times New Roman"/>
        </w:rPr>
        <w:t>άδικα χρόνο</w:t>
      </w:r>
      <w:r>
        <w:rPr>
          <w:rFonts w:ascii="Times New Roman" w:hAnsi="Times New Roman" w:cs="Times New Roman"/>
        </w:rPr>
        <w:t>.</w:t>
      </w:r>
      <w:r w:rsidR="0044727C">
        <w:rPr>
          <w:rFonts w:ascii="Times New Roman" w:hAnsi="Times New Roman" w:cs="Times New Roman"/>
        </w:rPr>
        <w:t xml:space="preserve"> Τα στοιχεία που παρέχουν οι Πίνακες είναι αρκετά για να </w:t>
      </w:r>
      <w:r w:rsidR="0027177A">
        <w:rPr>
          <w:rFonts w:ascii="Times New Roman" w:hAnsi="Times New Roman" w:cs="Times New Roman"/>
        </w:rPr>
        <w:t>διατυπώσετε</w:t>
      </w:r>
      <w:r w:rsidR="00BE241C">
        <w:rPr>
          <w:rFonts w:ascii="Times New Roman" w:hAnsi="Times New Roman" w:cs="Times New Roman"/>
        </w:rPr>
        <w:t xml:space="preserve"> </w:t>
      </w:r>
      <w:r w:rsidR="0027177A">
        <w:rPr>
          <w:rFonts w:ascii="Times New Roman" w:hAnsi="Times New Roman" w:cs="Times New Roman"/>
        </w:rPr>
        <w:t>τις σκέψεις</w:t>
      </w:r>
      <w:r w:rsidR="00E21870">
        <w:rPr>
          <w:rFonts w:ascii="Times New Roman" w:hAnsi="Times New Roman" w:cs="Times New Roman"/>
        </w:rPr>
        <w:t>, τους προβληματισμούς</w:t>
      </w:r>
      <w:r w:rsidR="00305919">
        <w:rPr>
          <w:rFonts w:ascii="Times New Roman" w:hAnsi="Times New Roman" w:cs="Times New Roman"/>
        </w:rPr>
        <w:t xml:space="preserve"> σας</w:t>
      </w:r>
      <w:r w:rsidR="00E21870">
        <w:rPr>
          <w:rFonts w:ascii="Times New Roman" w:hAnsi="Times New Roman" w:cs="Times New Roman"/>
        </w:rPr>
        <w:t xml:space="preserve">, </w:t>
      </w:r>
      <w:r w:rsidR="00305919">
        <w:rPr>
          <w:rFonts w:ascii="Times New Roman" w:hAnsi="Times New Roman" w:cs="Times New Roman"/>
        </w:rPr>
        <w:t xml:space="preserve">να προβείτε σε </w:t>
      </w:r>
      <w:r w:rsidR="006C2DFA">
        <w:rPr>
          <w:rFonts w:ascii="Times New Roman" w:hAnsi="Times New Roman" w:cs="Times New Roman"/>
        </w:rPr>
        <w:t xml:space="preserve">διαπιστώσεις </w:t>
      </w:r>
      <w:r w:rsidR="00E21870">
        <w:rPr>
          <w:rFonts w:ascii="Times New Roman" w:hAnsi="Times New Roman" w:cs="Times New Roman"/>
        </w:rPr>
        <w:t xml:space="preserve">αλλά </w:t>
      </w:r>
      <w:r w:rsidR="006C2DFA">
        <w:rPr>
          <w:rFonts w:ascii="Times New Roman" w:hAnsi="Times New Roman" w:cs="Times New Roman"/>
        </w:rPr>
        <w:t xml:space="preserve">και </w:t>
      </w:r>
      <w:r w:rsidR="00305919">
        <w:rPr>
          <w:rFonts w:ascii="Times New Roman" w:hAnsi="Times New Roman" w:cs="Times New Roman"/>
        </w:rPr>
        <w:t xml:space="preserve">σε </w:t>
      </w:r>
      <w:r w:rsidR="006C2DFA">
        <w:rPr>
          <w:rFonts w:ascii="Times New Roman" w:hAnsi="Times New Roman" w:cs="Times New Roman"/>
        </w:rPr>
        <w:t xml:space="preserve">συμπεράσματα που προκύπτουν από </w:t>
      </w:r>
      <w:r w:rsidR="006E660D">
        <w:rPr>
          <w:rFonts w:ascii="Times New Roman" w:hAnsi="Times New Roman" w:cs="Times New Roman"/>
        </w:rPr>
        <w:t xml:space="preserve">την κριτική αντιμετώπιση </w:t>
      </w:r>
      <w:r w:rsidR="00AA4490">
        <w:rPr>
          <w:rFonts w:ascii="Times New Roman" w:hAnsi="Times New Roman" w:cs="Times New Roman"/>
        </w:rPr>
        <w:t>των</w:t>
      </w:r>
      <w:r w:rsidR="00874E54">
        <w:rPr>
          <w:rFonts w:ascii="Times New Roman" w:hAnsi="Times New Roman" w:cs="Times New Roman"/>
        </w:rPr>
        <w:t xml:space="preserve"> παρεχόμενων </w:t>
      </w:r>
      <w:r w:rsidR="00AA4490">
        <w:rPr>
          <w:rFonts w:ascii="Times New Roman" w:hAnsi="Times New Roman" w:cs="Times New Roman"/>
        </w:rPr>
        <w:t>στοιχείων (</w:t>
      </w:r>
      <w:r w:rsidR="00AA4490">
        <w:rPr>
          <w:rFonts w:ascii="Times New Roman" w:hAnsi="Times New Roman" w:cs="Times New Roman"/>
          <w:lang w:val="en-US"/>
        </w:rPr>
        <w:t>data</w:t>
      </w:r>
      <w:r w:rsidR="00AA4490" w:rsidRPr="00AA4490">
        <w:rPr>
          <w:rFonts w:ascii="Times New Roman" w:hAnsi="Times New Roman" w:cs="Times New Roman"/>
        </w:rPr>
        <w:t>)</w:t>
      </w:r>
      <w:r w:rsidR="006C2DFA">
        <w:rPr>
          <w:rFonts w:ascii="Times New Roman" w:hAnsi="Times New Roman" w:cs="Times New Roman"/>
        </w:rPr>
        <w:t>.</w:t>
      </w:r>
    </w:p>
    <w:p w:rsidR="00106175" w:rsidRPr="00343949" w:rsidRDefault="0044727C" w:rsidP="00EE1219">
      <w:pPr>
        <w:spacing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06175">
        <w:rPr>
          <w:rFonts w:ascii="Times New Roman" w:hAnsi="Times New Roman" w:cs="Times New Roman"/>
        </w:rPr>
        <w:t xml:space="preserve">   </w:t>
      </w:r>
    </w:p>
    <w:p w:rsidR="00B567AF" w:rsidRDefault="00B567AF">
      <w:pPr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br w:type="page"/>
      </w:r>
    </w:p>
    <w:p w:rsidR="004F17BA" w:rsidRPr="00343949" w:rsidRDefault="004F17BA" w:rsidP="00EE1219">
      <w:pPr>
        <w:spacing w:after="120" w:line="288" w:lineRule="auto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343949">
        <w:rPr>
          <w:rFonts w:ascii="Times New Roman" w:hAnsi="Times New Roman" w:cs="Times New Roman"/>
          <w:b/>
          <w:sz w:val="24"/>
          <w:szCs w:val="24"/>
          <w:u w:val="double"/>
        </w:rPr>
        <w:lastRenderedPageBreak/>
        <w:t xml:space="preserve">Ομάδα στοιχείων </w:t>
      </w:r>
      <w:r w:rsidR="00A6087F" w:rsidRPr="00343949">
        <w:rPr>
          <w:rFonts w:ascii="Times New Roman" w:hAnsi="Times New Roman" w:cs="Times New Roman"/>
          <w:b/>
          <w:sz w:val="24"/>
          <w:szCs w:val="24"/>
          <w:u w:val="double"/>
        </w:rPr>
        <w:t xml:space="preserve">Α: </w:t>
      </w:r>
      <w:r w:rsidRPr="00343949">
        <w:rPr>
          <w:rFonts w:ascii="Times New Roman" w:hAnsi="Times New Roman" w:cs="Times New Roman"/>
          <w:b/>
          <w:sz w:val="24"/>
          <w:szCs w:val="24"/>
          <w:u w:val="double"/>
        </w:rPr>
        <w:t>Εθνικ</w:t>
      </w:r>
      <w:r w:rsidR="00A6087F" w:rsidRPr="00343949">
        <w:rPr>
          <w:rFonts w:ascii="Times New Roman" w:hAnsi="Times New Roman" w:cs="Times New Roman"/>
          <w:b/>
          <w:sz w:val="24"/>
          <w:szCs w:val="24"/>
          <w:u w:val="double"/>
        </w:rPr>
        <w:t xml:space="preserve">ές </w:t>
      </w:r>
      <w:r w:rsidRPr="00343949">
        <w:rPr>
          <w:rFonts w:ascii="Times New Roman" w:hAnsi="Times New Roman" w:cs="Times New Roman"/>
          <w:b/>
          <w:sz w:val="24"/>
          <w:szCs w:val="24"/>
          <w:u w:val="double"/>
        </w:rPr>
        <w:t>Εκλογ</w:t>
      </w:r>
      <w:r w:rsidR="00A6087F" w:rsidRPr="00343949">
        <w:rPr>
          <w:rFonts w:ascii="Times New Roman" w:hAnsi="Times New Roman" w:cs="Times New Roman"/>
          <w:b/>
          <w:sz w:val="24"/>
          <w:szCs w:val="24"/>
          <w:u w:val="double"/>
        </w:rPr>
        <w:t xml:space="preserve">ές </w:t>
      </w:r>
      <w:r w:rsidR="00937159" w:rsidRPr="00343949">
        <w:rPr>
          <w:rFonts w:ascii="Times New Roman" w:hAnsi="Times New Roman" w:cs="Times New Roman"/>
          <w:b/>
          <w:sz w:val="24"/>
          <w:szCs w:val="24"/>
          <w:u w:val="double"/>
        </w:rPr>
        <w:t>1977</w:t>
      </w:r>
    </w:p>
    <w:p w:rsidR="000D7587" w:rsidRDefault="000D7587" w:rsidP="00EE1219">
      <w:pPr>
        <w:spacing w:after="120" w:line="288" w:lineRule="auto"/>
        <w:jc w:val="both"/>
        <w:rPr>
          <w:rFonts w:ascii="Times New Roman" w:hAnsi="Times New Roman" w:cs="Times New Roman"/>
          <w:b/>
        </w:rPr>
      </w:pPr>
    </w:p>
    <w:p w:rsidR="005B6289" w:rsidRPr="00343949" w:rsidRDefault="00E6305F" w:rsidP="00EE12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343949">
        <w:rPr>
          <w:rFonts w:ascii="Times New Roman" w:hAnsi="Times New Roman" w:cs="Times New Roman"/>
          <w:b/>
        </w:rPr>
        <w:t>Πίνακ</w:t>
      </w:r>
      <w:r w:rsidR="00506E06">
        <w:rPr>
          <w:rFonts w:ascii="Times New Roman" w:hAnsi="Times New Roman" w:cs="Times New Roman"/>
          <w:b/>
        </w:rPr>
        <w:t>α</w:t>
      </w:r>
      <w:r w:rsidRPr="00343949">
        <w:rPr>
          <w:rFonts w:ascii="Times New Roman" w:hAnsi="Times New Roman" w:cs="Times New Roman"/>
          <w:b/>
        </w:rPr>
        <w:t xml:space="preserve">ς </w:t>
      </w:r>
      <w:r w:rsidR="004B6E99" w:rsidRPr="00343949">
        <w:rPr>
          <w:rFonts w:ascii="Times New Roman" w:hAnsi="Times New Roman" w:cs="Times New Roman"/>
          <w:b/>
        </w:rPr>
        <w:t>Α</w:t>
      </w:r>
      <w:r w:rsidRPr="00343949">
        <w:rPr>
          <w:rFonts w:ascii="Times New Roman" w:hAnsi="Times New Roman" w:cs="Times New Roman"/>
          <w:b/>
        </w:rPr>
        <w:t>1:</w:t>
      </w:r>
      <w:r w:rsidRPr="00343949">
        <w:rPr>
          <w:rFonts w:ascii="Times New Roman" w:hAnsi="Times New Roman" w:cs="Times New Roman"/>
        </w:rPr>
        <w:t xml:space="preserve"> </w:t>
      </w:r>
      <w:r w:rsidR="005B6289" w:rsidRPr="00343949">
        <w:rPr>
          <w:rFonts w:ascii="Times New Roman" w:hAnsi="Times New Roman" w:cs="Times New Roman"/>
        </w:rPr>
        <w:t xml:space="preserve">Ποσοστό κομμάτων με βάση το εκλογικό σώμα, δηλαδή τους </w:t>
      </w:r>
      <w:r w:rsidRPr="00343949">
        <w:rPr>
          <w:rFonts w:ascii="Times New Roman" w:hAnsi="Times New Roman" w:cs="Times New Roman"/>
        </w:rPr>
        <w:t>ψηφοφόρους</w:t>
      </w:r>
      <w:r w:rsidR="003677D5" w:rsidRPr="00343949">
        <w:rPr>
          <w:rFonts w:ascii="Times New Roman" w:hAnsi="Times New Roman" w:cs="Times New Roman"/>
        </w:rPr>
        <w:t>.</w:t>
      </w:r>
    </w:p>
    <w:tbl>
      <w:tblPr>
        <w:tblW w:w="10290" w:type="dxa"/>
        <w:tblInd w:w="-601" w:type="dxa"/>
        <w:tblLook w:val="04A0"/>
      </w:tblPr>
      <w:tblGrid>
        <w:gridCol w:w="4390"/>
        <w:gridCol w:w="2660"/>
        <w:gridCol w:w="900"/>
        <w:gridCol w:w="900"/>
        <w:gridCol w:w="1440"/>
      </w:tblGrid>
      <w:tr w:rsidR="00206A1C" w:rsidRPr="00343949" w:rsidTr="0079681B">
        <w:trPr>
          <w:trHeight w:val="300"/>
        </w:trPr>
        <w:tc>
          <w:tcPr>
            <w:tcW w:w="10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06A1C" w:rsidRPr="00343949" w:rsidRDefault="00206A1C" w:rsidP="00FC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B' Βουλευτική Περίοδος, 20/11/1977 </w:t>
            </w:r>
          </w:p>
        </w:tc>
      </w:tr>
      <w:tr w:rsidR="00F365D2" w:rsidRPr="00343949" w:rsidTr="006E30D8">
        <w:trPr>
          <w:trHeight w:val="84"/>
        </w:trPr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365D2" w:rsidRPr="00343949" w:rsidRDefault="00F365D2" w:rsidP="00F53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Κόμματα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365D2" w:rsidRPr="00343949" w:rsidRDefault="00F365D2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Έδρες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365D2" w:rsidRPr="00343949" w:rsidRDefault="00F365D2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(%)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365D2" w:rsidRPr="00343949" w:rsidRDefault="00F365D2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Έγκυρα</w:t>
            </w:r>
          </w:p>
        </w:tc>
      </w:tr>
      <w:tr w:rsidR="00F365D2" w:rsidRPr="00343949" w:rsidTr="006E30D8">
        <w:trPr>
          <w:trHeight w:val="300"/>
        </w:trPr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365D2" w:rsidRPr="00343949" w:rsidRDefault="00F365D2" w:rsidP="00F3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Νέα Δημοκρατία</w:t>
            </w:r>
            <w:r w:rsidRPr="0034394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el-GR"/>
              </w:rPr>
              <w:t xml:space="preserve"> Κωνσταντίνος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365D2" w:rsidRPr="00343949" w:rsidRDefault="00F365D2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171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365D2" w:rsidRPr="00343949" w:rsidRDefault="00F365D2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41,84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365D2" w:rsidRPr="00343949" w:rsidRDefault="00F365D2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2.146.365</w:t>
            </w:r>
          </w:p>
        </w:tc>
      </w:tr>
      <w:tr w:rsidR="00A451E7" w:rsidRPr="00343949" w:rsidTr="001A2518">
        <w:trPr>
          <w:trHeight w:val="145"/>
        </w:trPr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51E7" w:rsidRPr="00343949" w:rsidRDefault="00A451E7" w:rsidP="00F3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Πανελλήνιο Σοσιαλιστικό Κίνημα</w:t>
            </w:r>
            <w:r w:rsidRPr="0034394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el-GR"/>
              </w:rPr>
              <w:t xml:space="preserve"> Ανδρέας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51E7" w:rsidRPr="00343949" w:rsidRDefault="00A451E7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51E7" w:rsidRPr="00343949" w:rsidRDefault="00A451E7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25,34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51E7" w:rsidRPr="00343949" w:rsidRDefault="00A451E7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1.300.025</w:t>
            </w:r>
          </w:p>
        </w:tc>
      </w:tr>
      <w:tr w:rsidR="00A451E7" w:rsidRPr="00343949" w:rsidTr="001A2518">
        <w:trPr>
          <w:trHeight w:val="121"/>
        </w:trPr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51E7" w:rsidRPr="00343949" w:rsidRDefault="00A451E7" w:rsidP="00F3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Ένωση Δημοκρατικού Κέντρου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51E7" w:rsidRPr="00343949" w:rsidRDefault="00A451E7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51E7" w:rsidRPr="00343949" w:rsidRDefault="00A451E7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11,95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51E7" w:rsidRPr="00343949" w:rsidRDefault="00A451E7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612.786</w:t>
            </w:r>
          </w:p>
        </w:tc>
      </w:tr>
      <w:tr w:rsidR="00A451E7" w:rsidRPr="00343949" w:rsidTr="001A2518">
        <w:trPr>
          <w:trHeight w:val="240"/>
        </w:trPr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51E7" w:rsidRPr="00343949" w:rsidRDefault="00A451E7" w:rsidP="00F3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Κομμουνιστικό Κόμμα Ελλάδα</w:t>
            </w:r>
            <w:r w:rsidR="00F365D2" w:rsidRPr="0034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51E7" w:rsidRPr="00343949" w:rsidRDefault="00A451E7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51E7" w:rsidRPr="00343949" w:rsidRDefault="00A451E7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9,36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51E7" w:rsidRPr="00343949" w:rsidRDefault="00A451E7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480.272</w:t>
            </w:r>
          </w:p>
        </w:tc>
      </w:tr>
      <w:tr w:rsidR="00A451E7" w:rsidRPr="00343949" w:rsidTr="008A7471">
        <w:trPr>
          <w:trHeight w:val="163"/>
        </w:trPr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51E7" w:rsidRPr="00343949" w:rsidRDefault="00A451E7" w:rsidP="00A4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Εθνική Παράταξις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51E7" w:rsidRPr="00343949" w:rsidRDefault="00A451E7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51E7" w:rsidRPr="00343949" w:rsidRDefault="00A451E7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6,82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51E7" w:rsidRPr="00343949" w:rsidRDefault="00A451E7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349.988</w:t>
            </w:r>
          </w:p>
        </w:tc>
      </w:tr>
      <w:tr w:rsidR="0079681B" w:rsidRPr="00343949" w:rsidTr="008A7471">
        <w:trPr>
          <w:trHeight w:val="60"/>
        </w:trPr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681B" w:rsidRPr="00343949" w:rsidRDefault="0079681B" w:rsidP="00A4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Συμμαχία Προοδευτικών &amp; Αριστερών Δυνάμεων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681B" w:rsidRPr="00343949" w:rsidRDefault="0079681B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681B" w:rsidRPr="00343949" w:rsidRDefault="0079681B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2,72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681B" w:rsidRPr="00343949" w:rsidRDefault="0079681B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139.356</w:t>
            </w:r>
          </w:p>
        </w:tc>
      </w:tr>
      <w:tr w:rsidR="0079681B" w:rsidRPr="00343949" w:rsidTr="001A2518">
        <w:trPr>
          <w:trHeight w:val="163"/>
        </w:trPr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681B" w:rsidRPr="00343949" w:rsidRDefault="0079681B" w:rsidP="00A4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Κόμμα Νεοφιλελευθέρων</w:t>
            </w:r>
            <w:r w:rsidRPr="0034394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681B" w:rsidRPr="00343949" w:rsidRDefault="0079681B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681B" w:rsidRPr="00343949" w:rsidRDefault="0079681B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1,08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681B" w:rsidRPr="00343949" w:rsidRDefault="0079681B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55.494</w:t>
            </w:r>
          </w:p>
        </w:tc>
      </w:tr>
      <w:tr w:rsidR="00206A1C" w:rsidRPr="00343949" w:rsidTr="00553101">
        <w:trPr>
          <w:trHeight w:val="257"/>
        </w:trPr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06A1C" w:rsidRPr="00343949" w:rsidRDefault="00206A1C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Λοιποί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06A1C" w:rsidRPr="00343949" w:rsidRDefault="00206A1C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06A1C" w:rsidRPr="00343949" w:rsidRDefault="00206A1C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0,89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06A1C" w:rsidRPr="00343949" w:rsidRDefault="00206A1C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45.485</w:t>
            </w:r>
          </w:p>
        </w:tc>
      </w:tr>
      <w:tr w:rsidR="00206A1C" w:rsidRPr="00343949" w:rsidTr="0079681B">
        <w:trPr>
          <w:trHeight w:val="30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1C" w:rsidRPr="00343949" w:rsidRDefault="00206A1C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1C" w:rsidRPr="00343949" w:rsidRDefault="00206A1C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1C" w:rsidRPr="00343949" w:rsidRDefault="00206A1C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1C" w:rsidRPr="00343949" w:rsidRDefault="00206A1C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100</w:t>
            </w:r>
            <w:r w:rsidR="00D67BAD" w:rsidRPr="003439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1C" w:rsidRPr="00343949" w:rsidRDefault="00206A1C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5.129.771</w:t>
            </w:r>
          </w:p>
        </w:tc>
      </w:tr>
      <w:tr w:rsidR="00206A1C" w:rsidRPr="00343949" w:rsidTr="0079681B">
        <w:trPr>
          <w:trHeight w:val="30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1C" w:rsidRPr="00343949" w:rsidRDefault="00206A1C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1C" w:rsidRPr="00343949" w:rsidRDefault="00206A1C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06A1C" w:rsidRPr="00343949" w:rsidRDefault="00206A1C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Ψήφισαν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06A1C" w:rsidRPr="00343949" w:rsidRDefault="00206A1C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5.193.891</w:t>
            </w:r>
          </w:p>
        </w:tc>
      </w:tr>
      <w:tr w:rsidR="00206A1C" w:rsidRPr="00343949" w:rsidTr="0079681B">
        <w:trPr>
          <w:trHeight w:val="30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1C" w:rsidRPr="00343949" w:rsidRDefault="00206A1C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1C" w:rsidRPr="00343949" w:rsidRDefault="00206A1C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06A1C" w:rsidRPr="00343949" w:rsidRDefault="00206A1C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Άκυρα/Λευκά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06A1C" w:rsidRPr="00343949" w:rsidRDefault="00206A1C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64.120</w:t>
            </w:r>
          </w:p>
        </w:tc>
      </w:tr>
      <w:tr w:rsidR="00206A1C" w:rsidRPr="00343949" w:rsidTr="0079681B">
        <w:trPr>
          <w:trHeight w:val="30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1C" w:rsidRPr="00343949" w:rsidRDefault="00206A1C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1C" w:rsidRPr="00343949" w:rsidRDefault="00206A1C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06A1C" w:rsidRPr="00343949" w:rsidRDefault="00206A1C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% Άκυρων/Λευκών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06A1C" w:rsidRPr="00343949" w:rsidRDefault="00206A1C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1,23%</w:t>
            </w:r>
          </w:p>
        </w:tc>
      </w:tr>
      <w:tr w:rsidR="00206A1C" w:rsidRPr="00343949" w:rsidTr="0079681B">
        <w:trPr>
          <w:trHeight w:val="30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1C" w:rsidRPr="00343949" w:rsidRDefault="00206A1C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1C" w:rsidRPr="00343949" w:rsidRDefault="00206A1C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06A1C" w:rsidRPr="00343949" w:rsidRDefault="00206A1C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Αποχή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06A1C" w:rsidRPr="00343949" w:rsidRDefault="00206A1C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1.209.847</w:t>
            </w:r>
          </w:p>
        </w:tc>
      </w:tr>
      <w:tr w:rsidR="00206A1C" w:rsidRPr="00343949" w:rsidTr="0079681B">
        <w:trPr>
          <w:trHeight w:val="33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1C" w:rsidRPr="00343949" w:rsidRDefault="00206A1C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1C" w:rsidRPr="00343949" w:rsidRDefault="00206A1C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06A1C" w:rsidRPr="00343949" w:rsidRDefault="00206A1C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Εγγεγραμμένοι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06A1C" w:rsidRPr="00343949" w:rsidRDefault="00206A1C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6.403.738</w:t>
            </w:r>
          </w:p>
        </w:tc>
      </w:tr>
      <w:tr w:rsidR="00206A1C" w:rsidRPr="00343949" w:rsidTr="0079681B">
        <w:trPr>
          <w:trHeight w:val="33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1C" w:rsidRPr="00343949" w:rsidRDefault="00206A1C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1C" w:rsidRPr="00343949" w:rsidRDefault="00206A1C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06A1C" w:rsidRPr="00343949" w:rsidRDefault="00206A1C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% Αποχής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06A1C" w:rsidRPr="00343949" w:rsidRDefault="00206A1C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4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18,89%</w:t>
            </w:r>
          </w:p>
        </w:tc>
      </w:tr>
    </w:tbl>
    <w:p w:rsidR="001A2518" w:rsidRDefault="001A2518" w:rsidP="00206A1C">
      <w:pPr>
        <w:rPr>
          <w:rFonts w:ascii="Times New Roman" w:hAnsi="Times New Roman" w:cs="Times New Roman"/>
          <w:b/>
        </w:rPr>
      </w:pPr>
    </w:p>
    <w:p w:rsidR="002D7405" w:rsidRPr="00343949" w:rsidRDefault="004B6E99" w:rsidP="00206A1C">
      <w:pPr>
        <w:rPr>
          <w:rFonts w:ascii="Times New Roman" w:hAnsi="Times New Roman" w:cs="Times New Roman"/>
        </w:rPr>
      </w:pPr>
      <w:r w:rsidRPr="00343949">
        <w:rPr>
          <w:rFonts w:ascii="Times New Roman" w:hAnsi="Times New Roman" w:cs="Times New Roman"/>
          <w:b/>
        </w:rPr>
        <w:t>Πίνακ</w:t>
      </w:r>
      <w:r w:rsidR="00506E06">
        <w:rPr>
          <w:rFonts w:ascii="Times New Roman" w:hAnsi="Times New Roman" w:cs="Times New Roman"/>
          <w:b/>
        </w:rPr>
        <w:t>α</w:t>
      </w:r>
      <w:r w:rsidRPr="00343949">
        <w:rPr>
          <w:rFonts w:ascii="Times New Roman" w:hAnsi="Times New Roman" w:cs="Times New Roman"/>
          <w:b/>
        </w:rPr>
        <w:t>ς</w:t>
      </w:r>
      <w:r w:rsidR="00CD157E">
        <w:rPr>
          <w:rFonts w:ascii="Times New Roman" w:hAnsi="Times New Roman" w:cs="Times New Roman"/>
          <w:b/>
        </w:rPr>
        <w:t xml:space="preserve">-Ιστόγραμμα </w:t>
      </w:r>
      <w:r w:rsidRPr="00343949">
        <w:rPr>
          <w:rFonts w:ascii="Times New Roman" w:hAnsi="Times New Roman" w:cs="Times New Roman"/>
          <w:b/>
        </w:rPr>
        <w:t>Α2:</w:t>
      </w:r>
      <w:r w:rsidRPr="00343949">
        <w:rPr>
          <w:rFonts w:ascii="Times New Roman" w:hAnsi="Times New Roman" w:cs="Times New Roman"/>
        </w:rPr>
        <w:t xml:space="preserve"> </w:t>
      </w:r>
      <w:r w:rsidR="002D7405" w:rsidRPr="00343949">
        <w:rPr>
          <w:rFonts w:ascii="Times New Roman" w:hAnsi="Times New Roman" w:cs="Times New Roman"/>
        </w:rPr>
        <w:t>Ποσοστό κομμάτων εντός Βουλής με βάση τον αριθμό των βουλευτών</w:t>
      </w:r>
      <w:r w:rsidR="003677D5" w:rsidRPr="00343949">
        <w:rPr>
          <w:rFonts w:ascii="Times New Roman" w:hAnsi="Times New Roman" w:cs="Times New Roman"/>
        </w:rPr>
        <w:t>.</w:t>
      </w:r>
    </w:p>
    <w:p w:rsidR="00206A1C" w:rsidRDefault="00206A1C" w:rsidP="00206A1C">
      <w:r w:rsidRPr="00E30915">
        <w:rPr>
          <w:noProof/>
          <w:lang w:eastAsia="el-GR"/>
        </w:rPr>
        <w:drawing>
          <wp:inline distT="0" distB="0" distL="0" distR="0">
            <wp:extent cx="6063753" cy="1956021"/>
            <wp:effectExtent l="19050" t="0" r="32247" b="6129"/>
            <wp:docPr id="7" name="Γράφημα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1D52" w:rsidRDefault="006F1D52" w:rsidP="00937159">
      <w:pPr>
        <w:rPr>
          <w:rFonts w:ascii="Times New Roman" w:hAnsi="Times New Roman" w:cs="Times New Roman"/>
          <w:b/>
          <w:u w:val="double"/>
        </w:rPr>
      </w:pPr>
    </w:p>
    <w:p w:rsidR="00520687" w:rsidRDefault="00520687">
      <w:pPr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br w:type="page"/>
      </w:r>
    </w:p>
    <w:p w:rsidR="00937159" w:rsidRPr="00343949" w:rsidRDefault="00A56691" w:rsidP="00937159">
      <w:pPr>
        <w:rPr>
          <w:rFonts w:ascii="Times New Roman" w:hAnsi="Times New Roman" w:cs="Times New Roman"/>
          <w:b/>
          <w:u w:val="double"/>
        </w:rPr>
      </w:pPr>
      <w:r w:rsidRPr="00343949">
        <w:rPr>
          <w:rFonts w:ascii="Times New Roman" w:hAnsi="Times New Roman" w:cs="Times New Roman"/>
          <w:b/>
          <w:u w:val="double"/>
        </w:rPr>
        <w:lastRenderedPageBreak/>
        <w:t xml:space="preserve">Ομάδα στοιχείων </w:t>
      </w:r>
      <w:r w:rsidR="00FE4389" w:rsidRPr="00343949">
        <w:rPr>
          <w:rFonts w:ascii="Times New Roman" w:hAnsi="Times New Roman" w:cs="Times New Roman"/>
          <w:b/>
          <w:u w:val="double"/>
        </w:rPr>
        <w:t>Β</w:t>
      </w:r>
      <w:r w:rsidRPr="00343949">
        <w:rPr>
          <w:rFonts w:ascii="Times New Roman" w:hAnsi="Times New Roman" w:cs="Times New Roman"/>
          <w:b/>
          <w:u w:val="double"/>
        </w:rPr>
        <w:t xml:space="preserve">: Εθνικές Εκλογές </w:t>
      </w:r>
      <w:r w:rsidR="00937159" w:rsidRPr="00343949">
        <w:rPr>
          <w:rFonts w:ascii="Times New Roman" w:hAnsi="Times New Roman" w:cs="Times New Roman"/>
          <w:b/>
          <w:u w:val="double"/>
        </w:rPr>
        <w:t>2000</w:t>
      </w:r>
    </w:p>
    <w:p w:rsidR="004B6E99" w:rsidRPr="00343949" w:rsidRDefault="004B6E99" w:rsidP="00F979A2">
      <w:pPr>
        <w:jc w:val="both"/>
        <w:rPr>
          <w:rFonts w:ascii="Times New Roman" w:hAnsi="Times New Roman" w:cs="Times New Roman"/>
        </w:rPr>
      </w:pPr>
      <w:r w:rsidRPr="00343949">
        <w:rPr>
          <w:rFonts w:ascii="Times New Roman" w:hAnsi="Times New Roman" w:cs="Times New Roman"/>
          <w:b/>
        </w:rPr>
        <w:t>Πίνακ</w:t>
      </w:r>
      <w:r w:rsidR="00506E06">
        <w:rPr>
          <w:rFonts w:ascii="Times New Roman" w:hAnsi="Times New Roman" w:cs="Times New Roman"/>
          <w:b/>
        </w:rPr>
        <w:t>α</w:t>
      </w:r>
      <w:r w:rsidRPr="00343949">
        <w:rPr>
          <w:rFonts w:ascii="Times New Roman" w:hAnsi="Times New Roman" w:cs="Times New Roman"/>
          <w:b/>
        </w:rPr>
        <w:t>ς Β1:</w:t>
      </w:r>
      <w:r w:rsidRPr="00343949">
        <w:rPr>
          <w:rFonts w:ascii="Times New Roman" w:hAnsi="Times New Roman" w:cs="Times New Roman"/>
        </w:rPr>
        <w:t xml:space="preserve"> Ποσοστό κομμάτων με βάση </w:t>
      </w:r>
      <w:r w:rsidR="003677D5" w:rsidRPr="00343949">
        <w:rPr>
          <w:rFonts w:ascii="Times New Roman" w:hAnsi="Times New Roman" w:cs="Times New Roman"/>
        </w:rPr>
        <w:t>τ</w:t>
      </w:r>
      <w:r w:rsidRPr="00343949">
        <w:rPr>
          <w:rFonts w:ascii="Times New Roman" w:hAnsi="Times New Roman" w:cs="Times New Roman"/>
        </w:rPr>
        <w:t>ο εκλογικό σώμα, δηλαδή τους ψηφοφόρους</w:t>
      </w:r>
      <w:r w:rsidR="003677D5" w:rsidRPr="00343949">
        <w:rPr>
          <w:rFonts w:ascii="Times New Roman" w:hAnsi="Times New Roman" w:cs="Times New Roman"/>
        </w:rPr>
        <w:t>.</w:t>
      </w:r>
    </w:p>
    <w:tbl>
      <w:tblPr>
        <w:tblW w:w="9747" w:type="dxa"/>
        <w:tblLayout w:type="fixed"/>
        <w:tblLook w:val="04A0"/>
      </w:tblPr>
      <w:tblGrid>
        <w:gridCol w:w="4310"/>
        <w:gridCol w:w="2035"/>
        <w:gridCol w:w="1134"/>
        <w:gridCol w:w="851"/>
        <w:gridCol w:w="1417"/>
      </w:tblGrid>
      <w:tr w:rsidR="00B45B0D" w:rsidRPr="00E72314" w:rsidTr="005C5B40">
        <w:trPr>
          <w:trHeight w:val="30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45B0D" w:rsidRPr="0069429E" w:rsidRDefault="00B45B0D" w:rsidP="00FC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6942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Ι' Βουλευτική Περίοδος 9/4/2000 </w:t>
            </w:r>
          </w:p>
        </w:tc>
      </w:tr>
      <w:tr w:rsidR="003B7A10" w:rsidRPr="00E72314" w:rsidTr="005C5B40">
        <w:trPr>
          <w:trHeight w:val="226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7A10" w:rsidRPr="0069429E" w:rsidRDefault="003B7A10" w:rsidP="00F53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94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Κόμματα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7A10" w:rsidRPr="0069429E" w:rsidRDefault="003B7A10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94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Έδρες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7A10" w:rsidRPr="0069429E" w:rsidRDefault="003B7A10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94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7A10" w:rsidRPr="0069429E" w:rsidRDefault="003B7A10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94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Έγκυρα</w:t>
            </w:r>
          </w:p>
        </w:tc>
      </w:tr>
      <w:tr w:rsidR="003B7A10" w:rsidRPr="00E72314" w:rsidTr="005C5B40">
        <w:trPr>
          <w:trHeight w:val="300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7A10" w:rsidRPr="0069429E" w:rsidRDefault="003B7A10" w:rsidP="0069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94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Πανελλήνιο Σοσιαλιστικό Κίνημα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7A10" w:rsidRPr="0069429E" w:rsidRDefault="003B7A10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94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7A10" w:rsidRPr="0069429E" w:rsidRDefault="003B7A10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94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7A10" w:rsidRPr="0069429E" w:rsidRDefault="003B7A10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94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3.008.081</w:t>
            </w:r>
          </w:p>
        </w:tc>
      </w:tr>
      <w:tr w:rsidR="003B7A10" w:rsidRPr="00E72314" w:rsidTr="005C5B40">
        <w:trPr>
          <w:trHeight w:val="300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7A10" w:rsidRPr="0069429E" w:rsidRDefault="003B7A10" w:rsidP="0069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94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Νέα Δημοκρατία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7A10" w:rsidRPr="0069429E" w:rsidRDefault="003B7A10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94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7A10" w:rsidRPr="0069429E" w:rsidRDefault="003B7A10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94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7A10" w:rsidRPr="0069429E" w:rsidRDefault="003B7A10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94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2.934.948</w:t>
            </w:r>
          </w:p>
        </w:tc>
      </w:tr>
      <w:tr w:rsidR="003B7A10" w:rsidRPr="00E72314" w:rsidTr="005C5B40">
        <w:trPr>
          <w:trHeight w:val="300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7A10" w:rsidRPr="0069429E" w:rsidRDefault="003B7A10" w:rsidP="0069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94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Κομμουνιστικό Κόμμα Ελλάδας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7A10" w:rsidRPr="0069429E" w:rsidRDefault="003B7A10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94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7A10" w:rsidRPr="0069429E" w:rsidRDefault="003B7A10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94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7A10" w:rsidRPr="0069429E" w:rsidRDefault="003B7A10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94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379.280</w:t>
            </w:r>
          </w:p>
        </w:tc>
      </w:tr>
      <w:tr w:rsidR="003B7A10" w:rsidRPr="00E72314" w:rsidTr="005C5B40">
        <w:trPr>
          <w:trHeight w:val="300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7A10" w:rsidRPr="0069429E" w:rsidRDefault="003B7A10" w:rsidP="0069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94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Συνασπισμός της Αριστεράς και της Προόδου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7A10" w:rsidRPr="0069429E" w:rsidRDefault="003B7A10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94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7A10" w:rsidRPr="0069429E" w:rsidRDefault="003B7A10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94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7A10" w:rsidRPr="0069429E" w:rsidRDefault="003B7A10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94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219.988</w:t>
            </w:r>
          </w:p>
        </w:tc>
      </w:tr>
      <w:tr w:rsidR="00B45B0D" w:rsidRPr="00E72314" w:rsidTr="005C5B40">
        <w:trPr>
          <w:trHeight w:val="30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45B0D" w:rsidRPr="0069429E" w:rsidRDefault="00B45B0D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94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Λοιποί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5B0D" w:rsidRPr="0069429E" w:rsidRDefault="00B45B0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94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5B0D" w:rsidRPr="0069429E" w:rsidRDefault="00B45B0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94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5B0D" w:rsidRPr="0069429E" w:rsidRDefault="00B45B0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94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325.885</w:t>
            </w:r>
          </w:p>
        </w:tc>
      </w:tr>
      <w:tr w:rsidR="00B45B0D" w:rsidRPr="00E72314" w:rsidTr="005C5B40">
        <w:trPr>
          <w:trHeight w:val="30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5B0D" w:rsidRPr="0069429E" w:rsidRDefault="00B45B0D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5B0D" w:rsidRPr="0069429E" w:rsidRDefault="00B45B0D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5B0D" w:rsidRPr="0069429E" w:rsidRDefault="00B45B0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6942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5B0D" w:rsidRPr="0069429E" w:rsidRDefault="00B45B0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6942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100</w:t>
            </w:r>
            <w:r w:rsidR="00D67B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5B0D" w:rsidRPr="0069429E" w:rsidRDefault="00B45B0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6942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6.868.182</w:t>
            </w:r>
          </w:p>
        </w:tc>
      </w:tr>
      <w:tr w:rsidR="00B45B0D" w:rsidRPr="00E72314" w:rsidTr="005C5B40">
        <w:trPr>
          <w:trHeight w:val="30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45B0D" w:rsidRPr="0069429E" w:rsidRDefault="00B45B0D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45B0D" w:rsidRPr="0069429E" w:rsidRDefault="00B45B0D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B45B0D" w:rsidRPr="0069429E" w:rsidRDefault="00B45B0D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94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Ψήφισαν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B45B0D" w:rsidRPr="0069429E" w:rsidRDefault="00B45B0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94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7.026.527</w:t>
            </w:r>
          </w:p>
        </w:tc>
      </w:tr>
      <w:tr w:rsidR="00B45B0D" w:rsidRPr="00E72314" w:rsidTr="005C5B40">
        <w:trPr>
          <w:trHeight w:val="30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5B0D" w:rsidRPr="0069429E" w:rsidRDefault="00B45B0D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5B0D" w:rsidRPr="0069429E" w:rsidRDefault="00B45B0D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B45B0D" w:rsidRPr="0069429E" w:rsidRDefault="00B45B0D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94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Άκυρα/Λευκά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B45B0D" w:rsidRPr="0069429E" w:rsidRDefault="00B45B0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94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158.345</w:t>
            </w:r>
          </w:p>
        </w:tc>
      </w:tr>
      <w:tr w:rsidR="00B45B0D" w:rsidRPr="00E72314" w:rsidTr="005C5B40">
        <w:trPr>
          <w:trHeight w:val="30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5B0D" w:rsidRPr="0069429E" w:rsidRDefault="00B45B0D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5B0D" w:rsidRPr="0069429E" w:rsidRDefault="00B45B0D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B45B0D" w:rsidRPr="0069429E" w:rsidRDefault="00B45B0D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94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% Άκυρων/Λευκών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B45B0D" w:rsidRPr="0069429E" w:rsidRDefault="00B45B0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94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2,25%</w:t>
            </w:r>
          </w:p>
        </w:tc>
      </w:tr>
      <w:tr w:rsidR="00B45B0D" w:rsidRPr="00E72314" w:rsidTr="005C5B40">
        <w:trPr>
          <w:trHeight w:val="30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5B0D" w:rsidRPr="0069429E" w:rsidRDefault="00B45B0D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5B0D" w:rsidRPr="0069429E" w:rsidRDefault="00B45B0D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B45B0D" w:rsidRPr="0069429E" w:rsidRDefault="00B45B0D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94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Αποχή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B45B0D" w:rsidRPr="0069429E" w:rsidRDefault="00B45B0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94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2.346.014</w:t>
            </w:r>
          </w:p>
        </w:tc>
      </w:tr>
      <w:tr w:rsidR="00B45B0D" w:rsidRPr="00E72314" w:rsidTr="005C5B40">
        <w:trPr>
          <w:trHeight w:val="30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5B0D" w:rsidRPr="0069429E" w:rsidRDefault="00B45B0D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5B0D" w:rsidRPr="0069429E" w:rsidRDefault="00B45B0D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B45B0D" w:rsidRPr="0069429E" w:rsidRDefault="00B45B0D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94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Εγγεγραμμένοι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B45B0D" w:rsidRPr="0069429E" w:rsidRDefault="00B45B0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94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9.372.541</w:t>
            </w:r>
          </w:p>
        </w:tc>
      </w:tr>
      <w:tr w:rsidR="00B45B0D" w:rsidRPr="00E72314" w:rsidTr="005C5B40">
        <w:trPr>
          <w:trHeight w:val="30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5B0D" w:rsidRPr="0069429E" w:rsidRDefault="00B45B0D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5B0D" w:rsidRPr="0069429E" w:rsidRDefault="00B45B0D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B45B0D" w:rsidRPr="0069429E" w:rsidRDefault="00B45B0D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94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% Αποχής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B45B0D" w:rsidRPr="0069429E" w:rsidRDefault="00B45B0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94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25,03%</w:t>
            </w:r>
          </w:p>
        </w:tc>
      </w:tr>
    </w:tbl>
    <w:p w:rsidR="000D7587" w:rsidRDefault="000D7587">
      <w:pPr>
        <w:rPr>
          <w:rFonts w:ascii="Times New Roman" w:hAnsi="Times New Roman" w:cs="Times New Roman"/>
          <w:b/>
        </w:rPr>
      </w:pPr>
    </w:p>
    <w:p w:rsidR="00AC2C9C" w:rsidRPr="00343949" w:rsidRDefault="00AC2C9C" w:rsidP="00AC2C9C">
      <w:pPr>
        <w:rPr>
          <w:rFonts w:ascii="Times New Roman" w:hAnsi="Times New Roman" w:cs="Times New Roman"/>
        </w:rPr>
      </w:pPr>
      <w:r w:rsidRPr="00343949">
        <w:rPr>
          <w:rFonts w:ascii="Times New Roman" w:hAnsi="Times New Roman" w:cs="Times New Roman"/>
          <w:b/>
        </w:rPr>
        <w:t>Πίνακ</w:t>
      </w:r>
      <w:r w:rsidR="00506E06">
        <w:rPr>
          <w:rFonts w:ascii="Times New Roman" w:hAnsi="Times New Roman" w:cs="Times New Roman"/>
          <w:b/>
        </w:rPr>
        <w:t>α</w:t>
      </w:r>
      <w:r w:rsidRPr="00343949">
        <w:rPr>
          <w:rFonts w:ascii="Times New Roman" w:hAnsi="Times New Roman" w:cs="Times New Roman"/>
          <w:b/>
        </w:rPr>
        <w:t>ς Β2:</w:t>
      </w:r>
      <w:r w:rsidRPr="00343949">
        <w:rPr>
          <w:rFonts w:ascii="Times New Roman" w:hAnsi="Times New Roman" w:cs="Times New Roman"/>
        </w:rPr>
        <w:t xml:space="preserve"> Ποσοστό κομμάτων εντός Βουλής με βάση τον αριθμό των βουλευτών</w:t>
      </w:r>
      <w:r w:rsidR="003677D5" w:rsidRPr="00343949">
        <w:rPr>
          <w:rFonts w:ascii="Times New Roman" w:hAnsi="Times New Roman" w:cs="Times New Roman"/>
        </w:rPr>
        <w:t>.</w:t>
      </w:r>
    </w:p>
    <w:p w:rsidR="00B45B0D" w:rsidRDefault="00B45B0D" w:rsidP="00B45B0D">
      <w:r w:rsidRPr="00100EF5">
        <w:rPr>
          <w:noProof/>
          <w:lang w:eastAsia="el-GR"/>
        </w:rPr>
        <w:drawing>
          <wp:inline distT="0" distB="0" distL="0" distR="0">
            <wp:extent cx="6125734" cy="2218413"/>
            <wp:effectExtent l="19050" t="0" r="27416" b="0"/>
            <wp:docPr id="54" name="Γράφημα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A7464" w:rsidRDefault="00DA7464">
      <w:pPr>
        <w:rPr>
          <w:rFonts w:ascii="Times New Roman" w:hAnsi="Times New Roman" w:cs="Times New Roman"/>
          <w:b/>
          <w:u w:val="double"/>
        </w:rPr>
      </w:pPr>
    </w:p>
    <w:p w:rsidR="00DF7F44" w:rsidRDefault="00DF7F44">
      <w:pPr>
        <w:rPr>
          <w:rFonts w:ascii="Times New Roman" w:hAnsi="Times New Roman" w:cs="Times New Roman"/>
          <w:b/>
          <w:u w:val="double"/>
        </w:rPr>
      </w:pPr>
      <w:r>
        <w:rPr>
          <w:rFonts w:ascii="Times New Roman" w:hAnsi="Times New Roman" w:cs="Times New Roman"/>
          <w:b/>
          <w:u w:val="double"/>
        </w:rPr>
        <w:br w:type="page"/>
      </w:r>
    </w:p>
    <w:p w:rsidR="00A2141A" w:rsidRPr="00343949" w:rsidRDefault="00832C3E" w:rsidP="00B45B0D">
      <w:pPr>
        <w:rPr>
          <w:rFonts w:ascii="Times New Roman" w:hAnsi="Times New Roman" w:cs="Times New Roman"/>
          <w:b/>
          <w:u w:val="double"/>
        </w:rPr>
      </w:pPr>
      <w:r w:rsidRPr="00343949">
        <w:rPr>
          <w:rFonts w:ascii="Times New Roman" w:hAnsi="Times New Roman" w:cs="Times New Roman"/>
          <w:b/>
          <w:u w:val="double"/>
        </w:rPr>
        <w:lastRenderedPageBreak/>
        <w:t xml:space="preserve">Ομάδα στοιχείων Γ: Εθνικές Εκλογές </w:t>
      </w:r>
      <w:r w:rsidR="00A2141A" w:rsidRPr="00343949">
        <w:rPr>
          <w:rFonts w:ascii="Times New Roman" w:hAnsi="Times New Roman" w:cs="Times New Roman"/>
          <w:b/>
          <w:u w:val="double"/>
        </w:rPr>
        <w:t>2015</w:t>
      </w:r>
    </w:p>
    <w:p w:rsidR="003B0948" w:rsidRPr="00343949" w:rsidRDefault="003B0948" w:rsidP="00F979A2">
      <w:pPr>
        <w:jc w:val="both"/>
        <w:rPr>
          <w:rFonts w:ascii="Times New Roman" w:hAnsi="Times New Roman" w:cs="Times New Roman"/>
        </w:rPr>
      </w:pPr>
      <w:r w:rsidRPr="00343949">
        <w:rPr>
          <w:rFonts w:ascii="Times New Roman" w:hAnsi="Times New Roman" w:cs="Times New Roman"/>
          <w:b/>
        </w:rPr>
        <w:t>Πίνακ</w:t>
      </w:r>
      <w:r w:rsidR="00506E06">
        <w:rPr>
          <w:rFonts w:ascii="Times New Roman" w:hAnsi="Times New Roman" w:cs="Times New Roman"/>
          <w:b/>
        </w:rPr>
        <w:t>α</w:t>
      </w:r>
      <w:r w:rsidRPr="00343949">
        <w:rPr>
          <w:rFonts w:ascii="Times New Roman" w:hAnsi="Times New Roman" w:cs="Times New Roman"/>
          <w:b/>
        </w:rPr>
        <w:t>ς Γ1:</w:t>
      </w:r>
      <w:r w:rsidRPr="00343949">
        <w:rPr>
          <w:rFonts w:ascii="Times New Roman" w:hAnsi="Times New Roman" w:cs="Times New Roman"/>
        </w:rPr>
        <w:t xml:space="preserve"> Ποσοστό κομμάτων με βάση το εκλογικό σώμα, δηλαδή τους ψηφοφόρους</w:t>
      </w:r>
      <w:r w:rsidR="003677D5" w:rsidRPr="00343949">
        <w:rPr>
          <w:rFonts w:ascii="Times New Roman" w:hAnsi="Times New Roman" w:cs="Times New Roman"/>
        </w:rPr>
        <w:t>.</w:t>
      </w:r>
    </w:p>
    <w:tbl>
      <w:tblPr>
        <w:tblW w:w="9747" w:type="dxa"/>
        <w:tblLayout w:type="fixed"/>
        <w:tblLook w:val="04A0"/>
      </w:tblPr>
      <w:tblGrid>
        <w:gridCol w:w="4310"/>
        <w:gridCol w:w="1610"/>
        <w:gridCol w:w="992"/>
        <w:gridCol w:w="1134"/>
        <w:gridCol w:w="1701"/>
      </w:tblGrid>
      <w:tr w:rsidR="00015594" w:rsidRPr="00EE6474" w:rsidTr="001B0B26">
        <w:trPr>
          <w:trHeight w:val="30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015594" w:rsidRPr="00D67BAD" w:rsidRDefault="00015594" w:rsidP="00FC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ΙZ' Βουλευτική Περίοδος 20/9/2015 </w:t>
            </w:r>
          </w:p>
        </w:tc>
      </w:tr>
      <w:tr w:rsidR="00D67BAD" w:rsidRPr="00EE6474" w:rsidTr="001B0B26">
        <w:trPr>
          <w:trHeight w:val="30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67BAD" w:rsidRPr="00D67BAD" w:rsidRDefault="00D67BAD" w:rsidP="00AC2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Κόμματα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67BAD" w:rsidRPr="00D67BAD" w:rsidRDefault="00D67BA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Έδρες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67BAD" w:rsidRPr="00D67BAD" w:rsidRDefault="00D67BA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67BAD" w:rsidRPr="00D67BAD" w:rsidRDefault="00D67BA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Έγκυρα</w:t>
            </w:r>
          </w:p>
        </w:tc>
      </w:tr>
      <w:tr w:rsidR="00D67BAD" w:rsidRPr="00EE6474" w:rsidTr="001B0B26">
        <w:trPr>
          <w:trHeight w:val="300"/>
        </w:trPr>
        <w:tc>
          <w:tcPr>
            <w:tcW w:w="5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67BAD" w:rsidRPr="00D67BAD" w:rsidRDefault="00D67BAD" w:rsidP="00D6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Συνασπισμός Ριζοσπαστικής Αριστεράς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67BAD" w:rsidRPr="00D67BAD" w:rsidRDefault="00D67BA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67BAD" w:rsidRPr="00D67BAD" w:rsidRDefault="00D67BA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67BAD" w:rsidRPr="00D67BAD" w:rsidRDefault="00D67BA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1.925.904</w:t>
            </w:r>
          </w:p>
        </w:tc>
      </w:tr>
      <w:tr w:rsidR="00D67BAD" w:rsidRPr="00EE6474" w:rsidTr="001B0B26">
        <w:trPr>
          <w:trHeight w:val="300"/>
        </w:trPr>
        <w:tc>
          <w:tcPr>
            <w:tcW w:w="5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67BAD" w:rsidRPr="00D67BAD" w:rsidRDefault="00D67BAD" w:rsidP="00D6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Νέα Δημοκρατία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67BAD" w:rsidRPr="00D67BAD" w:rsidRDefault="00D67BA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67BAD" w:rsidRPr="00D67BAD" w:rsidRDefault="00D67BA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67BAD" w:rsidRPr="00D67BAD" w:rsidRDefault="00D67BA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1.526.205</w:t>
            </w:r>
          </w:p>
        </w:tc>
      </w:tr>
      <w:tr w:rsidR="00D67BAD" w:rsidRPr="00EE6474" w:rsidTr="001B0B26">
        <w:trPr>
          <w:trHeight w:val="300"/>
        </w:trPr>
        <w:tc>
          <w:tcPr>
            <w:tcW w:w="5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67BAD" w:rsidRPr="00D67BAD" w:rsidRDefault="00D67BAD" w:rsidP="00D6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Λαϊκός Σύνδεσμος Χρυσή Αυγή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67BAD" w:rsidRPr="00D67BAD" w:rsidRDefault="00D67BA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67BAD" w:rsidRPr="00D67BAD" w:rsidRDefault="00D67BA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6,99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67BAD" w:rsidRPr="00D67BAD" w:rsidRDefault="00D67BA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379.581</w:t>
            </w:r>
          </w:p>
        </w:tc>
      </w:tr>
      <w:tr w:rsidR="00AE1FA9" w:rsidRPr="00EE6474" w:rsidTr="001B0B26">
        <w:trPr>
          <w:trHeight w:val="153"/>
        </w:trPr>
        <w:tc>
          <w:tcPr>
            <w:tcW w:w="5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E1FA9" w:rsidRPr="00D67BAD" w:rsidRDefault="00AE1FA9" w:rsidP="00D6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Δημοκρατική Συμπαράταξη (ΠΑ.ΣΟ.Κ. - ΔΗΜ.ΑΡ.)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E1FA9" w:rsidRPr="00D67BAD" w:rsidRDefault="00AE1FA9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E1FA9" w:rsidRPr="00D67BAD" w:rsidRDefault="00AE1FA9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6,28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E1FA9" w:rsidRPr="00D67BAD" w:rsidRDefault="00AE1FA9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341.390</w:t>
            </w:r>
          </w:p>
        </w:tc>
      </w:tr>
      <w:tr w:rsidR="00AE1FA9" w:rsidRPr="00EE6474" w:rsidTr="001B0B26">
        <w:trPr>
          <w:trHeight w:val="300"/>
        </w:trPr>
        <w:tc>
          <w:tcPr>
            <w:tcW w:w="5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E1FA9" w:rsidRPr="00D67BAD" w:rsidRDefault="00AE1FA9" w:rsidP="00D6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Κομμουνιστικό Κόμμα Ελλάδας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E1FA9" w:rsidRPr="00D67BAD" w:rsidRDefault="00AE1FA9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E1FA9" w:rsidRPr="00D67BAD" w:rsidRDefault="00AE1FA9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E1FA9" w:rsidRPr="00D67BAD" w:rsidRDefault="00AE1FA9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301.632</w:t>
            </w:r>
          </w:p>
        </w:tc>
      </w:tr>
      <w:tr w:rsidR="00AE1FA9" w:rsidRPr="00EE6474" w:rsidTr="001B0B26">
        <w:trPr>
          <w:trHeight w:val="300"/>
        </w:trPr>
        <w:tc>
          <w:tcPr>
            <w:tcW w:w="5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E1FA9" w:rsidRPr="00D67BAD" w:rsidRDefault="00AE1FA9" w:rsidP="00D6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Το Ποτάμι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E1FA9" w:rsidRPr="00D67BAD" w:rsidRDefault="00AE1FA9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E1FA9" w:rsidRPr="00D67BAD" w:rsidRDefault="00AE1FA9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E1FA9" w:rsidRPr="00D67BAD" w:rsidRDefault="00AE1FA9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222.166</w:t>
            </w:r>
          </w:p>
        </w:tc>
      </w:tr>
      <w:tr w:rsidR="00AE1FA9" w:rsidRPr="00EE6474" w:rsidTr="001B0B26">
        <w:trPr>
          <w:trHeight w:val="373"/>
        </w:trPr>
        <w:tc>
          <w:tcPr>
            <w:tcW w:w="5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E1FA9" w:rsidRPr="00D67BAD" w:rsidRDefault="00AE1FA9" w:rsidP="00D6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Ανεξάρτητοι Έλληνες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1FA9" w:rsidRPr="00D67BAD" w:rsidRDefault="00AE1FA9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1FA9" w:rsidRPr="00D67BAD" w:rsidRDefault="00AE1FA9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E1FA9" w:rsidRPr="00D67BAD" w:rsidRDefault="00AE1FA9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200.423</w:t>
            </w:r>
          </w:p>
        </w:tc>
      </w:tr>
      <w:tr w:rsidR="00AE1FA9" w:rsidRPr="00EE6474" w:rsidTr="001B0B26">
        <w:trPr>
          <w:trHeight w:val="300"/>
        </w:trPr>
        <w:tc>
          <w:tcPr>
            <w:tcW w:w="5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E1FA9" w:rsidRPr="00D67BAD" w:rsidRDefault="00AE1FA9" w:rsidP="00D6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Ένωση Κεντρώων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E1FA9" w:rsidRPr="00D67BAD" w:rsidRDefault="00AE1FA9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E1FA9" w:rsidRPr="00D67BAD" w:rsidRDefault="00AE1FA9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E1FA9" w:rsidRPr="00D67BAD" w:rsidRDefault="00AE1FA9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186.457</w:t>
            </w:r>
          </w:p>
        </w:tc>
      </w:tr>
      <w:tr w:rsidR="00015594" w:rsidRPr="00EE6474" w:rsidTr="001B0B26">
        <w:trPr>
          <w:trHeight w:val="300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15594" w:rsidRPr="00D67BAD" w:rsidRDefault="00015594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Λοιποί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5594" w:rsidRPr="00D67BAD" w:rsidRDefault="00015594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5594" w:rsidRPr="00D67BAD" w:rsidRDefault="00015594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5594" w:rsidRPr="00D67BAD" w:rsidRDefault="00015594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348.092</w:t>
            </w:r>
          </w:p>
        </w:tc>
      </w:tr>
      <w:tr w:rsidR="00015594" w:rsidRPr="00EE6474" w:rsidTr="001B0B26">
        <w:trPr>
          <w:trHeight w:val="30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15594" w:rsidRPr="00D67BAD" w:rsidRDefault="00015594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15594" w:rsidRPr="00D67BAD" w:rsidRDefault="00015594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594" w:rsidRPr="00D67BAD" w:rsidRDefault="00015594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594" w:rsidRPr="00D67BAD" w:rsidRDefault="00015594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100</w:t>
            </w:r>
            <w:r w:rsidR="00D67B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594" w:rsidRPr="00D67BAD" w:rsidRDefault="00015594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5.431.850</w:t>
            </w:r>
          </w:p>
        </w:tc>
      </w:tr>
      <w:tr w:rsidR="00015594" w:rsidRPr="00EE6474" w:rsidTr="001B0B26">
        <w:trPr>
          <w:trHeight w:val="30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15594" w:rsidRPr="00D67BAD" w:rsidRDefault="00015594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15594" w:rsidRPr="00D67BAD" w:rsidRDefault="00015594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015594" w:rsidRPr="00D67BAD" w:rsidRDefault="00015594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Ψήφισαν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015594" w:rsidRPr="00D67BAD" w:rsidRDefault="00015594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5.566.295</w:t>
            </w:r>
          </w:p>
        </w:tc>
      </w:tr>
      <w:tr w:rsidR="00015594" w:rsidRPr="00EE6474" w:rsidTr="001B0B26">
        <w:trPr>
          <w:trHeight w:val="30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15594" w:rsidRPr="00D67BAD" w:rsidRDefault="00015594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15594" w:rsidRPr="00D67BAD" w:rsidRDefault="00015594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015594" w:rsidRPr="00D67BAD" w:rsidRDefault="00015594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Άκυρα/Λευκά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015594" w:rsidRPr="00D67BAD" w:rsidRDefault="00015594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134.445</w:t>
            </w:r>
          </w:p>
        </w:tc>
      </w:tr>
      <w:tr w:rsidR="00015594" w:rsidRPr="00EE6474" w:rsidTr="001B0B26">
        <w:trPr>
          <w:trHeight w:val="30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15594" w:rsidRPr="00D67BAD" w:rsidRDefault="00015594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15594" w:rsidRPr="00D67BAD" w:rsidRDefault="00015594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015594" w:rsidRPr="00D67BAD" w:rsidRDefault="00015594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% Άκυρων/Λευκών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015594" w:rsidRPr="00D67BAD" w:rsidRDefault="00015594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2,42%</w:t>
            </w:r>
          </w:p>
        </w:tc>
      </w:tr>
      <w:tr w:rsidR="00015594" w:rsidRPr="00EE6474" w:rsidTr="001B0B26">
        <w:trPr>
          <w:trHeight w:val="30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15594" w:rsidRPr="00D67BAD" w:rsidRDefault="00015594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15594" w:rsidRPr="00D67BAD" w:rsidRDefault="00015594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015594" w:rsidRPr="00D67BAD" w:rsidRDefault="00015594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Αποχή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015594" w:rsidRPr="00D67BAD" w:rsidRDefault="00015594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4.274.230</w:t>
            </w:r>
          </w:p>
        </w:tc>
      </w:tr>
      <w:tr w:rsidR="00015594" w:rsidRPr="00EE6474" w:rsidTr="001B0B26">
        <w:trPr>
          <w:trHeight w:val="30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15594" w:rsidRPr="00D67BAD" w:rsidRDefault="00015594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15594" w:rsidRPr="00D67BAD" w:rsidRDefault="00015594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015594" w:rsidRPr="00D67BAD" w:rsidRDefault="00015594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Εγγεγραμμένοι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015594" w:rsidRPr="00D67BAD" w:rsidRDefault="00015594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9.840.525</w:t>
            </w:r>
          </w:p>
        </w:tc>
      </w:tr>
      <w:tr w:rsidR="00015594" w:rsidRPr="00EE6474" w:rsidTr="001B0B26">
        <w:trPr>
          <w:trHeight w:val="30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15594" w:rsidRPr="00D67BAD" w:rsidRDefault="00015594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15594" w:rsidRPr="00D67BAD" w:rsidRDefault="00015594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015594" w:rsidRPr="00D67BAD" w:rsidRDefault="00015594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% Αποχής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015594" w:rsidRPr="00D67BAD" w:rsidRDefault="00015594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6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43,43%</w:t>
            </w:r>
          </w:p>
        </w:tc>
      </w:tr>
    </w:tbl>
    <w:p w:rsidR="00015594" w:rsidRDefault="00015594" w:rsidP="00015594"/>
    <w:p w:rsidR="003B0948" w:rsidRPr="00343949" w:rsidRDefault="003B0948" w:rsidP="003B0948">
      <w:pPr>
        <w:rPr>
          <w:rFonts w:ascii="Times New Roman" w:hAnsi="Times New Roman" w:cs="Times New Roman"/>
        </w:rPr>
      </w:pPr>
      <w:r w:rsidRPr="00343949">
        <w:rPr>
          <w:rFonts w:ascii="Times New Roman" w:hAnsi="Times New Roman" w:cs="Times New Roman"/>
          <w:b/>
        </w:rPr>
        <w:t>Πίνακ</w:t>
      </w:r>
      <w:r w:rsidR="00506E06">
        <w:rPr>
          <w:rFonts w:ascii="Times New Roman" w:hAnsi="Times New Roman" w:cs="Times New Roman"/>
          <w:b/>
        </w:rPr>
        <w:t>α</w:t>
      </w:r>
      <w:r w:rsidRPr="00343949">
        <w:rPr>
          <w:rFonts w:ascii="Times New Roman" w:hAnsi="Times New Roman" w:cs="Times New Roman"/>
          <w:b/>
        </w:rPr>
        <w:t>ς Γ2:</w:t>
      </w:r>
      <w:r w:rsidRPr="00343949">
        <w:rPr>
          <w:rFonts w:ascii="Times New Roman" w:hAnsi="Times New Roman" w:cs="Times New Roman"/>
        </w:rPr>
        <w:t xml:space="preserve"> Ποσοστό κομμάτων εντός Βουλής με βάση τον αριθμό των βουλευτών</w:t>
      </w:r>
      <w:r w:rsidR="000710CA" w:rsidRPr="00343949">
        <w:rPr>
          <w:rFonts w:ascii="Times New Roman" w:hAnsi="Times New Roman" w:cs="Times New Roman"/>
        </w:rPr>
        <w:t>.</w:t>
      </w:r>
    </w:p>
    <w:p w:rsidR="00015594" w:rsidRDefault="00015594" w:rsidP="00015594">
      <w:r w:rsidRPr="00D26FED">
        <w:rPr>
          <w:noProof/>
          <w:lang w:eastAsia="el-GR"/>
        </w:rPr>
        <w:drawing>
          <wp:inline distT="0" distB="0" distL="0" distR="0">
            <wp:extent cx="6113034" cy="2449002"/>
            <wp:effectExtent l="19050" t="0" r="21066" b="8448"/>
            <wp:docPr id="61" name="Γράφημα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D2BE3" w:rsidRDefault="007D2BE3" w:rsidP="00E10840">
      <w:pPr>
        <w:rPr>
          <w:rFonts w:ascii="Times New Roman" w:hAnsi="Times New Roman" w:cs="Times New Roman"/>
          <w:b/>
          <w:u w:val="double"/>
        </w:rPr>
      </w:pPr>
    </w:p>
    <w:p w:rsidR="007D2BE3" w:rsidRDefault="007D2BE3">
      <w:pPr>
        <w:rPr>
          <w:rFonts w:ascii="Times New Roman" w:hAnsi="Times New Roman" w:cs="Times New Roman"/>
          <w:b/>
          <w:u w:val="double"/>
        </w:rPr>
      </w:pPr>
      <w:r>
        <w:rPr>
          <w:rFonts w:ascii="Times New Roman" w:hAnsi="Times New Roman" w:cs="Times New Roman"/>
          <w:b/>
          <w:u w:val="double"/>
        </w:rPr>
        <w:br w:type="page"/>
      </w:r>
    </w:p>
    <w:p w:rsidR="00E10840" w:rsidRPr="00343949" w:rsidRDefault="00832C3E" w:rsidP="00E10840">
      <w:pPr>
        <w:rPr>
          <w:rFonts w:ascii="Times New Roman" w:hAnsi="Times New Roman" w:cs="Times New Roman"/>
          <w:b/>
          <w:u w:val="double"/>
        </w:rPr>
      </w:pPr>
      <w:r w:rsidRPr="00343949">
        <w:rPr>
          <w:rFonts w:ascii="Times New Roman" w:hAnsi="Times New Roman" w:cs="Times New Roman"/>
          <w:b/>
          <w:u w:val="double"/>
        </w:rPr>
        <w:lastRenderedPageBreak/>
        <w:t xml:space="preserve">Ομάδα στοιχείων </w:t>
      </w:r>
      <w:r w:rsidR="00E74BC9" w:rsidRPr="00343949">
        <w:rPr>
          <w:rFonts w:ascii="Times New Roman" w:hAnsi="Times New Roman" w:cs="Times New Roman"/>
          <w:b/>
          <w:u w:val="double"/>
        </w:rPr>
        <w:t>Δ</w:t>
      </w:r>
      <w:r w:rsidRPr="00343949">
        <w:rPr>
          <w:rFonts w:ascii="Times New Roman" w:hAnsi="Times New Roman" w:cs="Times New Roman"/>
          <w:b/>
          <w:u w:val="double"/>
        </w:rPr>
        <w:t xml:space="preserve">: Εθνικές Εκλογές </w:t>
      </w:r>
      <w:r w:rsidR="00E10840" w:rsidRPr="00343949">
        <w:rPr>
          <w:rFonts w:ascii="Times New Roman" w:hAnsi="Times New Roman" w:cs="Times New Roman"/>
          <w:b/>
          <w:u w:val="double"/>
        </w:rPr>
        <w:t>2019</w:t>
      </w:r>
    </w:p>
    <w:p w:rsidR="00970589" w:rsidRDefault="00970589" w:rsidP="00F979A2">
      <w:pPr>
        <w:jc w:val="both"/>
        <w:rPr>
          <w:rFonts w:ascii="Times New Roman" w:hAnsi="Times New Roman" w:cs="Times New Roman"/>
          <w:b/>
        </w:rPr>
      </w:pPr>
    </w:p>
    <w:p w:rsidR="003B0948" w:rsidRPr="00343949" w:rsidRDefault="003B0948" w:rsidP="00F979A2">
      <w:pPr>
        <w:jc w:val="both"/>
        <w:rPr>
          <w:rFonts w:ascii="Times New Roman" w:hAnsi="Times New Roman" w:cs="Times New Roman"/>
        </w:rPr>
      </w:pPr>
      <w:r w:rsidRPr="00343949">
        <w:rPr>
          <w:rFonts w:ascii="Times New Roman" w:hAnsi="Times New Roman" w:cs="Times New Roman"/>
          <w:b/>
        </w:rPr>
        <w:t>Πίνακ</w:t>
      </w:r>
      <w:r w:rsidR="00506E06">
        <w:rPr>
          <w:rFonts w:ascii="Times New Roman" w:hAnsi="Times New Roman" w:cs="Times New Roman"/>
          <w:b/>
        </w:rPr>
        <w:t>α</w:t>
      </w:r>
      <w:r w:rsidRPr="00343949">
        <w:rPr>
          <w:rFonts w:ascii="Times New Roman" w:hAnsi="Times New Roman" w:cs="Times New Roman"/>
          <w:b/>
        </w:rPr>
        <w:t>ς Δ1:</w:t>
      </w:r>
      <w:r w:rsidRPr="00343949">
        <w:rPr>
          <w:rFonts w:ascii="Times New Roman" w:hAnsi="Times New Roman" w:cs="Times New Roman"/>
        </w:rPr>
        <w:t xml:space="preserve"> Ποσοστό κομμάτων με βάση το εκλογικό σώμα, δηλαδή τους ψηφοφόρους</w:t>
      </w:r>
      <w:r w:rsidR="000710CA" w:rsidRPr="00343949">
        <w:rPr>
          <w:rFonts w:ascii="Times New Roman" w:hAnsi="Times New Roman" w:cs="Times New Roman"/>
        </w:rPr>
        <w:t>.</w:t>
      </w:r>
    </w:p>
    <w:tbl>
      <w:tblPr>
        <w:tblW w:w="9498" w:type="dxa"/>
        <w:tblLayout w:type="fixed"/>
        <w:tblLook w:val="04A0"/>
      </w:tblPr>
      <w:tblGrid>
        <w:gridCol w:w="4310"/>
        <w:gridCol w:w="1502"/>
        <w:gridCol w:w="1134"/>
        <w:gridCol w:w="1134"/>
        <w:gridCol w:w="1418"/>
      </w:tblGrid>
      <w:tr w:rsidR="00654ED8" w:rsidRPr="00D2574C" w:rsidTr="006E30D8">
        <w:trPr>
          <w:trHeight w:val="30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654ED8" w:rsidRPr="007A62BD" w:rsidRDefault="00654ED8" w:rsidP="00FC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807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ΙΗ' Βουλευτική Περίοδος</w:t>
            </w:r>
            <w:r w:rsidR="00FC78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7A6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7/7/2019</w:t>
            </w:r>
          </w:p>
        </w:tc>
      </w:tr>
      <w:tr w:rsidR="007A62BD" w:rsidRPr="00D2574C" w:rsidTr="006E30D8">
        <w:trPr>
          <w:trHeight w:val="30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A62BD" w:rsidRPr="007A62BD" w:rsidRDefault="007A62BD" w:rsidP="007A6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Κόμματα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A62BD" w:rsidRPr="007A62BD" w:rsidRDefault="007A62B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Έδρες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A62BD" w:rsidRPr="007A62BD" w:rsidRDefault="007A62B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A62BD" w:rsidRPr="007A62BD" w:rsidRDefault="007A62B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Έγκυρα</w:t>
            </w:r>
          </w:p>
        </w:tc>
      </w:tr>
      <w:tr w:rsidR="007A62BD" w:rsidRPr="00D2574C" w:rsidTr="006E30D8">
        <w:trPr>
          <w:trHeight w:val="300"/>
        </w:trPr>
        <w:tc>
          <w:tcPr>
            <w:tcW w:w="5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A62BD" w:rsidRPr="007A62BD" w:rsidRDefault="007A62BD" w:rsidP="007A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Νέα Δημοκρατία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A62BD" w:rsidRPr="007A62BD" w:rsidRDefault="007A62B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A62BD" w:rsidRPr="007A62BD" w:rsidRDefault="007A62B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A62BD" w:rsidRPr="007A62BD" w:rsidRDefault="007A62B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2.251.426</w:t>
            </w:r>
          </w:p>
        </w:tc>
      </w:tr>
      <w:tr w:rsidR="007A62BD" w:rsidRPr="00D2574C" w:rsidTr="006E30D8">
        <w:trPr>
          <w:trHeight w:val="300"/>
        </w:trPr>
        <w:tc>
          <w:tcPr>
            <w:tcW w:w="5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A62BD" w:rsidRPr="007A62BD" w:rsidRDefault="007A62BD" w:rsidP="007A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Συνασπισμός Ριζοσπαστικής Αριστεράς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A62BD" w:rsidRPr="007A62BD" w:rsidRDefault="007A62B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A62BD" w:rsidRPr="007A62BD" w:rsidRDefault="007A62B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A62BD" w:rsidRPr="007A62BD" w:rsidRDefault="007A62B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1.781.180</w:t>
            </w:r>
          </w:p>
        </w:tc>
      </w:tr>
      <w:tr w:rsidR="007A62BD" w:rsidRPr="00D2574C" w:rsidTr="006E30D8">
        <w:trPr>
          <w:trHeight w:val="300"/>
        </w:trPr>
        <w:tc>
          <w:tcPr>
            <w:tcW w:w="5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A62BD" w:rsidRPr="007A62BD" w:rsidRDefault="007A62BD" w:rsidP="007A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Κίνημα Αλλαγής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A62BD" w:rsidRPr="007A62BD" w:rsidRDefault="007A62B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A62BD" w:rsidRPr="007A62BD" w:rsidRDefault="007A62B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A62BD" w:rsidRPr="007A62BD" w:rsidRDefault="007A62B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457.527</w:t>
            </w:r>
          </w:p>
        </w:tc>
      </w:tr>
      <w:tr w:rsidR="007A62BD" w:rsidRPr="00D2574C" w:rsidTr="006E30D8">
        <w:trPr>
          <w:trHeight w:val="300"/>
        </w:trPr>
        <w:tc>
          <w:tcPr>
            <w:tcW w:w="5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A62BD" w:rsidRPr="007A62BD" w:rsidRDefault="007A62BD" w:rsidP="007A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Κομμουνιστικό Κόμμα Ελλάδας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A62BD" w:rsidRPr="007A62BD" w:rsidRDefault="007A62B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A62BD" w:rsidRPr="007A62BD" w:rsidRDefault="007A62B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A62BD" w:rsidRPr="007A62BD" w:rsidRDefault="007A62B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299.595</w:t>
            </w:r>
          </w:p>
        </w:tc>
      </w:tr>
      <w:tr w:rsidR="007A62BD" w:rsidRPr="00D2574C" w:rsidTr="006E30D8">
        <w:trPr>
          <w:trHeight w:val="300"/>
        </w:trPr>
        <w:tc>
          <w:tcPr>
            <w:tcW w:w="5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A62BD" w:rsidRPr="007A62BD" w:rsidRDefault="007A62BD" w:rsidP="007A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Ελληνική Λύση - Κυριάκος Βελόπουλος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A62BD" w:rsidRPr="007A62BD" w:rsidRDefault="007A62B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A62BD" w:rsidRPr="007A62BD" w:rsidRDefault="007A62B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A62BD" w:rsidRPr="007A62BD" w:rsidRDefault="007A62B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208.806</w:t>
            </w:r>
          </w:p>
        </w:tc>
      </w:tr>
      <w:tr w:rsidR="007A62BD" w:rsidRPr="00D2574C" w:rsidTr="006E30D8">
        <w:trPr>
          <w:trHeight w:val="300"/>
        </w:trPr>
        <w:tc>
          <w:tcPr>
            <w:tcW w:w="5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A62BD" w:rsidRPr="007A62BD" w:rsidRDefault="007A62BD" w:rsidP="007A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ΜέΡΑ25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A62BD" w:rsidRPr="007A62BD" w:rsidRDefault="007A62B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A62BD" w:rsidRPr="007A62BD" w:rsidRDefault="007A62B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A62BD" w:rsidRPr="007A62BD" w:rsidRDefault="007A62BD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194.233</w:t>
            </w:r>
          </w:p>
        </w:tc>
      </w:tr>
      <w:tr w:rsidR="00654ED8" w:rsidRPr="00D2574C" w:rsidTr="006E30D8">
        <w:trPr>
          <w:trHeight w:val="300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54ED8" w:rsidRPr="007A62BD" w:rsidRDefault="00654ED8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Λοιποί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54ED8" w:rsidRPr="007A62BD" w:rsidRDefault="00654ED8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54ED8" w:rsidRPr="007A62BD" w:rsidRDefault="00654ED8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54ED8" w:rsidRPr="007A62BD" w:rsidRDefault="00654ED8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456.760</w:t>
            </w:r>
          </w:p>
        </w:tc>
      </w:tr>
      <w:tr w:rsidR="00654ED8" w:rsidRPr="00D2574C" w:rsidTr="006E30D8">
        <w:trPr>
          <w:trHeight w:val="30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4ED8" w:rsidRPr="007A62BD" w:rsidRDefault="00654ED8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4ED8" w:rsidRPr="007A62BD" w:rsidRDefault="00654ED8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4ED8" w:rsidRPr="007A62BD" w:rsidRDefault="00654ED8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4ED8" w:rsidRPr="007A62BD" w:rsidRDefault="00654ED8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100</w:t>
            </w:r>
            <w:r w:rsidR="007A6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4ED8" w:rsidRPr="007A62BD" w:rsidRDefault="00654ED8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5.649.527</w:t>
            </w:r>
          </w:p>
        </w:tc>
      </w:tr>
      <w:tr w:rsidR="00654ED8" w:rsidRPr="00D2574C" w:rsidTr="006E30D8">
        <w:trPr>
          <w:trHeight w:val="30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4ED8" w:rsidRPr="007A62BD" w:rsidRDefault="00654ED8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4ED8" w:rsidRPr="007A62BD" w:rsidRDefault="00654ED8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654ED8" w:rsidRPr="007A62BD" w:rsidRDefault="00654ED8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Ψήφισαν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654ED8" w:rsidRPr="007A62BD" w:rsidRDefault="00654ED8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5.727.004</w:t>
            </w:r>
          </w:p>
        </w:tc>
      </w:tr>
      <w:tr w:rsidR="00654ED8" w:rsidRPr="00D2574C" w:rsidTr="006E30D8">
        <w:trPr>
          <w:trHeight w:val="30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4ED8" w:rsidRPr="007A62BD" w:rsidRDefault="00654ED8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4ED8" w:rsidRPr="007A62BD" w:rsidRDefault="00654ED8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654ED8" w:rsidRPr="007A62BD" w:rsidRDefault="00654ED8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Άκυρα/Λευκά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654ED8" w:rsidRPr="007A62BD" w:rsidRDefault="00654ED8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77.477</w:t>
            </w:r>
          </w:p>
        </w:tc>
      </w:tr>
      <w:tr w:rsidR="00654ED8" w:rsidRPr="00D2574C" w:rsidTr="006E30D8">
        <w:trPr>
          <w:trHeight w:val="30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4ED8" w:rsidRPr="007A62BD" w:rsidRDefault="00654ED8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4ED8" w:rsidRPr="007A62BD" w:rsidRDefault="00654ED8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654ED8" w:rsidRPr="007A62BD" w:rsidRDefault="00654ED8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% Άκυρων/Λευκών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654ED8" w:rsidRPr="007A62BD" w:rsidRDefault="00654ED8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1,35%</w:t>
            </w:r>
          </w:p>
        </w:tc>
      </w:tr>
      <w:tr w:rsidR="00654ED8" w:rsidRPr="00D2574C" w:rsidTr="006E30D8">
        <w:trPr>
          <w:trHeight w:val="30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4ED8" w:rsidRPr="007A62BD" w:rsidRDefault="00654ED8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4ED8" w:rsidRPr="007A62BD" w:rsidRDefault="00654ED8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654ED8" w:rsidRPr="007A62BD" w:rsidRDefault="00654ED8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Αποχή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54ED8" w:rsidRPr="007A62BD" w:rsidRDefault="00654ED8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4.257.930</w:t>
            </w:r>
          </w:p>
        </w:tc>
      </w:tr>
      <w:tr w:rsidR="00654ED8" w:rsidRPr="00D2574C" w:rsidTr="006E30D8">
        <w:trPr>
          <w:trHeight w:val="30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4ED8" w:rsidRPr="007A62BD" w:rsidRDefault="00654ED8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4ED8" w:rsidRPr="007A62BD" w:rsidRDefault="00654ED8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654ED8" w:rsidRPr="007A62BD" w:rsidRDefault="00654ED8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Εγγεγραμμένοι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654ED8" w:rsidRPr="007A62BD" w:rsidRDefault="00654ED8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9.984.934</w:t>
            </w:r>
          </w:p>
        </w:tc>
      </w:tr>
      <w:tr w:rsidR="00654ED8" w:rsidRPr="00D2574C" w:rsidTr="006E30D8">
        <w:trPr>
          <w:trHeight w:val="30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4ED8" w:rsidRPr="007A62BD" w:rsidRDefault="00654ED8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4ED8" w:rsidRPr="007A62BD" w:rsidRDefault="00654ED8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654ED8" w:rsidRPr="007A62BD" w:rsidRDefault="00654ED8" w:rsidP="006E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% Αποχής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654ED8" w:rsidRPr="007A62BD" w:rsidRDefault="00654ED8" w:rsidP="006E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A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42,64%</w:t>
            </w:r>
          </w:p>
        </w:tc>
      </w:tr>
    </w:tbl>
    <w:p w:rsidR="00654ED8" w:rsidRDefault="00654ED8" w:rsidP="00654ED8"/>
    <w:p w:rsidR="003B0948" w:rsidRPr="00343949" w:rsidRDefault="003B0948" w:rsidP="003B0948">
      <w:pPr>
        <w:rPr>
          <w:rFonts w:ascii="Times New Roman" w:hAnsi="Times New Roman" w:cs="Times New Roman"/>
        </w:rPr>
      </w:pPr>
      <w:r w:rsidRPr="00343949">
        <w:rPr>
          <w:rFonts w:ascii="Times New Roman" w:hAnsi="Times New Roman" w:cs="Times New Roman"/>
          <w:b/>
        </w:rPr>
        <w:t>Πίνακ</w:t>
      </w:r>
      <w:r w:rsidR="00506E06">
        <w:rPr>
          <w:rFonts w:ascii="Times New Roman" w:hAnsi="Times New Roman" w:cs="Times New Roman"/>
          <w:b/>
        </w:rPr>
        <w:t>α</w:t>
      </w:r>
      <w:r w:rsidRPr="00343949">
        <w:rPr>
          <w:rFonts w:ascii="Times New Roman" w:hAnsi="Times New Roman" w:cs="Times New Roman"/>
          <w:b/>
        </w:rPr>
        <w:t>ς Δ2:</w:t>
      </w:r>
      <w:r w:rsidRPr="00343949">
        <w:rPr>
          <w:rFonts w:ascii="Times New Roman" w:hAnsi="Times New Roman" w:cs="Times New Roman"/>
        </w:rPr>
        <w:t xml:space="preserve"> Ποσοστό κομμάτων εντός Βουλής με βάση τον αριθμό των βουλευτών</w:t>
      </w:r>
      <w:r w:rsidR="000710CA" w:rsidRPr="00343949">
        <w:rPr>
          <w:rFonts w:ascii="Times New Roman" w:hAnsi="Times New Roman" w:cs="Times New Roman"/>
        </w:rPr>
        <w:t>.</w:t>
      </w:r>
    </w:p>
    <w:p w:rsidR="00654ED8" w:rsidRDefault="00654ED8" w:rsidP="00A327CD">
      <w:r w:rsidRPr="00AA0586">
        <w:rPr>
          <w:noProof/>
          <w:lang w:eastAsia="el-GR"/>
        </w:rPr>
        <w:drawing>
          <wp:inline distT="0" distB="0" distL="0" distR="0">
            <wp:extent cx="6000087" cy="2234317"/>
            <wp:effectExtent l="19050" t="0" r="19713" b="0"/>
            <wp:docPr id="62" name="Γράφημα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046C9" w:rsidRDefault="00F046C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br w:type="page"/>
      </w:r>
    </w:p>
    <w:p w:rsidR="00071CA7" w:rsidRPr="008A043B" w:rsidRDefault="00071CA7" w:rsidP="00071CA7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8A043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lastRenderedPageBreak/>
        <w:t>Απαντήσεις - Διαπιστώσεις</w:t>
      </w:r>
    </w:p>
    <w:p w:rsidR="00E7175E" w:rsidRPr="007A455A" w:rsidRDefault="00BC20A1" w:rsidP="005E5D2F">
      <w:pPr>
        <w:jc w:val="both"/>
        <w:rPr>
          <w:rFonts w:ascii="Times New Roman" w:hAnsi="Times New Roman" w:cs="Times New Roman"/>
          <w:color w:val="365F91" w:themeColor="accent1" w:themeShade="BF"/>
        </w:rPr>
      </w:pPr>
      <w:r w:rsidRPr="00BC20A1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Ξεκινάμε με </w:t>
      </w:r>
      <w:r w:rsidR="00E7175E" w:rsidRPr="00BC20A1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αριθμητική </w:t>
      </w:r>
      <w:r w:rsidRPr="00BC20A1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του </w:t>
      </w:r>
      <w:r w:rsidR="00E7175E" w:rsidRPr="00BC20A1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Δημοτικού:</w:t>
      </w:r>
      <w:r w:rsidR="00E7175E">
        <w:rPr>
          <w:rFonts w:ascii="Times New Roman" w:hAnsi="Times New Roman" w:cs="Times New Roman"/>
          <w:color w:val="365F91" w:themeColor="accent1" w:themeShade="BF"/>
        </w:rPr>
        <w:t xml:space="preserve"> Τ</w:t>
      </w:r>
      <w:r w:rsidR="00E7175E" w:rsidRPr="007A455A">
        <w:rPr>
          <w:rFonts w:ascii="Times New Roman" w:hAnsi="Times New Roman" w:cs="Times New Roman"/>
          <w:color w:val="365F91" w:themeColor="accent1" w:themeShade="BF"/>
        </w:rPr>
        <w:t xml:space="preserve">ο σύνολο των βουλευτών είναι 300. Συνεπώς αφού το 100% </w:t>
      </w:r>
      <w:r w:rsidR="00E7175E">
        <w:rPr>
          <w:rFonts w:ascii="Times New Roman" w:hAnsi="Times New Roman" w:cs="Times New Roman"/>
          <w:color w:val="365F91" w:themeColor="accent1" w:themeShade="BF"/>
        </w:rPr>
        <w:t xml:space="preserve">της βουλής </w:t>
      </w:r>
      <w:r w:rsidR="00E7175E" w:rsidRPr="007A455A">
        <w:rPr>
          <w:rFonts w:ascii="Times New Roman" w:hAnsi="Times New Roman" w:cs="Times New Roman"/>
          <w:color w:val="365F91" w:themeColor="accent1" w:themeShade="BF"/>
        </w:rPr>
        <w:t>είναι 300 βουλευτές, το 1% αντιστοιχεί σε 3 βουλευτές.</w:t>
      </w:r>
      <w:r w:rsidR="0050436F">
        <w:rPr>
          <w:rFonts w:ascii="Times New Roman" w:hAnsi="Times New Roman" w:cs="Times New Roman"/>
          <w:color w:val="365F91" w:themeColor="accent1" w:themeShade="BF"/>
        </w:rPr>
        <w:t xml:space="preserve"> Το στοιχείο αυτό είναι αναγκαίο για ξέρει κανείς </w:t>
      </w:r>
      <w:r w:rsidR="00D14D94">
        <w:rPr>
          <w:rFonts w:ascii="Times New Roman" w:hAnsi="Times New Roman" w:cs="Times New Roman"/>
          <w:color w:val="365F91" w:themeColor="accent1" w:themeShade="BF"/>
        </w:rPr>
        <w:t xml:space="preserve">πόσοι </w:t>
      </w:r>
      <w:r w:rsidR="000D308E">
        <w:rPr>
          <w:rFonts w:ascii="Times New Roman" w:hAnsi="Times New Roman" w:cs="Times New Roman"/>
          <w:color w:val="365F91" w:themeColor="accent1" w:themeShade="BF"/>
        </w:rPr>
        <w:t>βουλευτ</w:t>
      </w:r>
      <w:r w:rsidR="00D14D94">
        <w:rPr>
          <w:rFonts w:ascii="Times New Roman" w:hAnsi="Times New Roman" w:cs="Times New Roman"/>
          <w:color w:val="365F91" w:themeColor="accent1" w:themeShade="BF"/>
        </w:rPr>
        <w:t xml:space="preserve">ές αντιστοιχούν σε κάθε </w:t>
      </w:r>
      <w:r w:rsidR="000D308E">
        <w:rPr>
          <w:rFonts w:ascii="Times New Roman" w:hAnsi="Times New Roman" w:cs="Times New Roman"/>
          <w:color w:val="365F91" w:themeColor="accent1" w:themeShade="BF"/>
        </w:rPr>
        <w:t>ποσοστό εκλογικού σώματος</w:t>
      </w:r>
      <w:r w:rsidR="00D14D94">
        <w:rPr>
          <w:rFonts w:ascii="Times New Roman" w:hAnsi="Times New Roman" w:cs="Times New Roman"/>
          <w:color w:val="365F91" w:themeColor="accent1" w:themeShade="BF"/>
        </w:rPr>
        <w:t xml:space="preserve">. Πρακτικά αυτό σημαίνει πως αν ένα κόμμα έχει ποσοστό εκλογικού σώματος </w:t>
      </w:r>
      <w:r w:rsidR="004A25EC">
        <w:rPr>
          <w:rFonts w:ascii="Times New Roman" w:hAnsi="Times New Roman" w:cs="Times New Roman"/>
          <w:color w:val="365F91" w:themeColor="accent1" w:themeShade="BF"/>
        </w:rPr>
        <w:t xml:space="preserve">Χ, για να βρούμε πόσο βουλευτές θα είχε με </w:t>
      </w:r>
      <w:r w:rsidR="005E5D2F">
        <w:rPr>
          <w:rFonts w:ascii="Times New Roman" w:hAnsi="Times New Roman" w:cs="Times New Roman"/>
          <w:color w:val="365F91" w:themeColor="accent1" w:themeShade="BF"/>
        </w:rPr>
        <w:t xml:space="preserve">ένα </w:t>
      </w:r>
      <w:r w:rsidR="004A25EC">
        <w:rPr>
          <w:rFonts w:ascii="Times New Roman" w:hAnsi="Times New Roman" w:cs="Times New Roman"/>
          <w:color w:val="365F91" w:themeColor="accent1" w:themeShade="BF"/>
        </w:rPr>
        <w:t xml:space="preserve">πλήρως αναλογικό εκλογικό σύστημα </w:t>
      </w:r>
      <w:r w:rsidR="005E5D2F">
        <w:rPr>
          <w:rFonts w:ascii="Times New Roman" w:hAnsi="Times New Roman" w:cs="Times New Roman"/>
          <w:color w:val="365F91" w:themeColor="accent1" w:themeShade="BF"/>
        </w:rPr>
        <w:t xml:space="preserve">δεν έχουμε παρά να </w:t>
      </w:r>
      <w:r w:rsidR="004A25EC">
        <w:rPr>
          <w:rFonts w:ascii="Times New Roman" w:hAnsi="Times New Roman" w:cs="Times New Roman"/>
          <w:color w:val="365F91" w:themeColor="accent1" w:themeShade="BF"/>
        </w:rPr>
        <w:t>πολλαπλασιάσου</w:t>
      </w:r>
      <w:r w:rsidR="005E5D2F">
        <w:rPr>
          <w:rFonts w:ascii="Times New Roman" w:hAnsi="Times New Roman" w:cs="Times New Roman"/>
          <w:color w:val="365F91" w:themeColor="accent1" w:themeShade="BF"/>
        </w:rPr>
        <w:t xml:space="preserve">με </w:t>
      </w:r>
      <w:r w:rsidR="004A25EC">
        <w:rPr>
          <w:rFonts w:ascii="Times New Roman" w:hAnsi="Times New Roman" w:cs="Times New Roman"/>
          <w:color w:val="365F91" w:themeColor="accent1" w:themeShade="BF"/>
        </w:rPr>
        <w:t>το αριθμό Χ επί 3</w:t>
      </w:r>
      <w:r w:rsidR="00D24947">
        <w:rPr>
          <w:rFonts w:ascii="Times New Roman" w:hAnsi="Times New Roman" w:cs="Times New Roman"/>
          <w:color w:val="365F91" w:themeColor="accent1" w:themeShade="BF"/>
        </w:rPr>
        <w:t>: αν Χ = 25, τότε 25*3=75, αν Χ = 12, τότε 12*3=36 κ.ο.κ</w:t>
      </w:r>
      <w:r w:rsidR="004A25EC">
        <w:rPr>
          <w:rFonts w:ascii="Times New Roman" w:hAnsi="Times New Roman" w:cs="Times New Roman"/>
          <w:color w:val="365F91" w:themeColor="accent1" w:themeShade="BF"/>
        </w:rPr>
        <w:t xml:space="preserve">.  </w:t>
      </w:r>
      <w:r w:rsidR="00D14D94"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="000D308E">
        <w:rPr>
          <w:rFonts w:ascii="Times New Roman" w:hAnsi="Times New Roman" w:cs="Times New Roman"/>
          <w:color w:val="365F91" w:themeColor="accent1" w:themeShade="BF"/>
        </w:rPr>
        <w:t xml:space="preserve">  </w:t>
      </w:r>
      <w:r w:rsidR="0050436F"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="00E7175E" w:rsidRPr="007A455A">
        <w:rPr>
          <w:rFonts w:ascii="Times New Roman" w:hAnsi="Times New Roman" w:cs="Times New Roman"/>
          <w:color w:val="365F91" w:themeColor="accent1" w:themeShade="BF"/>
        </w:rPr>
        <w:t xml:space="preserve">     </w:t>
      </w:r>
    </w:p>
    <w:p w:rsidR="00E77812" w:rsidRDefault="00E77812" w:rsidP="003A4141">
      <w:pPr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3A4141" w:rsidRDefault="00A74B91" w:rsidP="003A4141">
      <w:pPr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Συγχρονική ανάλυση</w:t>
      </w:r>
    </w:p>
    <w:p w:rsidR="003A4141" w:rsidRPr="002020BF" w:rsidRDefault="00E56747" w:rsidP="003A4141">
      <w:pPr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8A043B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Από τη στιγμή που οι διαπιστώσεις που κάνουμε στηρίζονται σε μια μόνο εκλογική αναμέτρηση έχουν χαρακτήρα συγχρονικό. </w:t>
      </w:r>
      <w:r w:rsidR="002B4BAC" w:rsidRPr="00A74B91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Η σ</w:t>
      </w:r>
      <w:r w:rsidR="003A4141" w:rsidRPr="00A74B91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υγχρονική ανάλυση</w:t>
      </w:r>
      <w:r w:rsidR="003A4141" w:rsidRPr="002020BF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πρέπει να γίνει για κάθε εκλογική αναμέτρηση, με βάση τους Πίνακες και τα Ιστογράμματα κάθε εκλογικής αναμέτρησης.</w:t>
      </w:r>
      <w:r w:rsidR="00E77812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Έτσι, ο Πίνακας Α3 που ακολουθεί δεν είναι παρά μια σύμπτυξη του </w:t>
      </w: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Πίνακα </w:t>
      </w:r>
      <w:r w:rsidR="00E77812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Α</w:t>
      </w: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1 και του Ιστογράμματος Α1.</w:t>
      </w:r>
      <w:r w:rsidR="00E77812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</w:p>
    <w:p w:rsidR="00924F9D" w:rsidRPr="008A043B" w:rsidRDefault="009779CB" w:rsidP="00F06F7D">
      <w:pPr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8A043B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Ας δούμε</w:t>
      </w:r>
      <w:r w:rsidR="00E5674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, </w:t>
      </w:r>
      <w:r w:rsidRPr="008A043B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ως παράδειγμα συγχρονικής μελέτης</w:t>
      </w:r>
      <w:r w:rsidR="00E5674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,</w:t>
      </w:r>
      <w:r w:rsidRPr="008A043B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την εκλογική αναμέτρηση του 1977</w:t>
      </w:r>
      <w:r w:rsidR="00F1241F" w:rsidRPr="008A043B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:</w:t>
      </w:r>
    </w:p>
    <w:p w:rsidR="007E5ED8" w:rsidRPr="007E5ED8" w:rsidRDefault="00D53244" w:rsidP="007E5ED8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Πίνακας Α3 - </w:t>
      </w:r>
      <w:r w:rsidR="007E5ED8" w:rsidRPr="007E5ED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Εκλογές 1977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(</w:t>
      </w:r>
      <w:r w:rsidR="003A3DE5" w:rsidRPr="0029596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συσχετίζει τους Α</w:t>
      </w:r>
      <w:r w:rsidR="0010502F" w:rsidRPr="0029596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</w:t>
      </w:r>
      <w:r w:rsidR="003A3DE5" w:rsidRPr="0029596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και Α2 )</w:t>
      </w:r>
    </w:p>
    <w:tbl>
      <w:tblPr>
        <w:tblW w:w="10490" w:type="dxa"/>
        <w:tblInd w:w="-601" w:type="dxa"/>
        <w:tblLook w:val="04A0"/>
      </w:tblPr>
      <w:tblGrid>
        <w:gridCol w:w="5105"/>
        <w:gridCol w:w="236"/>
        <w:gridCol w:w="2598"/>
        <w:gridCol w:w="2551"/>
      </w:tblGrid>
      <w:tr w:rsidR="00071CA7" w:rsidRPr="007A455A" w:rsidTr="009A0DBE">
        <w:trPr>
          <w:trHeight w:val="84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71CA7" w:rsidRPr="007A4BC3" w:rsidRDefault="00071CA7" w:rsidP="001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Κόμματα (εκλογές 1977)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C28F7" w:rsidRPr="007A4BC3" w:rsidRDefault="00071CA7" w:rsidP="00C6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% </w:t>
            </w:r>
          </w:p>
          <w:p w:rsidR="00067BFC" w:rsidRPr="007A4BC3" w:rsidRDefault="00C64CC2" w:rsidP="00FF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7A4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Βουλής</w:t>
            </w:r>
            <w:r w:rsidR="00FF1A68" w:rsidRPr="007A4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–Έδρες</w:t>
            </w:r>
            <w:proofErr w:type="spellEnd"/>
            <w:r w:rsidR="00067BFC" w:rsidRPr="007A4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  <w:p w:rsidR="00071CA7" w:rsidRPr="007A4BC3" w:rsidRDefault="00067BFC" w:rsidP="00FF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(από Α2)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71CA7" w:rsidRPr="007A4BC3" w:rsidRDefault="00071CA7" w:rsidP="005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(%) </w:t>
            </w:r>
          </w:p>
          <w:p w:rsidR="00071CA7" w:rsidRPr="007A4BC3" w:rsidRDefault="00071CA7" w:rsidP="005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Εκλογικού σώματος </w:t>
            </w:r>
          </w:p>
          <w:p w:rsidR="00067BFC" w:rsidRPr="007A4BC3" w:rsidRDefault="00067BFC" w:rsidP="005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(από Α1)</w:t>
            </w:r>
          </w:p>
        </w:tc>
      </w:tr>
      <w:tr w:rsidR="00071CA7" w:rsidRPr="007A455A" w:rsidTr="009A0DBE">
        <w:trPr>
          <w:trHeight w:val="300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1CA7" w:rsidRPr="007A4BC3" w:rsidRDefault="00071CA7" w:rsidP="005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Νέα Δημοκρατία Κωνσταντίνος 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1CA7" w:rsidRPr="007A4BC3" w:rsidRDefault="00071CA7" w:rsidP="005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57% (171 έδρες)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1CA7" w:rsidRPr="007A4BC3" w:rsidRDefault="00071CA7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41,84 (12</w:t>
            </w:r>
            <w:r w:rsidR="00B1030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έδρες)</w:t>
            </w:r>
          </w:p>
        </w:tc>
      </w:tr>
      <w:tr w:rsidR="00071CA7" w:rsidRPr="007A455A" w:rsidTr="009A0DBE">
        <w:trPr>
          <w:trHeight w:val="145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1CA7" w:rsidRPr="007A4BC3" w:rsidRDefault="00071CA7" w:rsidP="005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Πανελλήνιο Σοσιαλιστικό Κίνημα Ανδρέας 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1CA7" w:rsidRPr="007A4BC3" w:rsidRDefault="00071CA7" w:rsidP="005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31</w:t>
            </w:r>
            <w:r w:rsidR="005976EA"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%</w:t>
            </w: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(93 έδρες)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1CA7" w:rsidRPr="007A4BC3" w:rsidRDefault="00071CA7" w:rsidP="005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25,34 (76 έδρες)</w:t>
            </w:r>
          </w:p>
        </w:tc>
      </w:tr>
      <w:tr w:rsidR="00071CA7" w:rsidRPr="007A455A" w:rsidTr="009A0DBE">
        <w:trPr>
          <w:trHeight w:val="121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1CA7" w:rsidRPr="007A4BC3" w:rsidRDefault="00071CA7" w:rsidP="005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Ένωση Δημοκρατικού Κέντρου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1CA7" w:rsidRPr="007A4BC3" w:rsidRDefault="00071CA7" w:rsidP="005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5,3</w:t>
            </w:r>
            <w:r w:rsidR="005976EA"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%</w:t>
            </w: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(16 έδρες)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1CA7" w:rsidRPr="007A4BC3" w:rsidRDefault="00071CA7" w:rsidP="005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11,95 (36 έδρες)</w:t>
            </w:r>
          </w:p>
        </w:tc>
      </w:tr>
      <w:tr w:rsidR="00071CA7" w:rsidRPr="007A455A" w:rsidTr="009A0DBE">
        <w:trPr>
          <w:trHeight w:val="240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1CA7" w:rsidRPr="007A4BC3" w:rsidRDefault="00071CA7" w:rsidP="005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Κομμουνιστικό Κόμμα Ελλάδας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1CA7" w:rsidRPr="007A4BC3" w:rsidRDefault="00071CA7" w:rsidP="005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3,6</w:t>
            </w:r>
            <w:r w:rsidR="005976EA"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%</w:t>
            </w: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(11 έδρες)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1CA7" w:rsidRPr="007A4BC3" w:rsidRDefault="00071CA7" w:rsidP="005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9,36 (28 έδρες)</w:t>
            </w:r>
          </w:p>
        </w:tc>
      </w:tr>
      <w:tr w:rsidR="00071CA7" w:rsidRPr="007A455A" w:rsidTr="009A0DBE">
        <w:trPr>
          <w:trHeight w:val="187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1CA7" w:rsidRPr="007A4BC3" w:rsidRDefault="00071CA7" w:rsidP="005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Εθνική </w:t>
            </w:r>
            <w:proofErr w:type="spellStart"/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Παράταξις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1CA7" w:rsidRPr="007A4BC3" w:rsidRDefault="00071CA7" w:rsidP="005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1,6</w:t>
            </w:r>
            <w:r w:rsidR="005976EA"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%</w:t>
            </w: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(5 έδρες)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1CA7" w:rsidRPr="007A4BC3" w:rsidRDefault="00071CA7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6,82 (</w:t>
            </w:r>
            <w:r w:rsidR="00B1030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20</w:t>
            </w: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έδρες)</w:t>
            </w:r>
          </w:p>
        </w:tc>
      </w:tr>
      <w:tr w:rsidR="00071CA7" w:rsidRPr="007A455A" w:rsidTr="009A0DBE">
        <w:trPr>
          <w:trHeight w:val="73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1CA7" w:rsidRPr="007A4BC3" w:rsidRDefault="00071CA7" w:rsidP="005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Συμμαχία Προοδευτικών &amp; Αριστερών Δυνάμεων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1CA7" w:rsidRPr="007A4BC3" w:rsidRDefault="00071CA7" w:rsidP="005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0,7</w:t>
            </w:r>
            <w:r w:rsidR="005976EA"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%</w:t>
            </w: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(2 έδρες)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1CA7" w:rsidRPr="007A4BC3" w:rsidRDefault="00071CA7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2,72 (</w:t>
            </w:r>
            <w:r w:rsidR="00B1030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</w:t>
            </w: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έδρες)</w:t>
            </w:r>
          </w:p>
        </w:tc>
      </w:tr>
      <w:tr w:rsidR="00071CA7" w:rsidRPr="007A455A" w:rsidTr="009A0DBE">
        <w:trPr>
          <w:trHeight w:val="163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1CA7" w:rsidRPr="007A4BC3" w:rsidRDefault="00071CA7" w:rsidP="005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Κόμμα Νεοφιλελευθέρων 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1CA7" w:rsidRPr="007A4BC3" w:rsidRDefault="00071CA7" w:rsidP="005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0,7</w:t>
            </w:r>
            <w:r w:rsidR="005976EA"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%</w:t>
            </w: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(2 έδρες)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1CA7" w:rsidRPr="007A4BC3" w:rsidRDefault="00071CA7" w:rsidP="005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1,08 (4 έδρες)</w:t>
            </w:r>
          </w:p>
        </w:tc>
      </w:tr>
      <w:tr w:rsidR="00071CA7" w:rsidRPr="007A455A" w:rsidTr="0065454E">
        <w:trPr>
          <w:trHeight w:val="60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1CA7" w:rsidRPr="00E218CD" w:rsidRDefault="00071CA7" w:rsidP="005D1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18"/>
                <w:szCs w:val="18"/>
                <w:lang w:eastAsia="el-GR"/>
              </w:rPr>
            </w:pPr>
            <w:r w:rsidRPr="00E218CD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0"/>
                <w:szCs w:val="20"/>
                <w:lang w:eastAsia="el-GR"/>
              </w:rPr>
              <w:t>Λοιποί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1CA7" w:rsidRPr="00E218CD" w:rsidRDefault="00071CA7" w:rsidP="005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18"/>
                <w:szCs w:val="18"/>
                <w:lang w:eastAsia="el-GR"/>
              </w:rPr>
            </w:pPr>
            <w:r w:rsidRPr="00E218CD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18"/>
                <w:szCs w:val="18"/>
                <w:lang w:eastAsia="el-GR"/>
              </w:rPr>
              <w:t xml:space="preserve">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1CA7" w:rsidRPr="00E218CD" w:rsidRDefault="00071CA7" w:rsidP="005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18"/>
                <w:szCs w:val="18"/>
                <w:lang w:eastAsia="el-GR"/>
              </w:rPr>
            </w:pPr>
            <w:r w:rsidRPr="00E218CD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18"/>
                <w:szCs w:val="18"/>
                <w:lang w:eastAsia="el-GR"/>
              </w:rPr>
              <w:t xml:space="preserve">0,89 </w:t>
            </w:r>
          </w:p>
        </w:tc>
      </w:tr>
      <w:tr w:rsidR="00071CA7" w:rsidRPr="007A455A" w:rsidTr="0065454E">
        <w:trPr>
          <w:trHeight w:val="30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A7" w:rsidRPr="007A4BC3" w:rsidRDefault="00071CA7" w:rsidP="005D1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A7" w:rsidRPr="007A4BC3" w:rsidRDefault="00071CA7" w:rsidP="005D1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A7" w:rsidRPr="008A043B" w:rsidRDefault="00071CA7" w:rsidP="005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el-GR"/>
              </w:rPr>
            </w:pPr>
            <w:r w:rsidRPr="008A043B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el-GR"/>
              </w:rPr>
              <w:t>100%</w:t>
            </w:r>
            <w:r w:rsidR="005976EA" w:rsidRPr="008A043B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el-GR"/>
              </w:rPr>
              <w:t xml:space="preserve"> (300 έδρες)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A7" w:rsidRPr="008A043B" w:rsidRDefault="00BF1B4D" w:rsidP="00AD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el-GR"/>
              </w:rPr>
            </w:pPr>
            <w:r w:rsidRPr="008A043B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el-GR"/>
              </w:rPr>
              <w:t>99,1% (</w:t>
            </w:r>
            <w:r w:rsidR="00AD2D20" w:rsidRPr="008A043B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el-GR"/>
              </w:rPr>
              <w:t>297</w:t>
            </w:r>
            <w:r w:rsidR="00B4222A" w:rsidRPr="008A043B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el-GR"/>
              </w:rPr>
              <w:t xml:space="preserve"> έδρες)</w:t>
            </w:r>
          </w:p>
        </w:tc>
      </w:tr>
      <w:tr w:rsidR="0065454E" w:rsidRPr="007A455A" w:rsidTr="003D7AC8">
        <w:trPr>
          <w:trHeight w:val="30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4E" w:rsidRPr="007A4BC3" w:rsidRDefault="0065454E" w:rsidP="005D1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4E" w:rsidRPr="007A4BC3" w:rsidRDefault="0065454E" w:rsidP="005D1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4E" w:rsidRPr="008A043B" w:rsidRDefault="0065454E" w:rsidP="005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el-GR"/>
              </w:rPr>
            </w:pPr>
            <w:r w:rsidRPr="008A043B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el-GR"/>
              </w:rPr>
              <w:t>Αποχή 18,89%</w:t>
            </w:r>
          </w:p>
        </w:tc>
      </w:tr>
    </w:tbl>
    <w:p w:rsidR="00071CA7" w:rsidRDefault="00071CA7" w:rsidP="00071CA7">
      <w:pPr>
        <w:rPr>
          <w:rFonts w:ascii="Times New Roman" w:hAnsi="Times New Roman" w:cs="Times New Roman"/>
          <w:color w:val="365F91" w:themeColor="accent1" w:themeShade="BF"/>
        </w:rPr>
      </w:pPr>
    </w:p>
    <w:p w:rsidR="009163BA" w:rsidRPr="00D53244" w:rsidRDefault="00C64CC2" w:rsidP="009163BA">
      <w:pPr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 w:rsidRPr="008A043B">
        <w:rPr>
          <w:rFonts w:ascii="Times New Roman" w:hAnsi="Times New Roman" w:cs="Times New Roman"/>
          <w:b/>
          <w:color w:val="984806" w:themeColor="accent6" w:themeShade="80"/>
        </w:rPr>
        <w:t>Διαπίστωση 1</w:t>
      </w:r>
      <w:r w:rsidRPr="008A043B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η</w:t>
      </w:r>
      <w:r w:rsidR="00BC3BCC" w:rsidRPr="008A043B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Σ</w:t>
      </w:r>
      <w:r w:rsidRPr="008A043B">
        <w:rPr>
          <w:rFonts w:ascii="Times New Roman" w:hAnsi="Times New Roman" w:cs="Times New Roman"/>
          <w:b/>
          <w:color w:val="984806" w:themeColor="accent6" w:themeShade="80"/>
        </w:rPr>
        <w:t>:</w:t>
      </w:r>
      <w:r w:rsidRPr="007A455A">
        <w:rPr>
          <w:rFonts w:ascii="Times New Roman" w:hAnsi="Times New Roman" w:cs="Times New Roman"/>
          <w:color w:val="365F91" w:themeColor="accent1" w:themeShade="BF"/>
        </w:rPr>
        <w:t xml:space="preserve"> Υπάρχει μεγάλη διαφορά ανάμεσα στα ποσοστά των κομμάτων μετρούμενα με βάση το εκλογικό σώμα και σε αυτά των ποσοστών τους με βάση του βουλευτές – </w:t>
      </w:r>
      <w:r w:rsidRPr="00D53244">
        <w:rPr>
          <w:rFonts w:ascii="Times New Roman" w:hAnsi="Times New Roman" w:cs="Times New Roman"/>
          <w:b/>
          <w:color w:val="365F91" w:themeColor="accent1" w:themeShade="BF"/>
        </w:rPr>
        <w:t>βλέπε σύγκριση ποσοστών Πίνακα Α1 και Πίνακα-Ιστ</w:t>
      </w:r>
      <w:r w:rsidR="00067BFC" w:rsidRPr="00D53244">
        <w:rPr>
          <w:rFonts w:ascii="Times New Roman" w:hAnsi="Times New Roman" w:cs="Times New Roman"/>
          <w:b/>
          <w:color w:val="365F91" w:themeColor="accent1" w:themeShade="BF"/>
        </w:rPr>
        <w:t>ό</w:t>
      </w:r>
      <w:r w:rsidRPr="00D53244">
        <w:rPr>
          <w:rFonts w:ascii="Times New Roman" w:hAnsi="Times New Roman" w:cs="Times New Roman"/>
          <w:b/>
          <w:color w:val="365F91" w:themeColor="accent1" w:themeShade="BF"/>
        </w:rPr>
        <w:t>γρ</w:t>
      </w:r>
      <w:r w:rsidR="00067BFC" w:rsidRPr="00D53244">
        <w:rPr>
          <w:rFonts w:ascii="Times New Roman" w:hAnsi="Times New Roman" w:cs="Times New Roman"/>
          <w:b/>
          <w:color w:val="365F91" w:themeColor="accent1" w:themeShade="BF"/>
        </w:rPr>
        <w:t>α</w:t>
      </w:r>
      <w:r w:rsidRPr="00D53244">
        <w:rPr>
          <w:rFonts w:ascii="Times New Roman" w:hAnsi="Times New Roman" w:cs="Times New Roman"/>
          <w:b/>
          <w:color w:val="365F91" w:themeColor="accent1" w:themeShade="BF"/>
        </w:rPr>
        <w:t>μμα Α2</w:t>
      </w:r>
      <w:r w:rsidR="002D45DA">
        <w:rPr>
          <w:rFonts w:ascii="Times New Roman" w:hAnsi="Times New Roman" w:cs="Times New Roman"/>
          <w:b/>
          <w:color w:val="365F91" w:themeColor="accent1" w:themeShade="BF"/>
        </w:rPr>
        <w:t xml:space="preserve">, </w:t>
      </w:r>
      <w:r w:rsidR="002D45DA" w:rsidRPr="009D1425">
        <w:rPr>
          <w:rFonts w:ascii="Times New Roman" w:hAnsi="Times New Roman" w:cs="Times New Roman"/>
          <w:color w:val="365F91" w:themeColor="accent1" w:themeShade="BF"/>
        </w:rPr>
        <w:t>δηλαδή, της στήλης</w:t>
      </w:r>
      <w:r w:rsidR="002D45DA">
        <w:rPr>
          <w:rFonts w:ascii="Times New Roman" w:hAnsi="Times New Roman" w:cs="Times New Roman"/>
          <w:b/>
          <w:color w:val="365F91" w:themeColor="accent1" w:themeShade="BF"/>
        </w:rPr>
        <w:t xml:space="preserve"> </w:t>
      </w:r>
      <w:r w:rsidR="009163BA" w:rsidRPr="009D1425">
        <w:rPr>
          <w:rFonts w:ascii="Times New Roman" w:hAnsi="Times New Roman" w:cs="Times New Roman"/>
          <w:b/>
          <w:color w:val="365F91" w:themeColor="accent1" w:themeShade="BF"/>
        </w:rPr>
        <w:t xml:space="preserve">(%) Εκλογικού σώματος (από Α1) </w:t>
      </w:r>
      <w:r w:rsidR="009163BA" w:rsidRPr="009D1425">
        <w:rPr>
          <w:rFonts w:ascii="Times New Roman" w:hAnsi="Times New Roman" w:cs="Times New Roman"/>
          <w:color w:val="365F91" w:themeColor="accent1" w:themeShade="BF"/>
        </w:rPr>
        <w:t>και της στήλης</w:t>
      </w:r>
      <w:r w:rsidR="009163BA" w:rsidRPr="009D1425">
        <w:rPr>
          <w:rFonts w:ascii="Times New Roman" w:hAnsi="Times New Roman" w:cs="Times New Roman"/>
          <w:b/>
          <w:color w:val="365F91" w:themeColor="accent1" w:themeShade="BF"/>
        </w:rPr>
        <w:t xml:space="preserve"> % </w:t>
      </w:r>
      <w:proofErr w:type="spellStart"/>
      <w:r w:rsidR="009163BA" w:rsidRPr="009D1425">
        <w:rPr>
          <w:rFonts w:ascii="Times New Roman" w:hAnsi="Times New Roman" w:cs="Times New Roman"/>
          <w:b/>
          <w:color w:val="365F91" w:themeColor="accent1" w:themeShade="BF"/>
        </w:rPr>
        <w:t>Βουλής–Έδρες</w:t>
      </w:r>
      <w:proofErr w:type="spellEnd"/>
      <w:r w:rsidR="009163BA" w:rsidRPr="009D1425">
        <w:rPr>
          <w:rFonts w:ascii="Times New Roman" w:hAnsi="Times New Roman" w:cs="Times New Roman"/>
          <w:b/>
          <w:color w:val="365F91" w:themeColor="accent1" w:themeShade="BF"/>
        </w:rPr>
        <w:t xml:space="preserve"> (από Α2)</w:t>
      </w:r>
      <w:r w:rsidR="009D1425">
        <w:rPr>
          <w:rFonts w:ascii="Times New Roman" w:hAnsi="Times New Roman" w:cs="Times New Roman"/>
          <w:b/>
          <w:color w:val="365F91" w:themeColor="accent1" w:themeShade="BF"/>
        </w:rPr>
        <w:t>.</w:t>
      </w:r>
    </w:p>
    <w:p w:rsidR="00816F2C" w:rsidRPr="007A455A" w:rsidRDefault="0006409B" w:rsidP="002D45DA">
      <w:pPr>
        <w:ind w:left="720"/>
        <w:jc w:val="both"/>
        <w:rPr>
          <w:rFonts w:ascii="Times New Roman" w:hAnsi="Times New Roman" w:cs="Times New Roman"/>
          <w:color w:val="365F91" w:themeColor="accent1" w:themeShade="BF"/>
        </w:rPr>
      </w:pPr>
      <w:r>
        <w:rPr>
          <w:rFonts w:ascii="Times New Roman" w:hAnsi="Times New Roman" w:cs="Times New Roman"/>
          <w:color w:val="365F91" w:themeColor="accent1" w:themeShade="BF"/>
        </w:rPr>
        <w:t>Με βάση το ποσοστό στο εκλογικό σώμα το πρώτο κόμμα θα είχε 12</w:t>
      </w:r>
      <w:r w:rsidR="009D1425">
        <w:rPr>
          <w:rFonts w:ascii="Times New Roman" w:hAnsi="Times New Roman" w:cs="Times New Roman"/>
          <w:color w:val="365F91" w:themeColor="accent1" w:themeShade="BF"/>
        </w:rPr>
        <w:t>5</w:t>
      </w:r>
      <w:r>
        <w:rPr>
          <w:rFonts w:ascii="Times New Roman" w:hAnsi="Times New Roman" w:cs="Times New Roman"/>
          <w:color w:val="365F91" w:themeColor="accent1" w:themeShade="BF"/>
        </w:rPr>
        <w:t xml:space="preserve"> έδρες.</w:t>
      </w:r>
      <w:r w:rsidR="00876D7B">
        <w:rPr>
          <w:rFonts w:ascii="Times New Roman" w:hAnsi="Times New Roman" w:cs="Times New Roman"/>
          <w:color w:val="365F91" w:themeColor="accent1" w:themeShade="BF"/>
        </w:rPr>
        <w:t xml:space="preserve"> Ωστόσο, με βάση την κατανομή των εδρών που επιβάλλει το εκλογικό σύστημα έχει </w:t>
      </w:r>
      <w:r w:rsidR="00087898">
        <w:rPr>
          <w:rFonts w:ascii="Times New Roman" w:hAnsi="Times New Roman" w:cs="Times New Roman"/>
          <w:color w:val="365F91" w:themeColor="accent1" w:themeShade="BF"/>
        </w:rPr>
        <w:t>171 έδρες: δηλαδή 4</w:t>
      </w:r>
      <w:r w:rsidR="00E77660">
        <w:rPr>
          <w:rFonts w:ascii="Times New Roman" w:hAnsi="Times New Roman" w:cs="Times New Roman"/>
          <w:color w:val="365F91" w:themeColor="accent1" w:themeShade="BF"/>
        </w:rPr>
        <w:t>6</w:t>
      </w:r>
      <w:r w:rsidR="00087898">
        <w:rPr>
          <w:rFonts w:ascii="Times New Roman" w:hAnsi="Times New Roman" w:cs="Times New Roman"/>
          <w:color w:val="365F91" w:themeColor="accent1" w:themeShade="BF"/>
        </w:rPr>
        <w:t xml:space="preserve"> έδρες παραπάνω</w:t>
      </w:r>
      <w:r w:rsidR="00042E6C">
        <w:rPr>
          <w:rFonts w:ascii="Times New Roman" w:hAnsi="Times New Roman" w:cs="Times New Roman"/>
          <w:color w:val="365F91" w:themeColor="accent1" w:themeShade="BF"/>
        </w:rPr>
        <w:t xml:space="preserve">. Το δεύτερο </w:t>
      </w:r>
      <w:r w:rsidR="00E77660">
        <w:rPr>
          <w:rFonts w:ascii="Times New Roman" w:hAnsi="Times New Roman" w:cs="Times New Roman"/>
          <w:color w:val="365F91" w:themeColor="accent1" w:themeShade="BF"/>
        </w:rPr>
        <w:t xml:space="preserve">αντί για 76 έχει 93, δηλαδή, </w:t>
      </w:r>
      <w:r w:rsidR="00042E6C">
        <w:rPr>
          <w:rFonts w:ascii="Times New Roman" w:hAnsi="Times New Roman" w:cs="Times New Roman"/>
          <w:color w:val="365F91" w:themeColor="accent1" w:themeShade="BF"/>
        </w:rPr>
        <w:t xml:space="preserve">17 παραπάνω. Το τρίτο αντί για 36 έχει </w:t>
      </w:r>
      <w:r w:rsidR="00180192">
        <w:rPr>
          <w:rFonts w:ascii="Times New Roman" w:hAnsi="Times New Roman" w:cs="Times New Roman"/>
          <w:color w:val="365F91" w:themeColor="accent1" w:themeShade="BF"/>
        </w:rPr>
        <w:t>20 έδρες λιγότερες.</w:t>
      </w:r>
      <w:r w:rsidR="00087898"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="00876D7B">
        <w:rPr>
          <w:rFonts w:ascii="Times New Roman" w:hAnsi="Times New Roman" w:cs="Times New Roman"/>
          <w:color w:val="365F91" w:themeColor="accent1" w:themeShade="BF"/>
        </w:rPr>
        <w:t xml:space="preserve"> </w:t>
      </w:r>
    </w:p>
    <w:p w:rsidR="00071CA7" w:rsidRPr="007A455A" w:rsidRDefault="00EF67F2" w:rsidP="002D45DA">
      <w:pPr>
        <w:ind w:left="720"/>
        <w:jc w:val="both"/>
        <w:rPr>
          <w:rFonts w:ascii="Times New Roman" w:hAnsi="Times New Roman" w:cs="Times New Roman"/>
          <w:color w:val="365F91" w:themeColor="accent1" w:themeShade="BF"/>
        </w:rPr>
      </w:pPr>
      <w:r>
        <w:rPr>
          <w:rFonts w:ascii="Times New Roman" w:hAnsi="Times New Roman" w:cs="Times New Roman"/>
          <w:color w:val="365F91" w:themeColor="accent1" w:themeShade="BF"/>
        </w:rPr>
        <w:lastRenderedPageBreak/>
        <w:t>Αιτία γι</w:t>
      </w:r>
      <w:r w:rsidR="00121A8B">
        <w:rPr>
          <w:rFonts w:ascii="Times New Roman" w:hAnsi="Times New Roman" w:cs="Times New Roman"/>
          <w:color w:val="365F91" w:themeColor="accent1" w:themeShade="BF"/>
        </w:rPr>
        <w:t xml:space="preserve">’ αυτή τη διαφορά </w:t>
      </w:r>
      <w:r>
        <w:rPr>
          <w:rFonts w:ascii="Times New Roman" w:hAnsi="Times New Roman" w:cs="Times New Roman"/>
          <w:color w:val="365F91" w:themeColor="accent1" w:themeShade="BF"/>
        </w:rPr>
        <w:t xml:space="preserve">είναι </w:t>
      </w:r>
      <w:r w:rsidR="00071CA7" w:rsidRPr="007A455A">
        <w:rPr>
          <w:rFonts w:ascii="Times New Roman" w:hAnsi="Times New Roman" w:cs="Times New Roman"/>
          <w:color w:val="365F91" w:themeColor="accent1" w:themeShade="BF"/>
        </w:rPr>
        <w:t xml:space="preserve">το χρησιμοποιούμενο εκλογικό σύστημα </w:t>
      </w:r>
      <w:r w:rsidR="00121A8B">
        <w:rPr>
          <w:rFonts w:ascii="Times New Roman" w:hAnsi="Times New Roman" w:cs="Times New Roman"/>
          <w:color w:val="365F91" w:themeColor="accent1" w:themeShade="BF"/>
        </w:rPr>
        <w:t>(</w:t>
      </w:r>
      <w:r w:rsidR="00071CA7" w:rsidRPr="007A455A">
        <w:rPr>
          <w:rFonts w:ascii="Times New Roman" w:hAnsi="Times New Roman" w:cs="Times New Roman"/>
          <w:b/>
          <w:color w:val="365F91" w:themeColor="accent1" w:themeShade="BF"/>
        </w:rPr>
        <w:t>Ενισχυμένη Αναλογική</w:t>
      </w:r>
      <w:r w:rsidR="00121A8B">
        <w:rPr>
          <w:rFonts w:ascii="Times New Roman" w:hAnsi="Times New Roman" w:cs="Times New Roman"/>
          <w:b/>
          <w:color w:val="365F91" w:themeColor="accent1" w:themeShade="BF"/>
        </w:rPr>
        <w:t xml:space="preserve">) </w:t>
      </w:r>
      <w:r w:rsidR="00071CA7" w:rsidRPr="007A455A">
        <w:rPr>
          <w:rFonts w:ascii="Times New Roman" w:hAnsi="Times New Roman" w:cs="Times New Roman"/>
          <w:color w:val="365F91" w:themeColor="accent1" w:themeShade="BF"/>
        </w:rPr>
        <w:t>που πριμοδοτεί το πρώτο κόμμα με επιπλέον έδρες (βουλευτές) απ’ ό,τι θα είχε αν το εκλογικό σύστημα ήταν αναλογικό.</w:t>
      </w:r>
    </w:p>
    <w:p w:rsidR="00071CA7" w:rsidRPr="008C27A0" w:rsidRDefault="00071CA7" w:rsidP="001830F3">
      <w:pPr>
        <w:ind w:left="720"/>
        <w:jc w:val="both"/>
        <w:rPr>
          <w:rFonts w:ascii="Times New Roman" w:hAnsi="Times New Roman" w:cs="Times New Roman"/>
          <w:color w:val="C00000"/>
        </w:rPr>
      </w:pPr>
      <w:r w:rsidRPr="008A043B">
        <w:rPr>
          <w:rFonts w:ascii="Times New Roman" w:hAnsi="Times New Roman" w:cs="Times New Roman"/>
          <w:b/>
          <w:color w:val="984806" w:themeColor="accent6" w:themeShade="80"/>
        </w:rPr>
        <w:t>Πιθανή ερώτηση</w:t>
      </w:r>
      <w:r w:rsidR="002020BF">
        <w:rPr>
          <w:rFonts w:ascii="Times New Roman" w:hAnsi="Times New Roman" w:cs="Times New Roman"/>
          <w:b/>
          <w:color w:val="984806" w:themeColor="accent6" w:themeShade="80"/>
        </w:rPr>
        <w:t xml:space="preserve"> </w:t>
      </w:r>
      <w:r w:rsidR="002020BF" w:rsidRPr="004F0527">
        <w:rPr>
          <w:rFonts w:ascii="Times New Roman" w:hAnsi="Times New Roman" w:cs="Times New Roman"/>
          <w:b/>
          <w:color w:val="984806" w:themeColor="accent6" w:themeShade="80"/>
        </w:rPr>
        <w:t>1</w:t>
      </w:r>
      <w:r w:rsidR="002020BF" w:rsidRPr="004F0527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η</w:t>
      </w:r>
      <w:r w:rsidR="002020BF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Σ</w:t>
      </w:r>
      <w:r w:rsidRPr="008A043B">
        <w:rPr>
          <w:rFonts w:ascii="Times New Roman" w:hAnsi="Times New Roman" w:cs="Times New Roman"/>
          <w:b/>
          <w:color w:val="984806" w:themeColor="accent6" w:themeShade="80"/>
        </w:rPr>
        <w:t>:</w:t>
      </w:r>
      <w:r w:rsidRPr="008A043B">
        <w:rPr>
          <w:rFonts w:ascii="Times New Roman" w:hAnsi="Times New Roman" w:cs="Times New Roman"/>
          <w:color w:val="984806" w:themeColor="accent6" w:themeShade="80"/>
        </w:rPr>
        <w:t xml:space="preserve"> </w:t>
      </w:r>
      <w:r w:rsidRPr="008A043B">
        <w:rPr>
          <w:rFonts w:ascii="Times New Roman" w:hAnsi="Times New Roman" w:cs="Times New Roman"/>
          <w:color w:val="365F91" w:themeColor="accent1" w:themeShade="BF"/>
        </w:rPr>
        <w:t xml:space="preserve">θεωρείται ότι το εκλογικό σύστημα της ενισχυμένης αναλογικής είναι δίκαιο; </w:t>
      </w:r>
      <w:r w:rsidR="001830F3">
        <w:rPr>
          <w:rFonts w:ascii="Times New Roman" w:hAnsi="Times New Roman" w:cs="Times New Roman"/>
          <w:color w:val="365F91" w:themeColor="accent1" w:themeShade="BF"/>
        </w:rPr>
        <w:t xml:space="preserve">Αν ΟΧΙ </w:t>
      </w:r>
      <w:r w:rsidR="001830F3" w:rsidRPr="008C27A0">
        <w:rPr>
          <w:rFonts w:ascii="Times New Roman" w:hAnsi="Times New Roman" w:cs="Times New Roman"/>
          <w:color w:val="C00000"/>
        </w:rPr>
        <w:t>γιατί;</w:t>
      </w:r>
      <w:r w:rsidR="001830F3">
        <w:rPr>
          <w:rFonts w:ascii="Times New Roman" w:hAnsi="Times New Roman" w:cs="Times New Roman"/>
          <w:color w:val="365F91" w:themeColor="accent1" w:themeShade="BF"/>
        </w:rPr>
        <w:t xml:space="preserve"> Αν ΝΑΙ </w:t>
      </w:r>
      <w:r w:rsidR="001830F3" w:rsidRPr="008C27A0">
        <w:rPr>
          <w:rFonts w:ascii="Times New Roman" w:hAnsi="Times New Roman" w:cs="Times New Roman"/>
          <w:color w:val="C00000"/>
        </w:rPr>
        <w:t>γιατί;</w:t>
      </w:r>
      <w:r w:rsidRPr="008C27A0">
        <w:rPr>
          <w:rFonts w:ascii="Times New Roman" w:hAnsi="Times New Roman" w:cs="Times New Roman"/>
          <w:color w:val="C00000"/>
        </w:rPr>
        <w:t xml:space="preserve"> </w:t>
      </w:r>
    </w:p>
    <w:p w:rsidR="00071CA7" w:rsidRPr="007A455A" w:rsidRDefault="00071CA7" w:rsidP="001830F3">
      <w:pPr>
        <w:jc w:val="both"/>
        <w:rPr>
          <w:rFonts w:ascii="Times New Roman" w:hAnsi="Times New Roman" w:cs="Times New Roman"/>
          <w:color w:val="365F91" w:themeColor="accent1" w:themeShade="BF"/>
        </w:rPr>
      </w:pPr>
      <w:r w:rsidRPr="008A043B">
        <w:rPr>
          <w:rFonts w:ascii="Times New Roman" w:hAnsi="Times New Roman" w:cs="Times New Roman"/>
          <w:b/>
          <w:color w:val="984806" w:themeColor="accent6" w:themeShade="80"/>
        </w:rPr>
        <w:t>Διαπίστωση 2</w:t>
      </w:r>
      <w:r w:rsidRPr="008A043B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η</w:t>
      </w:r>
      <w:r w:rsidR="004F0527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Σ</w:t>
      </w:r>
      <w:r w:rsidRPr="008A043B">
        <w:rPr>
          <w:rFonts w:ascii="Times New Roman" w:hAnsi="Times New Roman" w:cs="Times New Roman"/>
          <w:b/>
          <w:color w:val="984806" w:themeColor="accent6" w:themeShade="80"/>
        </w:rPr>
        <w:t>:</w:t>
      </w:r>
      <w:r w:rsidRPr="007A455A"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="00D13E92">
        <w:rPr>
          <w:rFonts w:ascii="Times New Roman" w:hAnsi="Times New Roman" w:cs="Times New Roman"/>
          <w:color w:val="365F91" w:themeColor="accent1" w:themeShade="BF"/>
        </w:rPr>
        <w:t>η</w:t>
      </w:r>
      <w:r w:rsidRPr="007A455A">
        <w:rPr>
          <w:rFonts w:ascii="Times New Roman" w:hAnsi="Times New Roman" w:cs="Times New Roman"/>
          <w:color w:val="365F91" w:themeColor="accent1" w:themeShade="BF"/>
        </w:rPr>
        <w:t xml:space="preserve"> προηγούμενη δυσαναλογία εγείρει το ζήτημα αντιπροσωπευτικότητας του εκλογικού συστήματος και μοιραία προβληματισμούς για την ποιότητα της Κοινοβουλευτικής μας Δημοκρατίας.    </w:t>
      </w:r>
    </w:p>
    <w:p w:rsidR="00071CA7" w:rsidRPr="007A455A" w:rsidRDefault="00071CA7" w:rsidP="00D13E92">
      <w:pPr>
        <w:ind w:left="720"/>
        <w:jc w:val="both"/>
        <w:rPr>
          <w:rFonts w:ascii="Times New Roman" w:hAnsi="Times New Roman" w:cs="Times New Roman"/>
          <w:color w:val="365F91" w:themeColor="accent1" w:themeShade="BF"/>
        </w:rPr>
      </w:pPr>
      <w:r w:rsidRPr="004F0527">
        <w:rPr>
          <w:rFonts w:ascii="Times New Roman" w:hAnsi="Times New Roman" w:cs="Times New Roman"/>
          <w:b/>
          <w:color w:val="984806" w:themeColor="accent6" w:themeShade="80"/>
        </w:rPr>
        <w:t>Πιθανή ερώτηση</w:t>
      </w:r>
      <w:r w:rsidR="007F5B7C" w:rsidRPr="004F0527">
        <w:rPr>
          <w:rFonts w:ascii="Times New Roman" w:hAnsi="Times New Roman" w:cs="Times New Roman"/>
          <w:b/>
          <w:color w:val="984806" w:themeColor="accent6" w:themeShade="80"/>
        </w:rPr>
        <w:t xml:space="preserve"> </w:t>
      </w:r>
      <w:r w:rsidR="002020BF">
        <w:rPr>
          <w:rFonts w:ascii="Times New Roman" w:hAnsi="Times New Roman" w:cs="Times New Roman"/>
          <w:b/>
          <w:color w:val="984806" w:themeColor="accent6" w:themeShade="80"/>
        </w:rPr>
        <w:t>2</w:t>
      </w:r>
      <w:r w:rsidR="004F0527" w:rsidRPr="004F0527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η</w:t>
      </w:r>
      <w:r w:rsidR="004F0527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Σ</w:t>
      </w:r>
      <w:r w:rsidRPr="004F0527">
        <w:rPr>
          <w:rFonts w:ascii="Times New Roman" w:hAnsi="Times New Roman" w:cs="Times New Roman"/>
          <w:b/>
          <w:color w:val="984806" w:themeColor="accent6" w:themeShade="80"/>
        </w:rPr>
        <w:t>:</w:t>
      </w:r>
      <w:r w:rsidRPr="007A455A">
        <w:rPr>
          <w:rFonts w:ascii="Times New Roman" w:hAnsi="Times New Roman" w:cs="Times New Roman"/>
          <w:color w:val="365F91" w:themeColor="accent1" w:themeShade="BF"/>
        </w:rPr>
        <w:t xml:space="preserve"> σε τι βαθμό θεωρείται ότι το εκλογικό σύστημα της ενισχυμένης αναλογικής θέτει υπό αμφισβήτηση την αντιπροσωπευτικότητα της </w:t>
      </w:r>
      <w:r w:rsidR="00D13E92">
        <w:rPr>
          <w:rFonts w:ascii="Times New Roman" w:hAnsi="Times New Roman" w:cs="Times New Roman"/>
          <w:color w:val="365F91" w:themeColor="accent1" w:themeShade="BF"/>
        </w:rPr>
        <w:t>Κ</w:t>
      </w:r>
      <w:r w:rsidRPr="007A455A">
        <w:rPr>
          <w:rFonts w:ascii="Times New Roman" w:hAnsi="Times New Roman" w:cs="Times New Roman"/>
          <w:color w:val="365F91" w:themeColor="accent1" w:themeShade="BF"/>
        </w:rPr>
        <w:t xml:space="preserve">οινοβουλευτικής μας </w:t>
      </w:r>
      <w:r w:rsidR="00D13E92">
        <w:rPr>
          <w:rFonts w:ascii="Times New Roman" w:hAnsi="Times New Roman" w:cs="Times New Roman"/>
          <w:color w:val="365F91" w:themeColor="accent1" w:themeShade="BF"/>
        </w:rPr>
        <w:t>Δ</w:t>
      </w:r>
      <w:r w:rsidRPr="007A455A">
        <w:rPr>
          <w:rFonts w:ascii="Times New Roman" w:hAnsi="Times New Roman" w:cs="Times New Roman"/>
          <w:color w:val="365F91" w:themeColor="accent1" w:themeShade="BF"/>
        </w:rPr>
        <w:t>ημοκρατίας</w:t>
      </w:r>
      <w:r w:rsidR="00D22C7C">
        <w:rPr>
          <w:rFonts w:ascii="Times New Roman" w:hAnsi="Times New Roman" w:cs="Times New Roman"/>
          <w:color w:val="365F91" w:themeColor="accent1" w:themeShade="BF"/>
        </w:rPr>
        <w:t>;</w:t>
      </w:r>
      <w:r w:rsidRPr="007A455A">
        <w:rPr>
          <w:rFonts w:ascii="Times New Roman" w:hAnsi="Times New Roman" w:cs="Times New Roman"/>
          <w:color w:val="365F91" w:themeColor="accent1" w:themeShade="BF"/>
        </w:rPr>
        <w:t xml:space="preserve"> </w:t>
      </w:r>
    </w:p>
    <w:p w:rsidR="00071CA7" w:rsidRPr="007A455A" w:rsidRDefault="00071CA7" w:rsidP="00D13E92">
      <w:pPr>
        <w:ind w:left="720"/>
        <w:jc w:val="both"/>
        <w:rPr>
          <w:rFonts w:ascii="Times New Roman" w:hAnsi="Times New Roman" w:cs="Times New Roman"/>
          <w:color w:val="365F91" w:themeColor="accent1" w:themeShade="BF"/>
        </w:rPr>
      </w:pPr>
      <w:r w:rsidRPr="008A043B">
        <w:rPr>
          <w:rFonts w:ascii="Times New Roman" w:hAnsi="Times New Roman" w:cs="Times New Roman"/>
          <w:b/>
          <w:color w:val="984806" w:themeColor="accent6" w:themeShade="80"/>
        </w:rPr>
        <w:t>Πιθαν</w:t>
      </w:r>
      <w:r w:rsidR="004E2D7C" w:rsidRPr="008A043B">
        <w:rPr>
          <w:rFonts w:ascii="Times New Roman" w:hAnsi="Times New Roman" w:cs="Times New Roman"/>
          <w:b/>
          <w:color w:val="984806" w:themeColor="accent6" w:themeShade="80"/>
        </w:rPr>
        <w:t>ή</w:t>
      </w:r>
      <w:r w:rsidRPr="008A043B">
        <w:rPr>
          <w:rFonts w:ascii="Times New Roman" w:hAnsi="Times New Roman" w:cs="Times New Roman"/>
          <w:b/>
          <w:color w:val="984806" w:themeColor="accent6" w:themeShade="80"/>
        </w:rPr>
        <w:t xml:space="preserve"> ερώτηση</w:t>
      </w:r>
      <w:r w:rsidR="007F5B7C" w:rsidRPr="008A043B">
        <w:rPr>
          <w:rFonts w:ascii="Times New Roman" w:hAnsi="Times New Roman" w:cs="Times New Roman"/>
          <w:b/>
          <w:color w:val="984806" w:themeColor="accent6" w:themeShade="80"/>
        </w:rPr>
        <w:t xml:space="preserve"> </w:t>
      </w:r>
      <w:r w:rsidR="002020BF">
        <w:rPr>
          <w:rFonts w:ascii="Times New Roman" w:hAnsi="Times New Roman" w:cs="Times New Roman"/>
          <w:b/>
          <w:color w:val="984806" w:themeColor="accent6" w:themeShade="80"/>
        </w:rPr>
        <w:t>3</w:t>
      </w:r>
      <w:r w:rsidR="004F0527" w:rsidRPr="004F0527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η</w:t>
      </w:r>
      <w:r w:rsidR="004F0527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Σ</w:t>
      </w:r>
      <w:r w:rsidRPr="008A043B">
        <w:rPr>
          <w:rFonts w:ascii="Times New Roman" w:hAnsi="Times New Roman" w:cs="Times New Roman"/>
          <w:b/>
          <w:color w:val="984806" w:themeColor="accent6" w:themeShade="80"/>
        </w:rPr>
        <w:t>:</w:t>
      </w:r>
      <w:r w:rsidRPr="007A455A">
        <w:rPr>
          <w:rFonts w:ascii="Times New Roman" w:hAnsi="Times New Roman" w:cs="Times New Roman"/>
          <w:color w:val="365F91" w:themeColor="accent1" w:themeShade="BF"/>
        </w:rPr>
        <w:t xml:space="preserve"> ποιοι λόγοι “επιβάλλουν” τη χρήση ενός ενισχυμένου εκλογικού συστήματος;   </w:t>
      </w:r>
    </w:p>
    <w:p w:rsidR="00071CA7" w:rsidRPr="007A455A" w:rsidRDefault="00071CA7" w:rsidP="00D13E92">
      <w:pPr>
        <w:jc w:val="both"/>
        <w:rPr>
          <w:rFonts w:ascii="Times New Roman" w:hAnsi="Times New Roman" w:cs="Times New Roman"/>
          <w:color w:val="365F91" w:themeColor="accent1" w:themeShade="BF"/>
        </w:rPr>
      </w:pPr>
      <w:r w:rsidRPr="002020BF">
        <w:rPr>
          <w:rFonts w:ascii="Times New Roman" w:hAnsi="Times New Roman" w:cs="Times New Roman"/>
          <w:b/>
          <w:color w:val="984806" w:themeColor="accent6" w:themeShade="80"/>
        </w:rPr>
        <w:t>Διαπίστωση 3</w:t>
      </w:r>
      <w:r w:rsidRPr="002020BF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η</w:t>
      </w:r>
      <w:r w:rsidR="002020BF" w:rsidRPr="002020BF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Σ</w:t>
      </w:r>
      <w:r w:rsidRPr="002020BF">
        <w:rPr>
          <w:rFonts w:ascii="Times New Roman" w:hAnsi="Times New Roman" w:cs="Times New Roman"/>
          <w:b/>
          <w:color w:val="984806" w:themeColor="accent6" w:themeShade="80"/>
        </w:rPr>
        <w:t>:</w:t>
      </w:r>
      <w:r w:rsidRPr="007A455A"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="00622539">
        <w:rPr>
          <w:rFonts w:ascii="Times New Roman" w:hAnsi="Times New Roman" w:cs="Times New Roman"/>
          <w:color w:val="365F91" w:themeColor="accent1" w:themeShade="BF"/>
        </w:rPr>
        <w:t>μ</w:t>
      </w:r>
      <w:r w:rsidRPr="007A455A">
        <w:rPr>
          <w:rFonts w:ascii="Times New Roman" w:hAnsi="Times New Roman" w:cs="Times New Roman"/>
          <w:color w:val="365F91" w:themeColor="accent1" w:themeShade="BF"/>
        </w:rPr>
        <w:t xml:space="preserve">ε βάση τα ποσοστά παρατηρούμε τον έντονο δικομματισμό αφού τα πρώτα δύο κόμματα έχουν 67% (41,8 + 25,3) στο εκλογικό σώμα και 88% (51 + 31) στο βουλευτικό σώμα. </w:t>
      </w:r>
    </w:p>
    <w:p w:rsidR="00071CA7" w:rsidRPr="008C27A0" w:rsidRDefault="00071CA7" w:rsidP="00526241">
      <w:pPr>
        <w:jc w:val="both"/>
        <w:rPr>
          <w:rFonts w:ascii="Times New Roman" w:hAnsi="Times New Roman" w:cs="Times New Roman"/>
          <w:color w:val="C00000"/>
        </w:rPr>
      </w:pPr>
      <w:r w:rsidRPr="002020BF">
        <w:rPr>
          <w:rFonts w:ascii="Times New Roman" w:hAnsi="Times New Roman" w:cs="Times New Roman"/>
          <w:b/>
          <w:color w:val="984806" w:themeColor="accent6" w:themeShade="80"/>
        </w:rPr>
        <w:t xml:space="preserve">Διαπίστωση </w:t>
      </w:r>
      <w:r w:rsidR="00622539">
        <w:rPr>
          <w:rFonts w:ascii="Times New Roman" w:hAnsi="Times New Roman" w:cs="Times New Roman"/>
          <w:b/>
          <w:color w:val="984806" w:themeColor="accent6" w:themeShade="80"/>
        </w:rPr>
        <w:t>4</w:t>
      </w:r>
      <w:r w:rsidRPr="002020BF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η</w:t>
      </w:r>
      <w:r w:rsidR="002020BF" w:rsidRPr="002020BF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Σ</w:t>
      </w:r>
      <w:r w:rsidRPr="002020BF">
        <w:rPr>
          <w:rFonts w:ascii="Times New Roman" w:hAnsi="Times New Roman" w:cs="Times New Roman"/>
          <w:b/>
          <w:color w:val="984806" w:themeColor="accent6" w:themeShade="80"/>
        </w:rPr>
        <w:t>:</w:t>
      </w:r>
      <w:r w:rsidRPr="007A455A"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="00526241">
        <w:rPr>
          <w:rFonts w:ascii="Times New Roman" w:hAnsi="Times New Roman" w:cs="Times New Roman"/>
          <w:color w:val="365F91" w:themeColor="accent1" w:themeShade="BF"/>
        </w:rPr>
        <w:t>τ</w:t>
      </w:r>
      <w:r w:rsidRPr="007A455A">
        <w:rPr>
          <w:rFonts w:ascii="Times New Roman" w:hAnsi="Times New Roman" w:cs="Times New Roman"/>
          <w:color w:val="365F91" w:themeColor="accent1" w:themeShade="BF"/>
        </w:rPr>
        <w:t>ο ποσοστό απόχης</w:t>
      </w:r>
      <w:r w:rsidR="00526241">
        <w:rPr>
          <w:rFonts w:ascii="Times New Roman" w:hAnsi="Times New Roman" w:cs="Times New Roman"/>
          <w:color w:val="365F91" w:themeColor="accent1" w:themeShade="BF"/>
        </w:rPr>
        <w:t>,</w:t>
      </w:r>
      <w:r w:rsidRPr="007A455A">
        <w:rPr>
          <w:rFonts w:ascii="Times New Roman" w:hAnsi="Times New Roman" w:cs="Times New Roman"/>
          <w:color w:val="365F91" w:themeColor="accent1" w:themeShade="BF"/>
        </w:rPr>
        <w:t xml:space="preserve"> που φτάνει στο 19% περίπου</w:t>
      </w:r>
      <w:r w:rsidR="00526241">
        <w:rPr>
          <w:rFonts w:ascii="Times New Roman" w:hAnsi="Times New Roman" w:cs="Times New Roman"/>
          <w:color w:val="365F91" w:themeColor="accent1" w:themeShade="BF"/>
        </w:rPr>
        <w:t>,</w:t>
      </w:r>
      <w:r w:rsidRPr="007A455A">
        <w:rPr>
          <w:rFonts w:ascii="Times New Roman" w:hAnsi="Times New Roman" w:cs="Times New Roman"/>
          <w:color w:val="365F91" w:themeColor="accent1" w:themeShade="BF"/>
        </w:rPr>
        <w:t xml:space="preserve"> χρήζει επίσης διερεύνησης και ερμηνείας. </w:t>
      </w:r>
      <w:r w:rsidR="00526241" w:rsidRPr="008C27A0">
        <w:rPr>
          <w:rFonts w:ascii="Times New Roman" w:hAnsi="Times New Roman" w:cs="Times New Roman"/>
          <w:color w:val="C00000"/>
        </w:rPr>
        <w:t>Γιατί;</w:t>
      </w:r>
    </w:p>
    <w:p w:rsidR="00071CA7" w:rsidRPr="007A455A" w:rsidRDefault="00071CA7" w:rsidP="00071CA7">
      <w:pPr>
        <w:ind w:left="720"/>
        <w:rPr>
          <w:rFonts w:ascii="Times New Roman" w:hAnsi="Times New Roman" w:cs="Times New Roman"/>
          <w:color w:val="365F91" w:themeColor="accent1" w:themeShade="BF"/>
        </w:rPr>
      </w:pPr>
      <w:r w:rsidRPr="002020BF">
        <w:rPr>
          <w:rFonts w:ascii="Times New Roman" w:hAnsi="Times New Roman" w:cs="Times New Roman"/>
          <w:b/>
          <w:color w:val="984806" w:themeColor="accent6" w:themeShade="80"/>
        </w:rPr>
        <w:t>Πιθανή ερώτηση</w:t>
      </w:r>
      <w:r w:rsidR="007F5B7C" w:rsidRPr="002020BF">
        <w:rPr>
          <w:rFonts w:ascii="Times New Roman" w:hAnsi="Times New Roman" w:cs="Times New Roman"/>
          <w:b/>
          <w:color w:val="984806" w:themeColor="accent6" w:themeShade="80"/>
        </w:rPr>
        <w:t xml:space="preserve"> </w:t>
      </w:r>
      <w:r w:rsidR="002020BF" w:rsidRPr="002020BF">
        <w:rPr>
          <w:rFonts w:ascii="Times New Roman" w:hAnsi="Times New Roman" w:cs="Times New Roman"/>
          <w:b/>
          <w:color w:val="984806" w:themeColor="accent6" w:themeShade="80"/>
        </w:rPr>
        <w:t>4</w:t>
      </w:r>
      <w:r w:rsidR="002020BF" w:rsidRPr="002020BF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ηΣ</w:t>
      </w:r>
      <w:r w:rsidRPr="002020BF">
        <w:rPr>
          <w:rFonts w:ascii="Times New Roman" w:hAnsi="Times New Roman" w:cs="Times New Roman"/>
          <w:b/>
          <w:color w:val="984806" w:themeColor="accent6" w:themeShade="80"/>
        </w:rPr>
        <w:t>:</w:t>
      </w:r>
      <w:r w:rsidRPr="007A455A">
        <w:rPr>
          <w:rFonts w:ascii="Times New Roman" w:hAnsi="Times New Roman" w:cs="Times New Roman"/>
          <w:b/>
          <w:color w:val="365F91" w:themeColor="accent1" w:themeShade="BF"/>
        </w:rPr>
        <w:t xml:space="preserve"> </w:t>
      </w:r>
      <w:r w:rsidRPr="007A455A">
        <w:rPr>
          <w:rFonts w:ascii="Times New Roman" w:hAnsi="Times New Roman" w:cs="Times New Roman"/>
          <w:color w:val="365F91" w:themeColor="accent1" w:themeShade="BF"/>
        </w:rPr>
        <w:t xml:space="preserve">πώς κατά τη γνώμη σας εξηγείται το ποσοστό της αποχής του κοινού από τις εθνικές εκλογές;  </w:t>
      </w:r>
    </w:p>
    <w:p w:rsidR="00BB38DB" w:rsidRDefault="00BB38DB" w:rsidP="00071CA7">
      <w:pPr>
        <w:rPr>
          <w:rFonts w:ascii="Times New Roman" w:hAnsi="Times New Roman" w:cs="Times New Roman"/>
          <w:color w:val="365F91" w:themeColor="accent1" w:themeShade="BF"/>
        </w:rPr>
      </w:pPr>
    </w:p>
    <w:p w:rsidR="003A4141" w:rsidRDefault="00A74B91" w:rsidP="00F06F7D">
      <w:pPr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Διαχρονική </w:t>
      </w:r>
      <w:r w:rsidR="003A4141" w:rsidRPr="002020BF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ανάλυση</w:t>
      </w:r>
    </w:p>
    <w:p w:rsidR="00356417" w:rsidRPr="002020BF" w:rsidRDefault="00EF2179" w:rsidP="00F06F7D">
      <w:pPr>
        <w:jc w:val="both"/>
        <w:rPr>
          <w:rFonts w:ascii="Times New Roman" w:hAnsi="Times New Roman" w:cs="Times New Roman"/>
          <w:color w:val="984806" w:themeColor="accent6" w:themeShade="80"/>
        </w:rPr>
      </w:pPr>
      <w:r w:rsidRPr="002020BF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Από τη στιγμή που οι διαπιστώσεις </w:t>
      </w:r>
      <w:r w:rsidR="00AC276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μας </w:t>
      </w:r>
      <w:r w:rsidRPr="002020BF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στηρίζονται σε δεδομένα διαφορετικών αναμετρήσεων, ο χαρακτήρας τους είναι διαχρονικός</w:t>
      </w:r>
      <w:r w:rsidR="0079555D" w:rsidRPr="002020BF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. Η </w:t>
      </w:r>
      <w:r w:rsidRPr="002020BF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σύγκριση στοιχείων </w:t>
      </w:r>
      <w:r w:rsidR="0079555D" w:rsidRPr="002020BF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διαφορετικών αναμετρήσεων </w:t>
      </w:r>
      <w:r w:rsidRPr="002020BF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είναι απολύτως αναγκαία, στο βαθμό που μας δίνει τη δυνατότητα να </w:t>
      </w:r>
      <w:r w:rsidR="00286C8E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διαπιστώσουμε </w:t>
      </w:r>
      <w:r w:rsidRPr="002020BF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διαφορές μεταξύ διαφορετικών εποχών</w:t>
      </w:r>
      <w:r w:rsidR="00286C8E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και να προσπαθήσουμε να εξηγήσου</w:t>
      </w:r>
      <w:r w:rsidR="00AC276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με </w:t>
      </w:r>
      <w:r w:rsidR="00286C8E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το γιατί</w:t>
      </w:r>
      <w:r w:rsidRPr="002020BF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. Ας δούμε μερικά παραδείγματα</w:t>
      </w:r>
      <w:r w:rsidR="00356417" w:rsidRPr="002020BF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από τη σύγκριση της εκλ</w:t>
      </w:r>
      <w:r w:rsidR="00316D3E" w:rsidRPr="002020BF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ογικής </w:t>
      </w:r>
      <w:r w:rsidR="00356417" w:rsidRPr="002020BF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αναμ</w:t>
      </w:r>
      <w:r w:rsidR="00316D3E" w:rsidRPr="002020BF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έτρησης</w:t>
      </w:r>
      <w:r w:rsidR="00356417" w:rsidRPr="002020BF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του 1977 με αυτή του 2000</w:t>
      </w:r>
      <w:r w:rsidRPr="002020BF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:   </w:t>
      </w:r>
    </w:p>
    <w:p w:rsidR="009942AB" w:rsidRPr="003A3DE5" w:rsidRDefault="009942AB" w:rsidP="007E5ED8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3A3DE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Πίνακας </w:t>
      </w:r>
      <w:r w:rsidR="003A3DE5" w:rsidRPr="003A3DE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Β</w:t>
      </w:r>
      <w:r w:rsidRPr="003A3DE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3 - Εκλογές </w:t>
      </w:r>
      <w:r w:rsidR="003A3DE5" w:rsidRPr="003A3DE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2000</w:t>
      </w:r>
      <w:r w:rsidRPr="003A3DE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(</w:t>
      </w:r>
      <w:r w:rsidR="003A3DE5" w:rsidRPr="0029596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συσχετίζει τους Β1 και Β2)</w:t>
      </w:r>
    </w:p>
    <w:tbl>
      <w:tblPr>
        <w:tblW w:w="9747" w:type="dxa"/>
        <w:tblLayout w:type="fixed"/>
        <w:tblLook w:val="04A0"/>
      </w:tblPr>
      <w:tblGrid>
        <w:gridCol w:w="5043"/>
        <w:gridCol w:w="310"/>
        <w:gridCol w:w="2268"/>
        <w:gridCol w:w="2126"/>
      </w:tblGrid>
      <w:tr w:rsidR="0011182F" w:rsidRPr="007A455A" w:rsidTr="0006409B">
        <w:trPr>
          <w:trHeight w:val="226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1182F" w:rsidRPr="00385FE8" w:rsidRDefault="0011182F" w:rsidP="001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38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Κόμματα (εκλογές 2000)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1182F" w:rsidRPr="00385FE8" w:rsidRDefault="0011182F" w:rsidP="00E7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38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% </w:t>
            </w:r>
          </w:p>
          <w:p w:rsidR="0011182F" w:rsidRPr="00385FE8" w:rsidRDefault="0011182F" w:rsidP="00E7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38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Βουλής–Έδρες</w:t>
            </w:r>
            <w:proofErr w:type="spellEnd"/>
            <w:r w:rsidRPr="0038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  <w:p w:rsidR="0011182F" w:rsidRPr="00385FE8" w:rsidRDefault="0011182F" w:rsidP="001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38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(από Β2)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1182F" w:rsidRPr="00385FE8" w:rsidRDefault="0011182F" w:rsidP="00E7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38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(%) </w:t>
            </w:r>
          </w:p>
          <w:p w:rsidR="0011182F" w:rsidRPr="00385FE8" w:rsidRDefault="0011182F" w:rsidP="00E7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38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Εκλογικού σώματος </w:t>
            </w:r>
          </w:p>
          <w:p w:rsidR="0011182F" w:rsidRPr="00385FE8" w:rsidRDefault="0011182F" w:rsidP="001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38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(από Β1)</w:t>
            </w:r>
          </w:p>
        </w:tc>
      </w:tr>
      <w:tr w:rsidR="00FA6297" w:rsidRPr="007A455A" w:rsidTr="0006409B">
        <w:trPr>
          <w:trHeight w:val="300"/>
        </w:trPr>
        <w:tc>
          <w:tcPr>
            <w:tcW w:w="53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6297" w:rsidRPr="00385FE8" w:rsidRDefault="00FA6297" w:rsidP="0006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85FE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Πανελλήνιο Σοσιαλιστικό Κίνημα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6297" w:rsidRPr="00385FE8" w:rsidRDefault="00FA6297" w:rsidP="0006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85FE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52,6</w:t>
            </w:r>
            <w:r w:rsidR="000831CD" w:rsidRPr="00385FE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%</w:t>
            </w:r>
            <w:r w:rsidRPr="00385FE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(158 έδρες)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6297" w:rsidRPr="00385FE8" w:rsidRDefault="00FA6297" w:rsidP="0006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85FE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43,8 (135 έδρες)</w:t>
            </w:r>
          </w:p>
        </w:tc>
      </w:tr>
      <w:tr w:rsidR="00FA6297" w:rsidRPr="007A455A" w:rsidTr="0006409B">
        <w:trPr>
          <w:trHeight w:val="300"/>
        </w:trPr>
        <w:tc>
          <w:tcPr>
            <w:tcW w:w="53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6297" w:rsidRPr="00385FE8" w:rsidRDefault="00FA6297" w:rsidP="0006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85FE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Νέα Δημοκρατία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6297" w:rsidRPr="00385FE8" w:rsidRDefault="00FA6297" w:rsidP="0006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85FE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41,6</w:t>
            </w:r>
            <w:r w:rsidR="000831CD" w:rsidRPr="00385FE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%</w:t>
            </w:r>
            <w:r w:rsidRPr="00385FE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(125 έδρες)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6297" w:rsidRPr="00385FE8" w:rsidRDefault="00FA6297" w:rsidP="0006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85FE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42,73 (129 έδρες)</w:t>
            </w:r>
          </w:p>
        </w:tc>
      </w:tr>
      <w:tr w:rsidR="00FA6297" w:rsidRPr="007A455A" w:rsidTr="0006409B">
        <w:trPr>
          <w:trHeight w:val="300"/>
        </w:trPr>
        <w:tc>
          <w:tcPr>
            <w:tcW w:w="53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6297" w:rsidRPr="00385FE8" w:rsidRDefault="00FA6297" w:rsidP="0006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85FE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Κομμουνιστικό Κόμμα Ελλάδας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6297" w:rsidRPr="00385FE8" w:rsidRDefault="00FA6297" w:rsidP="0006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85FE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3,6</w:t>
            </w:r>
            <w:r w:rsidR="000831CD" w:rsidRPr="00385FE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%</w:t>
            </w:r>
            <w:r w:rsidRPr="00385FE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(11 έδρες)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6297" w:rsidRPr="00385FE8" w:rsidRDefault="00FA6297" w:rsidP="0006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85FE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5,52 (17 έδρες)</w:t>
            </w:r>
          </w:p>
        </w:tc>
      </w:tr>
      <w:tr w:rsidR="00FA6297" w:rsidRPr="007A455A" w:rsidTr="0006409B">
        <w:trPr>
          <w:trHeight w:val="300"/>
        </w:trPr>
        <w:tc>
          <w:tcPr>
            <w:tcW w:w="53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6297" w:rsidRPr="00385FE8" w:rsidRDefault="00FA6297" w:rsidP="0006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85FE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Συνασπισμός της Αριστεράς και της Προόδου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6297" w:rsidRPr="00385FE8" w:rsidRDefault="00FA6297" w:rsidP="0006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85FE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  <w:r w:rsidR="000831CD" w:rsidRPr="00385FE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%</w:t>
            </w:r>
            <w:r w:rsidRPr="00385FE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(6 έδρες)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6297" w:rsidRPr="00385FE8" w:rsidRDefault="00FA6297" w:rsidP="0006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85FE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3,2 (10 έδρες)</w:t>
            </w:r>
          </w:p>
        </w:tc>
      </w:tr>
      <w:tr w:rsidR="00FA6297" w:rsidRPr="007A455A" w:rsidTr="0006409B">
        <w:trPr>
          <w:trHeight w:val="300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6297" w:rsidRPr="00E218CD" w:rsidRDefault="00FA6297" w:rsidP="0006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0"/>
                <w:szCs w:val="20"/>
                <w:lang w:eastAsia="el-GR"/>
              </w:rPr>
            </w:pPr>
            <w:r w:rsidRPr="00E218CD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0"/>
                <w:szCs w:val="20"/>
                <w:lang w:eastAsia="el-GR"/>
              </w:rPr>
              <w:t>Λοιποί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A6297" w:rsidRPr="00E218CD" w:rsidRDefault="00FA6297" w:rsidP="0006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0"/>
                <w:szCs w:val="20"/>
                <w:lang w:eastAsia="el-GR"/>
              </w:rPr>
            </w:pPr>
            <w:r w:rsidRPr="00E218CD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0"/>
                <w:szCs w:val="20"/>
                <w:lang w:eastAsia="el-GR"/>
              </w:rPr>
              <w:t xml:space="preserve">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A6297" w:rsidRPr="00E218CD" w:rsidRDefault="00FA6297" w:rsidP="0006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0"/>
                <w:szCs w:val="20"/>
                <w:lang w:eastAsia="el-GR"/>
              </w:rPr>
            </w:pPr>
            <w:r w:rsidRPr="00E218CD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0"/>
                <w:szCs w:val="20"/>
                <w:lang w:eastAsia="el-GR"/>
              </w:rPr>
              <w:t>4,75</w:t>
            </w:r>
          </w:p>
        </w:tc>
      </w:tr>
      <w:tr w:rsidR="00FA6297" w:rsidRPr="007A455A" w:rsidTr="007A4BC3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A6297" w:rsidRPr="00385FE8" w:rsidRDefault="00FA6297" w:rsidP="00064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A6297" w:rsidRPr="00385FE8" w:rsidRDefault="00FA6297" w:rsidP="00064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6297" w:rsidRPr="008A043B" w:rsidRDefault="009231AF" w:rsidP="0006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el-GR"/>
              </w:rPr>
            </w:pPr>
            <w:r w:rsidRPr="008A043B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el-GR"/>
              </w:rPr>
              <w:t>100% (</w:t>
            </w:r>
            <w:r w:rsidR="00FA6297" w:rsidRPr="008A043B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el-GR"/>
              </w:rPr>
              <w:t>300</w:t>
            </w:r>
            <w:r w:rsidRPr="008A043B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el-GR"/>
              </w:rPr>
              <w:t xml:space="preserve"> έδρες)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6297" w:rsidRPr="008A043B" w:rsidRDefault="00B90F78" w:rsidP="009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el-GR"/>
              </w:rPr>
            </w:pPr>
            <w:r w:rsidRPr="008A043B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el-GR"/>
              </w:rPr>
              <w:t xml:space="preserve">95,25% </w:t>
            </w:r>
            <w:r w:rsidR="0092388A" w:rsidRPr="008A043B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el-GR"/>
              </w:rPr>
              <w:t>(291 έδρες)</w:t>
            </w:r>
          </w:p>
        </w:tc>
      </w:tr>
      <w:tr w:rsidR="007A4BC3" w:rsidRPr="007A455A" w:rsidTr="003D7AC8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4BC3" w:rsidRPr="00385FE8" w:rsidRDefault="007A4BC3" w:rsidP="00064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4BC3" w:rsidRPr="00385FE8" w:rsidRDefault="007A4BC3" w:rsidP="00064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A4BC3" w:rsidRPr="008A043B" w:rsidRDefault="007A4BC3" w:rsidP="0006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el-GR"/>
              </w:rPr>
            </w:pPr>
            <w:r w:rsidRPr="008A043B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el-GR"/>
              </w:rPr>
              <w:t>Αποχή 25,03%</w:t>
            </w:r>
          </w:p>
        </w:tc>
      </w:tr>
    </w:tbl>
    <w:p w:rsidR="00924F9D" w:rsidRDefault="005F3F38" w:rsidP="00286C8E">
      <w:pPr>
        <w:jc w:val="both"/>
        <w:rPr>
          <w:rFonts w:ascii="Times New Roman" w:hAnsi="Times New Roman" w:cs="Times New Roman"/>
          <w:color w:val="365F91" w:themeColor="accent1" w:themeShade="BF"/>
        </w:rPr>
      </w:pPr>
      <w:r w:rsidRPr="003C1A8A">
        <w:rPr>
          <w:rFonts w:ascii="Times New Roman" w:hAnsi="Times New Roman" w:cs="Times New Roman"/>
          <w:b/>
          <w:color w:val="984806" w:themeColor="accent6" w:themeShade="80"/>
        </w:rPr>
        <w:lastRenderedPageBreak/>
        <w:t>Διαπίστωση 1</w:t>
      </w:r>
      <w:r w:rsidRPr="003C1A8A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η</w:t>
      </w:r>
      <w:r w:rsidR="007E715E" w:rsidRPr="003C1A8A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Δ</w:t>
      </w:r>
      <w:r w:rsidRPr="003C1A8A">
        <w:rPr>
          <w:rFonts w:ascii="Times New Roman" w:hAnsi="Times New Roman" w:cs="Times New Roman"/>
          <w:b/>
          <w:color w:val="984806" w:themeColor="accent6" w:themeShade="80"/>
        </w:rPr>
        <w:t>:</w:t>
      </w:r>
      <w:r w:rsidRPr="007A455A"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="00B47302" w:rsidRPr="005F3F38">
        <w:rPr>
          <w:rFonts w:ascii="Times New Roman" w:hAnsi="Times New Roman" w:cs="Times New Roman"/>
          <w:color w:val="365F91" w:themeColor="accent1" w:themeShade="BF"/>
        </w:rPr>
        <w:t xml:space="preserve">δυσαναλογία ποσοστών </w:t>
      </w:r>
      <w:r w:rsidR="00FC3C43">
        <w:rPr>
          <w:rFonts w:ascii="Times New Roman" w:hAnsi="Times New Roman" w:cs="Times New Roman"/>
          <w:color w:val="365F91" w:themeColor="accent1" w:themeShade="BF"/>
        </w:rPr>
        <w:t xml:space="preserve">βουλής και εκλογικού σώματος </w:t>
      </w:r>
      <w:r w:rsidR="00B47302" w:rsidRPr="005F3F38">
        <w:rPr>
          <w:rFonts w:ascii="Times New Roman" w:hAnsi="Times New Roman" w:cs="Times New Roman"/>
          <w:color w:val="365F91" w:themeColor="accent1" w:themeShade="BF"/>
        </w:rPr>
        <w:t xml:space="preserve">υπάρχει και στα αποτελέσματα της εκλογικής αναμέτρησης του 2000.  </w:t>
      </w:r>
    </w:p>
    <w:p w:rsidR="00444303" w:rsidRDefault="00FC3C43" w:rsidP="00286C8E">
      <w:pPr>
        <w:ind w:left="720"/>
        <w:jc w:val="both"/>
        <w:rPr>
          <w:rFonts w:ascii="Times New Roman" w:hAnsi="Times New Roman" w:cs="Times New Roman"/>
          <w:color w:val="365F91" w:themeColor="accent1" w:themeShade="BF"/>
        </w:rPr>
      </w:pPr>
      <w:r>
        <w:rPr>
          <w:rFonts w:ascii="Times New Roman" w:hAnsi="Times New Roman" w:cs="Times New Roman"/>
          <w:color w:val="365F91" w:themeColor="accent1" w:themeShade="BF"/>
        </w:rPr>
        <w:t xml:space="preserve">Προφανώς το εκλογικό σύστημα </w:t>
      </w:r>
      <w:r w:rsidR="00B94F15">
        <w:rPr>
          <w:rFonts w:ascii="Times New Roman" w:hAnsi="Times New Roman" w:cs="Times New Roman"/>
          <w:color w:val="365F91" w:themeColor="accent1" w:themeShade="BF"/>
        </w:rPr>
        <w:t xml:space="preserve">το 2000 </w:t>
      </w:r>
      <w:r>
        <w:rPr>
          <w:rFonts w:ascii="Times New Roman" w:hAnsi="Times New Roman" w:cs="Times New Roman"/>
          <w:color w:val="365F91" w:themeColor="accent1" w:themeShade="BF"/>
        </w:rPr>
        <w:t>έχει γίνει πιο αναλογικό</w:t>
      </w:r>
      <w:r w:rsidR="00490F12">
        <w:rPr>
          <w:rFonts w:ascii="Times New Roman" w:hAnsi="Times New Roman" w:cs="Times New Roman"/>
          <w:color w:val="365F91" w:themeColor="accent1" w:themeShade="BF"/>
        </w:rPr>
        <w:t xml:space="preserve">. Έτσι, </w:t>
      </w:r>
      <w:r w:rsidR="00A02E86">
        <w:rPr>
          <w:rFonts w:ascii="Times New Roman" w:hAnsi="Times New Roman" w:cs="Times New Roman"/>
          <w:color w:val="365F91" w:themeColor="accent1" w:themeShade="BF"/>
        </w:rPr>
        <w:t xml:space="preserve">ενώ </w:t>
      </w:r>
      <w:r w:rsidR="00490F12">
        <w:rPr>
          <w:rFonts w:ascii="Times New Roman" w:hAnsi="Times New Roman" w:cs="Times New Roman"/>
          <w:color w:val="365F91" w:themeColor="accent1" w:themeShade="BF"/>
        </w:rPr>
        <w:t xml:space="preserve">το πρώτο κόμμα </w:t>
      </w:r>
      <w:r w:rsidR="00A86F4B">
        <w:rPr>
          <w:rFonts w:ascii="Times New Roman" w:hAnsi="Times New Roman" w:cs="Times New Roman"/>
          <w:color w:val="365F91" w:themeColor="accent1" w:themeShade="BF"/>
        </w:rPr>
        <w:t xml:space="preserve">το ’77 με 42% (σχεδόν) είχε 171 έδρες, το 2000 </w:t>
      </w:r>
      <w:r w:rsidR="00490F12">
        <w:rPr>
          <w:rFonts w:ascii="Times New Roman" w:hAnsi="Times New Roman" w:cs="Times New Roman"/>
          <w:color w:val="365F91" w:themeColor="accent1" w:themeShade="BF"/>
        </w:rPr>
        <w:t xml:space="preserve">με ποσοστό </w:t>
      </w:r>
      <w:r w:rsidR="00A02E86">
        <w:rPr>
          <w:rFonts w:ascii="Times New Roman" w:hAnsi="Times New Roman" w:cs="Times New Roman"/>
          <w:color w:val="365F91" w:themeColor="accent1" w:themeShade="BF"/>
        </w:rPr>
        <w:t xml:space="preserve">44% </w:t>
      </w:r>
      <w:r w:rsidR="00A86F4B">
        <w:rPr>
          <w:rFonts w:ascii="Times New Roman" w:hAnsi="Times New Roman" w:cs="Times New Roman"/>
          <w:color w:val="365F91" w:themeColor="accent1" w:themeShade="BF"/>
        </w:rPr>
        <w:t>(</w:t>
      </w:r>
      <w:r w:rsidR="00A02E86">
        <w:rPr>
          <w:rFonts w:ascii="Times New Roman" w:hAnsi="Times New Roman" w:cs="Times New Roman"/>
          <w:color w:val="365F91" w:themeColor="accent1" w:themeShade="BF"/>
        </w:rPr>
        <w:t>σχεδόν</w:t>
      </w:r>
      <w:r w:rsidR="00A86F4B">
        <w:rPr>
          <w:rFonts w:ascii="Times New Roman" w:hAnsi="Times New Roman" w:cs="Times New Roman"/>
          <w:color w:val="365F91" w:themeColor="accent1" w:themeShade="BF"/>
        </w:rPr>
        <w:t xml:space="preserve">) </w:t>
      </w:r>
      <w:r w:rsidR="00444303">
        <w:rPr>
          <w:rFonts w:ascii="Times New Roman" w:hAnsi="Times New Roman" w:cs="Times New Roman"/>
          <w:color w:val="365F91" w:themeColor="accent1" w:themeShade="BF"/>
        </w:rPr>
        <w:t xml:space="preserve">έχει </w:t>
      </w:r>
      <w:r w:rsidR="00A02E86">
        <w:rPr>
          <w:rFonts w:ascii="Times New Roman" w:hAnsi="Times New Roman" w:cs="Times New Roman"/>
          <w:color w:val="365F91" w:themeColor="accent1" w:themeShade="BF"/>
        </w:rPr>
        <w:t>158</w:t>
      </w:r>
      <w:r w:rsidR="003F03A5">
        <w:rPr>
          <w:rFonts w:ascii="Times New Roman" w:hAnsi="Times New Roman" w:cs="Times New Roman"/>
          <w:color w:val="365F91" w:themeColor="accent1" w:themeShade="BF"/>
        </w:rPr>
        <w:t xml:space="preserve"> έδρες.</w:t>
      </w:r>
      <w:r w:rsidR="00A02E86">
        <w:rPr>
          <w:rFonts w:ascii="Times New Roman" w:hAnsi="Times New Roman" w:cs="Times New Roman"/>
          <w:color w:val="365F91" w:themeColor="accent1" w:themeShade="BF"/>
        </w:rPr>
        <w:t xml:space="preserve"> </w:t>
      </w:r>
    </w:p>
    <w:p w:rsidR="00FC3C43" w:rsidRDefault="00444303" w:rsidP="00286C8E">
      <w:pPr>
        <w:ind w:left="720"/>
        <w:jc w:val="both"/>
        <w:rPr>
          <w:rFonts w:ascii="Times New Roman" w:hAnsi="Times New Roman" w:cs="Times New Roman"/>
          <w:color w:val="365F91" w:themeColor="accent1" w:themeShade="BF"/>
        </w:rPr>
      </w:pPr>
      <w:r w:rsidRPr="003C1A8A">
        <w:rPr>
          <w:rFonts w:ascii="Times New Roman" w:hAnsi="Times New Roman" w:cs="Times New Roman"/>
          <w:b/>
          <w:color w:val="984806" w:themeColor="accent6" w:themeShade="80"/>
        </w:rPr>
        <w:t>Πιθανή ερώτηση</w:t>
      </w:r>
      <w:r w:rsidR="00163478" w:rsidRPr="003C1A8A">
        <w:rPr>
          <w:rFonts w:ascii="Times New Roman" w:hAnsi="Times New Roman" w:cs="Times New Roman"/>
          <w:b/>
          <w:color w:val="984806" w:themeColor="accent6" w:themeShade="80"/>
        </w:rPr>
        <w:t xml:space="preserve"> 1</w:t>
      </w:r>
      <w:r w:rsidR="00163478" w:rsidRPr="003C1A8A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ηΔ</w:t>
      </w:r>
      <w:r w:rsidRPr="003C1A8A">
        <w:rPr>
          <w:rFonts w:ascii="Times New Roman" w:hAnsi="Times New Roman" w:cs="Times New Roman"/>
          <w:b/>
          <w:color w:val="984806" w:themeColor="accent6" w:themeShade="80"/>
        </w:rPr>
        <w:t>:</w:t>
      </w:r>
      <w:r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="00BA586F">
        <w:rPr>
          <w:rFonts w:ascii="Times New Roman" w:hAnsi="Times New Roman" w:cs="Times New Roman"/>
          <w:color w:val="365F91" w:themeColor="accent1" w:themeShade="BF"/>
        </w:rPr>
        <w:t>μ</w:t>
      </w:r>
      <w:r>
        <w:rPr>
          <w:rFonts w:ascii="Times New Roman" w:hAnsi="Times New Roman" w:cs="Times New Roman"/>
          <w:color w:val="365F91" w:themeColor="accent1" w:themeShade="BF"/>
        </w:rPr>
        <w:t>ε ποιο κριτήριο αλλάζει η αναλογικότητα του εκλογικού συστήματος</w:t>
      </w:r>
      <w:r w:rsidR="004E2D7C">
        <w:rPr>
          <w:rFonts w:ascii="Times New Roman" w:hAnsi="Times New Roman" w:cs="Times New Roman"/>
          <w:color w:val="365F91" w:themeColor="accent1" w:themeShade="BF"/>
        </w:rPr>
        <w:t xml:space="preserve">; </w:t>
      </w:r>
      <w:r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="00B94F15">
        <w:rPr>
          <w:rFonts w:ascii="Times New Roman" w:hAnsi="Times New Roman" w:cs="Times New Roman"/>
          <w:color w:val="365F91" w:themeColor="accent1" w:themeShade="BF"/>
        </w:rPr>
        <w:t xml:space="preserve">  </w:t>
      </w:r>
      <w:r w:rsidR="00A02E86">
        <w:rPr>
          <w:rFonts w:ascii="Times New Roman" w:hAnsi="Times New Roman" w:cs="Times New Roman"/>
          <w:color w:val="365F91" w:themeColor="accent1" w:themeShade="BF"/>
        </w:rPr>
        <w:t xml:space="preserve"> </w:t>
      </w:r>
    </w:p>
    <w:p w:rsidR="003F1739" w:rsidRDefault="00A42DA8" w:rsidP="00286C8E">
      <w:pPr>
        <w:ind w:left="720"/>
        <w:jc w:val="both"/>
        <w:rPr>
          <w:rFonts w:ascii="Times New Roman" w:hAnsi="Times New Roman" w:cs="Times New Roman"/>
          <w:color w:val="365F91" w:themeColor="accent1" w:themeShade="BF"/>
        </w:rPr>
      </w:pPr>
      <w:r w:rsidRPr="003C1A8A">
        <w:rPr>
          <w:rFonts w:ascii="Times New Roman" w:hAnsi="Times New Roman" w:cs="Times New Roman"/>
          <w:b/>
          <w:color w:val="984806" w:themeColor="accent6" w:themeShade="80"/>
        </w:rPr>
        <w:t>Πιθανή ερώτηση</w:t>
      </w:r>
      <w:r w:rsidR="00163478" w:rsidRPr="003C1A8A">
        <w:rPr>
          <w:rFonts w:ascii="Times New Roman" w:hAnsi="Times New Roman" w:cs="Times New Roman"/>
          <w:b/>
          <w:color w:val="984806" w:themeColor="accent6" w:themeShade="80"/>
        </w:rPr>
        <w:t xml:space="preserve"> 2</w:t>
      </w:r>
      <w:r w:rsidR="00163478" w:rsidRPr="003C1A8A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ηΔ</w:t>
      </w:r>
      <w:r w:rsidRPr="003C1A8A">
        <w:rPr>
          <w:rFonts w:ascii="Times New Roman" w:hAnsi="Times New Roman" w:cs="Times New Roman"/>
          <w:b/>
          <w:color w:val="984806" w:themeColor="accent6" w:themeShade="80"/>
        </w:rPr>
        <w:t>:</w:t>
      </w:r>
      <w:r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="00BA586F">
        <w:rPr>
          <w:rFonts w:ascii="Times New Roman" w:hAnsi="Times New Roman" w:cs="Times New Roman"/>
          <w:color w:val="365F91" w:themeColor="accent1" w:themeShade="BF"/>
        </w:rPr>
        <w:t>η</w:t>
      </w:r>
      <w:r>
        <w:rPr>
          <w:rFonts w:ascii="Times New Roman" w:hAnsi="Times New Roman" w:cs="Times New Roman"/>
          <w:color w:val="365F91" w:themeColor="accent1" w:themeShade="BF"/>
        </w:rPr>
        <w:t xml:space="preserve"> αναλογικότητα του εκλογικού συστήματος </w:t>
      </w:r>
      <w:r w:rsidR="002C6494">
        <w:rPr>
          <w:rFonts w:ascii="Times New Roman" w:hAnsi="Times New Roman" w:cs="Times New Roman"/>
          <w:color w:val="365F91" w:themeColor="accent1" w:themeShade="BF"/>
        </w:rPr>
        <w:t>είναι συνάρτηση</w:t>
      </w:r>
      <w:r w:rsidR="00BA586F">
        <w:rPr>
          <w:rFonts w:ascii="Times New Roman" w:hAnsi="Times New Roman" w:cs="Times New Roman"/>
          <w:color w:val="365F91" w:themeColor="accent1" w:themeShade="BF"/>
        </w:rPr>
        <w:t xml:space="preserve"> της </w:t>
      </w:r>
      <w:r w:rsidR="002C6494">
        <w:rPr>
          <w:rFonts w:ascii="Times New Roman" w:hAnsi="Times New Roman" w:cs="Times New Roman"/>
          <w:color w:val="365F91" w:themeColor="accent1" w:themeShade="BF"/>
        </w:rPr>
        <w:t>αντίληψης περί δημοκρατίας των κομμάτων</w:t>
      </w:r>
      <w:r w:rsidR="00BA586F">
        <w:rPr>
          <w:rFonts w:ascii="Times New Roman" w:hAnsi="Times New Roman" w:cs="Times New Roman"/>
          <w:color w:val="365F91" w:themeColor="accent1" w:themeShade="BF"/>
        </w:rPr>
        <w:t>,</w:t>
      </w:r>
      <w:r w:rsidR="002C6494"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="003F1739">
        <w:rPr>
          <w:rFonts w:ascii="Times New Roman" w:hAnsi="Times New Roman" w:cs="Times New Roman"/>
          <w:color w:val="365F91" w:themeColor="accent1" w:themeShade="BF"/>
        </w:rPr>
        <w:t>ή</w:t>
      </w:r>
      <w:r w:rsidR="00BA586F">
        <w:rPr>
          <w:rFonts w:ascii="Times New Roman" w:hAnsi="Times New Roman" w:cs="Times New Roman"/>
          <w:color w:val="365F91" w:themeColor="accent1" w:themeShade="BF"/>
        </w:rPr>
        <w:t>,</w:t>
      </w:r>
      <w:r w:rsidR="003F1739">
        <w:rPr>
          <w:rFonts w:ascii="Times New Roman" w:hAnsi="Times New Roman" w:cs="Times New Roman"/>
          <w:color w:val="365F91" w:themeColor="accent1" w:themeShade="BF"/>
        </w:rPr>
        <w:t xml:space="preserve"> συνάρτηση άλλων σκοπιμοτήτων (πχ σταθερότητας του πολιτικού συστήματος);</w:t>
      </w:r>
    </w:p>
    <w:p w:rsidR="00071CA7" w:rsidRPr="008E61BA" w:rsidRDefault="00071CA7" w:rsidP="00286C8E">
      <w:pPr>
        <w:jc w:val="both"/>
        <w:rPr>
          <w:rFonts w:ascii="Times New Roman" w:hAnsi="Times New Roman" w:cs="Times New Roman"/>
          <w:color w:val="C00000"/>
        </w:rPr>
      </w:pPr>
      <w:r w:rsidRPr="003C1A8A">
        <w:rPr>
          <w:rFonts w:ascii="Times New Roman" w:hAnsi="Times New Roman" w:cs="Times New Roman"/>
          <w:b/>
          <w:color w:val="984806" w:themeColor="accent6" w:themeShade="80"/>
        </w:rPr>
        <w:t xml:space="preserve">Διαπίστωση </w:t>
      </w:r>
      <w:r w:rsidR="00410248" w:rsidRPr="003C1A8A">
        <w:rPr>
          <w:rFonts w:ascii="Times New Roman" w:hAnsi="Times New Roman" w:cs="Times New Roman"/>
          <w:b/>
          <w:color w:val="984806" w:themeColor="accent6" w:themeShade="80"/>
        </w:rPr>
        <w:t>2</w:t>
      </w:r>
      <w:r w:rsidRPr="003C1A8A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η</w:t>
      </w:r>
      <w:r w:rsidR="00410248" w:rsidRPr="003C1A8A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Δ</w:t>
      </w:r>
      <w:r w:rsidRPr="003C1A8A">
        <w:rPr>
          <w:rFonts w:ascii="Times New Roman" w:hAnsi="Times New Roman" w:cs="Times New Roman"/>
          <w:b/>
          <w:color w:val="984806" w:themeColor="accent6" w:themeShade="80"/>
        </w:rPr>
        <w:t xml:space="preserve"> :</w:t>
      </w:r>
      <w:r w:rsidRPr="003C1A8A">
        <w:rPr>
          <w:rFonts w:ascii="Times New Roman" w:hAnsi="Times New Roman" w:cs="Times New Roman"/>
          <w:color w:val="984806" w:themeColor="accent6" w:themeShade="80"/>
        </w:rPr>
        <w:t xml:space="preserve"> </w:t>
      </w:r>
      <w:r w:rsidRPr="007A455A">
        <w:rPr>
          <w:rFonts w:ascii="Times New Roman" w:hAnsi="Times New Roman" w:cs="Times New Roman"/>
          <w:color w:val="365F91" w:themeColor="accent1" w:themeShade="BF"/>
        </w:rPr>
        <w:t xml:space="preserve">Ο αριθμός των κομμάτων που μπήκαν στη βουλή το 1977 ήταν 7, ενώ το 2000 ήταν μόνο 4. </w:t>
      </w:r>
      <w:r w:rsidRPr="008E61BA">
        <w:rPr>
          <w:rFonts w:ascii="Times New Roman" w:hAnsi="Times New Roman" w:cs="Times New Roman"/>
          <w:color w:val="C00000"/>
        </w:rPr>
        <w:t xml:space="preserve">Γιατί;   </w:t>
      </w:r>
    </w:p>
    <w:p w:rsidR="002E0ABE" w:rsidRPr="008E61BA" w:rsidRDefault="00071CA7" w:rsidP="00286C8E">
      <w:pPr>
        <w:jc w:val="both"/>
        <w:rPr>
          <w:rFonts w:ascii="Times New Roman" w:hAnsi="Times New Roman" w:cs="Times New Roman"/>
          <w:color w:val="C00000"/>
        </w:rPr>
      </w:pPr>
      <w:r w:rsidRPr="003C1A8A">
        <w:rPr>
          <w:rFonts w:ascii="Times New Roman" w:hAnsi="Times New Roman" w:cs="Times New Roman"/>
          <w:b/>
          <w:color w:val="984806" w:themeColor="accent6" w:themeShade="80"/>
        </w:rPr>
        <w:t xml:space="preserve">Διαπίστωση </w:t>
      </w:r>
      <w:r w:rsidR="000958C1" w:rsidRPr="003C1A8A">
        <w:rPr>
          <w:rFonts w:ascii="Times New Roman" w:hAnsi="Times New Roman" w:cs="Times New Roman"/>
          <w:b/>
          <w:color w:val="984806" w:themeColor="accent6" w:themeShade="80"/>
        </w:rPr>
        <w:t>3</w:t>
      </w:r>
      <w:r w:rsidRPr="003C1A8A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η</w:t>
      </w:r>
      <w:r w:rsidR="000958C1" w:rsidRPr="003C1A8A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Δ</w:t>
      </w:r>
      <w:r w:rsidRPr="003C1A8A">
        <w:rPr>
          <w:rFonts w:ascii="Times New Roman" w:hAnsi="Times New Roman" w:cs="Times New Roman"/>
          <w:b/>
          <w:color w:val="984806" w:themeColor="accent6" w:themeShade="80"/>
        </w:rPr>
        <w:t>:</w:t>
      </w:r>
      <w:r w:rsidRPr="007A455A"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="008E61BA">
        <w:rPr>
          <w:rFonts w:ascii="Times New Roman" w:hAnsi="Times New Roman" w:cs="Times New Roman"/>
          <w:color w:val="365F91" w:themeColor="accent1" w:themeShade="BF"/>
        </w:rPr>
        <w:t>ο</w:t>
      </w:r>
      <w:r w:rsidRPr="007A455A">
        <w:rPr>
          <w:rFonts w:ascii="Times New Roman" w:hAnsi="Times New Roman" w:cs="Times New Roman"/>
          <w:color w:val="365F91" w:themeColor="accent1" w:themeShade="BF"/>
        </w:rPr>
        <w:t xml:space="preserve">ι </w:t>
      </w:r>
      <w:r w:rsidRPr="007A455A">
        <w:rPr>
          <w:rFonts w:ascii="Times New Roman" w:hAnsi="Times New Roman" w:cs="Times New Roman"/>
          <w:b/>
          <w:color w:val="365F91" w:themeColor="accent1" w:themeShade="BF"/>
        </w:rPr>
        <w:t xml:space="preserve">Λοιποί </w:t>
      </w:r>
      <w:r w:rsidRPr="007A455A">
        <w:rPr>
          <w:rFonts w:ascii="Times New Roman" w:hAnsi="Times New Roman" w:cs="Times New Roman"/>
          <w:color w:val="365F91" w:themeColor="accent1" w:themeShade="BF"/>
        </w:rPr>
        <w:t xml:space="preserve">στην εκλογική αναμέτρηση του 2000 (δηλαδή τα κόμματα που δεν μπήκαν στη βουλή) σχεδόν πενταπλασιάστηκαν από 0,89% </w:t>
      </w:r>
      <w:r w:rsidR="00CB52E6">
        <w:rPr>
          <w:rFonts w:ascii="Times New Roman" w:hAnsi="Times New Roman" w:cs="Times New Roman"/>
          <w:color w:val="365F91" w:themeColor="accent1" w:themeShade="BF"/>
        </w:rPr>
        <w:t xml:space="preserve">που ήταν το </w:t>
      </w:r>
      <w:r w:rsidRPr="007A455A">
        <w:rPr>
          <w:rFonts w:ascii="Times New Roman" w:hAnsi="Times New Roman" w:cs="Times New Roman"/>
          <w:color w:val="365F91" w:themeColor="accent1" w:themeShade="BF"/>
        </w:rPr>
        <w:t>1977</w:t>
      </w:r>
      <w:r w:rsidR="00CB52E6">
        <w:rPr>
          <w:rFonts w:ascii="Times New Roman" w:hAnsi="Times New Roman" w:cs="Times New Roman"/>
          <w:color w:val="365F91" w:themeColor="accent1" w:themeShade="BF"/>
        </w:rPr>
        <w:t>,</w:t>
      </w:r>
      <w:r w:rsidRPr="007A455A">
        <w:rPr>
          <w:rFonts w:ascii="Times New Roman" w:hAnsi="Times New Roman" w:cs="Times New Roman"/>
          <w:color w:val="365F91" w:themeColor="accent1" w:themeShade="BF"/>
        </w:rPr>
        <w:t xml:space="preserve"> πήγαν στο 4,75%. Πρακτικά αυτό σημαίνει ότι στις εκλογές του 2000 πολλά κόμματα έμειναν εκτός βουλής. </w:t>
      </w:r>
      <w:r w:rsidRPr="008E61BA">
        <w:rPr>
          <w:rFonts w:ascii="Times New Roman" w:hAnsi="Times New Roman" w:cs="Times New Roman"/>
          <w:color w:val="C00000"/>
        </w:rPr>
        <w:t xml:space="preserve">Γιατί; </w:t>
      </w:r>
    </w:p>
    <w:p w:rsidR="002E0ABE" w:rsidRPr="007E5ED8" w:rsidRDefault="002E0ABE" w:rsidP="002E0ABE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Πίνακας Γ3 - </w:t>
      </w:r>
      <w:r w:rsidRPr="007E5ED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Εκλογές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2015 (</w:t>
      </w:r>
      <w:r w:rsidRPr="0029596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συσχετίζει τους Γ1 και Γ2 )</w:t>
      </w:r>
    </w:p>
    <w:tbl>
      <w:tblPr>
        <w:tblW w:w="9747" w:type="dxa"/>
        <w:tblLayout w:type="fixed"/>
        <w:tblLook w:val="04A0"/>
      </w:tblPr>
      <w:tblGrid>
        <w:gridCol w:w="5221"/>
        <w:gridCol w:w="274"/>
        <w:gridCol w:w="1984"/>
        <w:gridCol w:w="2268"/>
      </w:tblGrid>
      <w:tr w:rsidR="0010502F" w:rsidRPr="00D67BAD" w:rsidTr="00B50E42">
        <w:trPr>
          <w:trHeight w:val="300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0502F" w:rsidRPr="007A4BC3" w:rsidRDefault="0010502F" w:rsidP="001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Κόμματα (εκλογές 2015)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0502F" w:rsidRPr="007A4BC3" w:rsidRDefault="0010502F" w:rsidP="004F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% </w:t>
            </w:r>
          </w:p>
          <w:p w:rsidR="0010502F" w:rsidRPr="007A4BC3" w:rsidRDefault="0010502F" w:rsidP="004F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Βουλής – Έδρες </w:t>
            </w:r>
          </w:p>
          <w:p w:rsidR="0010502F" w:rsidRPr="007A4BC3" w:rsidRDefault="0010502F" w:rsidP="001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(από Γ2)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0502F" w:rsidRPr="007A4BC3" w:rsidRDefault="0010502F" w:rsidP="004F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(%) </w:t>
            </w:r>
          </w:p>
          <w:p w:rsidR="0010502F" w:rsidRPr="007A4BC3" w:rsidRDefault="0010502F" w:rsidP="004F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Εκλογικού σώματος </w:t>
            </w:r>
          </w:p>
          <w:p w:rsidR="0010502F" w:rsidRPr="007A4BC3" w:rsidRDefault="0010502F" w:rsidP="001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(από Γ1)</w:t>
            </w:r>
          </w:p>
        </w:tc>
      </w:tr>
      <w:tr w:rsidR="001B5EE1" w:rsidRPr="00D67BAD" w:rsidTr="00B50E42">
        <w:trPr>
          <w:trHeight w:val="300"/>
        </w:trPr>
        <w:tc>
          <w:tcPr>
            <w:tcW w:w="5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5EE1" w:rsidRPr="007A4BC3" w:rsidRDefault="001B5EE1" w:rsidP="004F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Συνασπισμός Ριζοσπαστικής Αριστεράς</w:t>
            </w:r>
            <w:r w:rsidR="004F3585"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(ΣΥΡΙΖΑ)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5EE1" w:rsidRPr="007A4BC3" w:rsidRDefault="004F3585" w:rsidP="004F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48,</w:t>
            </w:r>
            <w:r w:rsidR="007B4051"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3% (</w:t>
            </w:r>
            <w:r w:rsidR="001B5EE1"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145</w:t>
            </w:r>
            <w:r w:rsidR="00A93118"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έδρες</w:t>
            </w:r>
            <w:r w:rsidR="007B4051"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5EE1" w:rsidRPr="007A4BC3" w:rsidRDefault="001B5EE1" w:rsidP="0076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35,46</w:t>
            </w:r>
            <w:r w:rsidR="007607A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% (106 έδρες)</w:t>
            </w:r>
          </w:p>
        </w:tc>
      </w:tr>
      <w:tr w:rsidR="001B5EE1" w:rsidRPr="00D67BAD" w:rsidTr="00B50E42">
        <w:trPr>
          <w:trHeight w:val="300"/>
        </w:trPr>
        <w:tc>
          <w:tcPr>
            <w:tcW w:w="5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5EE1" w:rsidRPr="007A4BC3" w:rsidRDefault="001B5EE1" w:rsidP="004F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Νέα Δημοκρατία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5EE1" w:rsidRPr="007A4BC3" w:rsidRDefault="004F3585" w:rsidP="004F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25% (</w:t>
            </w:r>
            <w:r w:rsidR="001B5EE1"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75</w:t>
            </w:r>
            <w:r w:rsidR="00A93118"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έδρες</w:t>
            </w: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5EE1" w:rsidRPr="007A4BC3" w:rsidRDefault="001B5EE1" w:rsidP="0011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28,1</w:t>
            </w:r>
            <w:r w:rsidR="007607A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%</w:t>
            </w:r>
            <w:r w:rsidR="008058E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(</w:t>
            </w:r>
            <w:r w:rsidR="001146E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84</w:t>
            </w:r>
            <w:r w:rsidR="008058E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έδρες)</w:t>
            </w:r>
          </w:p>
        </w:tc>
      </w:tr>
      <w:tr w:rsidR="001B5EE1" w:rsidRPr="00D67BAD" w:rsidTr="00B50E42">
        <w:trPr>
          <w:trHeight w:val="300"/>
        </w:trPr>
        <w:tc>
          <w:tcPr>
            <w:tcW w:w="5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5EE1" w:rsidRPr="007A4BC3" w:rsidRDefault="001B5EE1" w:rsidP="004F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Λαϊκός Σύνδεσμος Χρυσή Αυγή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5EE1" w:rsidRPr="007A4BC3" w:rsidRDefault="004F3585" w:rsidP="004F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6% (</w:t>
            </w:r>
            <w:r w:rsidR="001B5EE1"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18</w:t>
            </w:r>
            <w:r w:rsidR="00A93118"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έδρες</w:t>
            </w: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5EE1" w:rsidRPr="007A4BC3" w:rsidRDefault="001B5EE1" w:rsidP="0011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6,99</w:t>
            </w:r>
            <w:r w:rsidR="007607A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%</w:t>
            </w:r>
            <w:r w:rsidR="008058E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(</w:t>
            </w:r>
            <w:r w:rsidR="001146E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21</w:t>
            </w:r>
            <w:r w:rsidR="008058E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έδρες)</w:t>
            </w:r>
          </w:p>
        </w:tc>
      </w:tr>
      <w:tr w:rsidR="001B5EE1" w:rsidRPr="00D67BAD" w:rsidTr="00B50E42">
        <w:trPr>
          <w:trHeight w:val="153"/>
        </w:trPr>
        <w:tc>
          <w:tcPr>
            <w:tcW w:w="5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5EE1" w:rsidRPr="007A4BC3" w:rsidRDefault="001B5EE1" w:rsidP="004F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Δημοκρατική Συμπαράταξη (ΠΑ.ΣΟ.Κ. - ΔΗΜ.ΑΡ.)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5EE1" w:rsidRPr="007A4BC3" w:rsidRDefault="004F3585" w:rsidP="004F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5,6% (</w:t>
            </w:r>
            <w:r w:rsidR="001B5EE1"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</w:t>
            </w:r>
            <w:r w:rsidR="00A93118"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έδρες</w:t>
            </w: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5EE1" w:rsidRPr="007A4BC3" w:rsidRDefault="001B5EE1" w:rsidP="0011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6,28</w:t>
            </w:r>
            <w:r w:rsidR="007607A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%</w:t>
            </w:r>
            <w:r w:rsidR="008058E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(</w:t>
            </w:r>
            <w:r w:rsidR="001146E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19</w:t>
            </w:r>
            <w:r w:rsidR="008058E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έδρες)</w:t>
            </w:r>
          </w:p>
        </w:tc>
      </w:tr>
      <w:tr w:rsidR="001B5EE1" w:rsidRPr="00D67BAD" w:rsidTr="00B50E42">
        <w:trPr>
          <w:trHeight w:val="300"/>
        </w:trPr>
        <w:tc>
          <w:tcPr>
            <w:tcW w:w="5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5EE1" w:rsidRPr="007A4BC3" w:rsidRDefault="001B5EE1" w:rsidP="004F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Κομμουνιστικό Κόμμα Ελλάδας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5EE1" w:rsidRPr="007A4BC3" w:rsidRDefault="00C6276C" w:rsidP="004F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5% (</w:t>
            </w:r>
            <w:r w:rsidR="001B5EE1"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15</w:t>
            </w:r>
            <w:r w:rsidR="00A93118"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έδρες</w:t>
            </w: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5EE1" w:rsidRPr="007A4BC3" w:rsidRDefault="001B5EE1" w:rsidP="0011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5,55</w:t>
            </w:r>
            <w:r w:rsidR="007607A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%</w:t>
            </w:r>
            <w:r w:rsidR="008058E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(</w:t>
            </w:r>
            <w:r w:rsidR="001146E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</w:t>
            </w:r>
            <w:r w:rsidR="008058E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έδρες)</w:t>
            </w:r>
          </w:p>
        </w:tc>
      </w:tr>
      <w:tr w:rsidR="001B5EE1" w:rsidRPr="00D67BAD" w:rsidTr="00B50E42">
        <w:trPr>
          <w:trHeight w:val="300"/>
        </w:trPr>
        <w:tc>
          <w:tcPr>
            <w:tcW w:w="5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5EE1" w:rsidRPr="007A4BC3" w:rsidRDefault="001B5EE1" w:rsidP="004F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Το Ποτάμι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5EE1" w:rsidRPr="007A4BC3" w:rsidRDefault="00C6276C" w:rsidP="004F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3,6% (</w:t>
            </w:r>
            <w:r w:rsidR="001B5EE1"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11</w:t>
            </w:r>
            <w:r w:rsidR="00A93118"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έδρες</w:t>
            </w: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5EE1" w:rsidRPr="007A4BC3" w:rsidRDefault="001B5EE1" w:rsidP="0011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4,09</w:t>
            </w:r>
            <w:r w:rsidR="007607A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%</w:t>
            </w:r>
            <w:r w:rsidR="008058E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(1</w:t>
            </w:r>
            <w:r w:rsidR="001146E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  <w:r w:rsidR="008058E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έδρες)</w:t>
            </w:r>
          </w:p>
        </w:tc>
      </w:tr>
      <w:tr w:rsidR="001B5EE1" w:rsidRPr="00D67BAD" w:rsidTr="00B50E42">
        <w:trPr>
          <w:trHeight w:val="373"/>
        </w:trPr>
        <w:tc>
          <w:tcPr>
            <w:tcW w:w="5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5EE1" w:rsidRPr="007A4BC3" w:rsidRDefault="001B5EE1" w:rsidP="004F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Ανεξάρτητοι Έλληνες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5EE1" w:rsidRPr="007A4BC3" w:rsidRDefault="00C6276C" w:rsidP="004F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3,3% (</w:t>
            </w:r>
            <w:r w:rsidR="001B5EE1"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  <w:r w:rsidR="00A93118"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έδρες</w:t>
            </w: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5EE1" w:rsidRPr="007A4BC3" w:rsidRDefault="001B5EE1" w:rsidP="0011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3,69</w:t>
            </w:r>
            <w:r w:rsidR="007607A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%</w:t>
            </w:r>
            <w:r w:rsidR="008058E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(1</w:t>
            </w:r>
            <w:r w:rsidR="001146E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  <w:r w:rsidR="008058E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έδρες)</w:t>
            </w:r>
          </w:p>
        </w:tc>
      </w:tr>
      <w:tr w:rsidR="001B5EE1" w:rsidRPr="00D67BAD" w:rsidTr="00B50E42">
        <w:trPr>
          <w:trHeight w:val="300"/>
        </w:trPr>
        <w:tc>
          <w:tcPr>
            <w:tcW w:w="54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5EE1" w:rsidRPr="007A4BC3" w:rsidRDefault="001B5EE1" w:rsidP="004F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Ένωση Κεντρώων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5EE1" w:rsidRPr="007A4BC3" w:rsidRDefault="00C6276C" w:rsidP="00C6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3% (</w:t>
            </w:r>
            <w:r w:rsidR="001B5EE1"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</w:t>
            </w:r>
            <w:r w:rsidR="00A93118"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έδρες</w:t>
            </w: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5EE1" w:rsidRPr="007A4BC3" w:rsidRDefault="001B5EE1" w:rsidP="0011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3,43</w:t>
            </w:r>
            <w:r w:rsidR="007607A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%</w:t>
            </w:r>
            <w:r w:rsidR="008058E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(10 έδρες)</w:t>
            </w:r>
          </w:p>
        </w:tc>
      </w:tr>
      <w:tr w:rsidR="001B5EE1" w:rsidRPr="00D67BAD" w:rsidTr="00B50E42">
        <w:trPr>
          <w:trHeight w:val="300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5EE1" w:rsidRPr="00E218CD" w:rsidRDefault="001B5EE1" w:rsidP="004F3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0"/>
                <w:szCs w:val="20"/>
                <w:lang w:eastAsia="el-GR"/>
              </w:rPr>
            </w:pPr>
            <w:r w:rsidRPr="00E218CD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0"/>
                <w:szCs w:val="20"/>
                <w:lang w:eastAsia="el-GR"/>
              </w:rPr>
              <w:t>Λοιποί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5EE1" w:rsidRPr="00E218CD" w:rsidRDefault="00162633" w:rsidP="0016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0"/>
                <w:szCs w:val="20"/>
                <w:lang w:eastAsia="el-GR"/>
              </w:rPr>
            </w:pPr>
            <w:r w:rsidRPr="00E218CD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0"/>
                <w:szCs w:val="20"/>
                <w:lang w:eastAsia="el-GR"/>
              </w:rPr>
              <w:t>0% (</w:t>
            </w:r>
            <w:r w:rsidR="001B5EE1" w:rsidRPr="00E218CD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0"/>
                <w:szCs w:val="20"/>
                <w:lang w:eastAsia="el-GR"/>
              </w:rPr>
              <w:t>0</w:t>
            </w:r>
            <w:r w:rsidRPr="00E218CD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0"/>
                <w:szCs w:val="20"/>
                <w:lang w:eastAsia="el-GR"/>
              </w:rPr>
              <w:t xml:space="preserve"> έδρες)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5EE1" w:rsidRPr="00E218CD" w:rsidRDefault="001B5EE1" w:rsidP="004F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0"/>
                <w:szCs w:val="20"/>
                <w:lang w:eastAsia="el-GR"/>
              </w:rPr>
            </w:pPr>
            <w:r w:rsidRPr="00E218CD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0"/>
                <w:szCs w:val="20"/>
                <w:lang w:eastAsia="el-GR"/>
              </w:rPr>
              <w:t>6,41</w:t>
            </w:r>
            <w:r w:rsidR="007607AE" w:rsidRPr="00E218CD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0"/>
                <w:szCs w:val="20"/>
                <w:lang w:eastAsia="el-GR"/>
              </w:rPr>
              <w:t>% (0 έδρες)</w:t>
            </w:r>
          </w:p>
        </w:tc>
      </w:tr>
      <w:tr w:rsidR="001B5EE1" w:rsidRPr="00D67BAD" w:rsidTr="00CE4C72">
        <w:trPr>
          <w:trHeight w:val="300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B5EE1" w:rsidRPr="007A4BC3" w:rsidRDefault="001B5EE1" w:rsidP="004F3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B5EE1" w:rsidRPr="007A4BC3" w:rsidRDefault="001B5EE1" w:rsidP="004F3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5EE1" w:rsidRPr="008A043B" w:rsidRDefault="00EF267D" w:rsidP="00A5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el-GR"/>
              </w:rPr>
            </w:pPr>
            <w:r w:rsidRPr="008A043B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el-GR"/>
              </w:rPr>
              <w:t>9</w:t>
            </w:r>
            <w:r w:rsidR="00D709B7" w:rsidRPr="008A043B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el-GR"/>
              </w:rPr>
              <w:t>9</w:t>
            </w:r>
            <w:r w:rsidRPr="008A043B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el-GR"/>
              </w:rPr>
              <w:t>,</w:t>
            </w:r>
            <w:r w:rsidR="00D709B7" w:rsidRPr="008A043B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el-GR"/>
              </w:rPr>
              <w:t>8</w:t>
            </w:r>
            <w:r w:rsidR="00E242C4" w:rsidRPr="008A043B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el-GR"/>
              </w:rPr>
              <w:t>%</w:t>
            </w:r>
            <w:r w:rsidRPr="008A043B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el-GR"/>
              </w:rPr>
              <w:t xml:space="preserve"> (</w:t>
            </w:r>
            <w:r w:rsidR="00E242C4" w:rsidRPr="008A043B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el-GR"/>
              </w:rPr>
              <w:t xml:space="preserve">300 </w:t>
            </w:r>
            <w:r w:rsidRPr="008A043B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el-GR"/>
              </w:rPr>
              <w:t>έδρες)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5EE1" w:rsidRPr="008A043B" w:rsidRDefault="00FF5E08" w:rsidP="008F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el-GR"/>
              </w:rPr>
            </w:pPr>
            <w:r w:rsidRPr="008A043B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el-GR"/>
              </w:rPr>
              <w:t xml:space="preserve">93,59% </w:t>
            </w:r>
            <w:r w:rsidR="008F6037" w:rsidRPr="008A043B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el-GR"/>
              </w:rPr>
              <w:t>(280 έδρες)</w:t>
            </w:r>
          </w:p>
        </w:tc>
      </w:tr>
      <w:tr w:rsidR="00CE4C72" w:rsidRPr="00D67BAD" w:rsidTr="003D7AC8">
        <w:trPr>
          <w:trHeight w:val="300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E4C72" w:rsidRPr="007A4BC3" w:rsidRDefault="00CE4C72" w:rsidP="004F3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E4C72" w:rsidRPr="007A4BC3" w:rsidRDefault="00CE4C72" w:rsidP="004F3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4C72" w:rsidRPr="008A043B" w:rsidRDefault="00CE4C72" w:rsidP="004F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el-GR"/>
              </w:rPr>
            </w:pPr>
            <w:r w:rsidRPr="008A043B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el-GR"/>
              </w:rPr>
              <w:t>Αποχή 43,43%</w:t>
            </w:r>
          </w:p>
        </w:tc>
      </w:tr>
    </w:tbl>
    <w:p w:rsidR="00AE4B1B" w:rsidRDefault="00C6276C" w:rsidP="00AE4B1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43EB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</w:t>
      </w:r>
    </w:p>
    <w:p w:rsidR="008C27A0" w:rsidRPr="007A455A" w:rsidRDefault="008C27A0" w:rsidP="00CB52E6">
      <w:pPr>
        <w:jc w:val="both"/>
        <w:rPr>
          <w:rFonts w:ascii="Times New Roman" w:hAnsi="Times New Roman" w:cs="Times New Roman"/>
          <w:color w:val="365F91" w:themeColor="accent1" w:themeShade="BF"/>
        </w:rPr>
      </w:pPr>
      <w:r w:rsidRPr="003C1A8A">
        <w:rPr>
          <w:rFonts w:ascii="Times New Roman" w:hAnsi="Times New Roman" w:cs="Times New Roman"/>
          <w:b/>
          <w:color w:val="984806" w:themeColor="accent6" w:themeShade="80"/>
        </w:rPr>
        <w:t>Διαπίστωση 4</w:t>
      </w:r>
      <w:r w:rsidRPr="003C1A8A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ηΔ</w:t>
      </w:r>
      <w:r w:rsidRPr="003C1A8A">
        <w:rPr>
          <w:rFonts w:ascii="Times New Roman" w:hAnsi="Times New Roman" w:cs="Times New Roman"/>
          <w:b/>
          <w:color w:val="984806" w:themeColor="accent6" w:themeShade="80"/>
        </w:rPr>
        <w:t>:</w:t>
      </w:r>
      <w:r w:rsidRPr="007A455A"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="00DB06B8">
        <w:rPr>
          <w:rFonts w:ascii="Times New Roman" w:hAnsi="Times New Roman" w:cs="Times New Roman"/>
          <w:color w:val="365F91" w:themeColor="accent1" w:themeShade="BF"/>
        </w:rPr>
        <w:t>ο</w:t>
      </w:r>
      <w:r w:rsidRPr="007A455A">
        <w:rPr>
          <w:rFonts w:ascii="Times New Roman" w:hAnsi="Times New Roman" w:cs="Times New Roman"/>
          <w:color w:val="365F91" w:themeColor="accent1" w:themeShade="BF"/>
        </w:rPr>
        <w:t xml:space="preserve">ι </w:t>
      </w:r>
      <w:r w:rsidRPr="007A455A">
        <w:rPr>
          <w:rFonts w:ascii="Times New Roman" w:hAnsi="Times New Roman" w:cs="Times New Roman"/>
          <w:b/>
          <w:color w:val="365F91" w:themeColor="accent1" w:themeShade="BF"/>
        </w:rPr>
        <w:t xml:space="preserve">Λοιποί </w:t>
      </w:r>
      <w:r w:rsidRPr="007A455A">
        <w:rPr>
          <w:rFonts w:ascii="Times New Roman" w:hAnsi="Times New Roman" w:cs="Times New Roman"/>
          <w:color w:val="365F91" w:themeColor="accent1" w:themeShade="BF"/>
        </w:rPr>
        <w:t xml:space="preserve">στην εκλογική αναμέτρηση του 2015 εξαπλασιάστηκαν </w:t>
      </w:r>
      <w:r>
        <w:rPr>
          <w:rFonts w:ascii="Times New Roman" w:hAnsi="Times New Roman" w:cs="Times New Roman"/>
          <w:color w:val="365F91" w:themeColor="accent1" w:themeShade="BF"/>
        </w:rPr>
        <w:t xml:space="preserve">φτάνοντας στο </w:t>
      </w:r>
      <w:r w:rsidRPr="007A455A">
        <w:rPr>
          <w:rFonts w:ascii="Times New Roman" w:hAnsi="Times New Roman" w:cs="Times New Roman"/>
          <w:color w:val="365F91" w:themeColor="accent1" w:themeShade="BF"/>
        </w:rPr>
        <w:t>6,4%</w:t>
      </w:r>
      <w:r>
        <w:rPr>
          <w:rFonts w:ascii="Times New Roman" w:hAnsi="Times New Roman" w:cs="Times New Roman"/>
          <w:color w:val="365F91" w:themeColor="accent1" w:themeShade="BF"/>
        </w:rPr>
        <w:t xml:space="preserve"> από το 0,89% που ήταν </w:t>
      </w:r>
      <w:r w:rsidRPr="007A455A">
        <w:rPr>
          <w:rFonts w:ascii="Times New Roman" w:hAnsi="Times New Roman" w:cs="Times New Roman"/>
          <w:color w:val="365F91" w:themeColor="accent1" w:themeShade="BF"/>
        </w:rPr>
        <w:t xml:space="preserve">το 1977 και οκταπλασιάστηκαν σε σχέση με τις εκλογές του 2019 (8,08%). </w:t>
      </w:r>
      <w:r w:rsidRPr="00FE121A">
        <w:rPr>
          <w:rFonts w:ascii="Times New Roman" w:hAnsi="Times New Roman" w:cs="Times New Roman"/>
          <w:color w:val="C00000"/>
        </w:rPr>
        <w:t>Γιατί;</w:t>
      </w:r>
      <w:r w:rsidRPr="007A455A">
        <w:rPr>
          <w:rFonts w:ascii="Times New Roman" w:hAnsi="Times New Roman" w:cs="Times New Roman"/>
          <w:color w:val="365F91" w:themeColor="accent1" w:themeShade="BF"/>
        </w:rPr>
        <w:t xml:space="preserve"> </w:t>
      </w:r>
    </w:p>
    <w:p w:rsidR="008C27A0" w:rsidRDefault="008C27A0" w:rsidP="00CB52E6">
      <w:pPr>
        <w:ind w:left="720"/>
        <w:jc w:val="both"/>
        <w:rPr>
          <w:rFonts w:ascii="Times New Roman" w:hAnsi="Times New Roman" w:cs="Times New Roman"/>
          <w:color w:val="365F91" w:themeColor="accent1" w:themeShade="BF"/>
        </w:rPr>
      </w:pPr>
      <w:r w:rsidRPr="003C1A8A">
        <w:rPr>
          <w:rFonts w:ascii="Times New Roman" w:hAnsi="Times New Roman" w:cs="Times New Roman"/>
          <w:b/>
          <w:color w:val="984806" w:themeColor="accent6" w:themeShade="80"/>
        </w:rPr>
        <w:t>Πιθανή ερώτηση 3</w:t>
      </w:r>
      <w:r w:rsidRPr="003C1A8A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ηΔ</w:t>
      </w:r>
      <w:r w:rsidRPr="003C1A8A">
        <w:rPr>
          <w:rFonts w:ascii="Times New Roman" w:hAnsi="Times New Roman" w:cs="Times New Roman"/>
          <w:b/>
          <w:color w:val="984806" w:themeColor="accent6" w:themeShade="80"/>
        </w:rPr>
        <w:t>:</w:t>
      </w:r>
      <w:r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="00DB06B8">
        <w:rPr>
          <w:rFonts w:ascii="Times New Roman" w:hAnsi="Times New Roman" w:cs="Times New Roman"/>
          <w:color w:val="365F91" w:themeColor="accent1" w:themeShade="BF"/>
        </w:rPr>
        <w:t>υ</w:t>
      </w:r>
      <w:r>
        <w:rPr>
          <w:rFonts w:ascii="Times New Roman" w:hAnsi="Times New Roman" w:cs="Times New Roman"/>
          <w:color w:val="365F91" w:themeColor="accent1" w:themeShade="BF"/>
        </w:rPr>
        <w:t xml:space="preserve">πάρχει κάποια σχέση ανάμεσα στην αναλογικότητα των αποτελεσμάτων και τον παράγοντα Λοιποί που εκφράζει διαφυγόντες ψήφους; </w:t>
      </w:r>
    </w:p>
    <w:p w:rsidR="008C27A0" w:rsidRDefault="008C27A0" w:rsidP="00CB52E6">
      <w:pPr>
        <w:ind w:left="720"/>
        <w:jc w:val="both"/>
        <w:rPr>
          <w:rFonts w:ascii="Times New Roman" w:hAnsi="Times New Roman" w:cs="Times New Roman"/>
          <w:color w:val="365F91" w:themeColor="accent1" w:themeShade="BF"/>
        </w:rPr>
      </w:pPr>
      <w:r w:rsidRPr="003C1A8A">
        <w:rPr>
          <w:rFonts w:ascii="Times New Roman" w:hAnsi="Times New Roman" w:cs="Times New Roman"/>
          <w:b/>
          <w:color w:val="365F91" w:themeColor="accent1" w:themeShade="BF"/>
        </w:rPr>
        <w:t>Προφανώς ΝΑΙ:</w:t>
      </w:r>
      <w:r>
        <w:rPr>
          <w:rFonts w:ascii="Times New Roman" w:hAnsi="Times New Roman" w:cs="Times New Roman"/>
          <w:b/>
          <w:color w:val="C00000"/>
        </w:rPr>
        <w:t xml:space="preserve"> </w:t>
      </w:r>
      <w:r w:rsidR="006D20BA">
        <w:rPr>
          <w:rFonts w:ascii="Times New Roman" w:hAnsi="Times New Roman" w:cs="Times New Roman"/>
          <w:color w:val="365F91" w:themeColor="accent1" w:themeShade="BF"/>
        </w:rPr>
        <w:t>π</w:t>
      </w:r>
      <w:r w:rsidRPr="006F613F">
        <w:rPr>
          <w:rFonts w:ascii="Times New Roman" w:hAnsi="Times New Roman" w:cs="Times New Roman"/>
          <w:color w:val="365F91" w:themeColor="accent1" w:themeShade="BF"/>
        </w:rPr>
        <w:t xml:space="preserve">ροκύπτει από τα </w:t>
      </w:r>
      <w:r>
        <w:rPr>
          <w:rFonts w:ascii="Times New Roman" w:hAnsi="Times New Roman" w:cs="Times New Roman"/>
          <w:color w:val="365F91" w:themeColor="accent1" w:themeShade="BF"/>
        </w:rPr>
        <w:t xml:space="preserve">κοκκινωπά γράμματα των Πινάκων Α3, Β3, Γ3 και Δ3. </w:t>
      </w:r>
    </w:p>
    <w:p w:rsidR="00EB72DA" w:rsidRPr="0029596A" w:rsidRDefault="002E0ABE" w:rsidP="00071CA7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F477E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lastRenderedPageBreak/>
        <w:t xml:space="preserve">Πίνακας </w:t>
      </w:r>
      <w:r w:rsidR="00F477E6" w:rsidRPr="00F477E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Δ</w:t>
      </w:r>
      <w:r w:rsidRPr="00F477E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3 - Εκλογές 201</w:t>
      </w:r>
      <w:r w:rsidR="00F477E6" w:rsidRPr="00F477E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9</w:t>
      </w:r>
      <w:r w:rsidRPr="00F477E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(</w:t>
      </w:r>
      <w:r w:rsidRPr="0029596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συσχετίζει τους </w:t>
      </w:r>
      <w:r w:rsidR="00F477E6" w:rsidRPr="0029596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Δ</w:t>
      </w:r>
      <w:r w:rsidRPr="0029596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1 και </w:t>
      </w:r>
      <w:r w:rsidR="00F477E6" w:rsidRPr="0029596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Δ</w:t>
      </w:r>
      <w:r w:rsidRPr="0029596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2)</w:t>
      </w:r>
    </w:p>
    <w:tbl>
      <w:tblPr>
        <w:tblW w:w="9747" w:type="dxa"/>
        <w:tblLayout w:type="fixed"/>
        <w:tblLook w:val="04A0"/>
      </w:tblPr>
      <w:tblGrid>
        <w:gridCol w:w="5066"/>
        <w:gridCol w:w="287"/>
        <w:gridCol w:w="2126"/>
        <w:gridCol w:w="2268"/>
      </w:tblGrid>
      <w:tr w:rsidR="00EB72DA" w:rsidRPr="007A62BD" w:rsidTr="00B50E42">
        <w:trPr>
          <w:trHeight w:val="30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B72DA" w:rsidRPr="007A4BC3" w:rsidRDefault="00EB72DA" w:rsidP="001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Κόμματα</w:t>
            </w:r>
            <w:r w:rsidR="0010502F" w:rsidRPr="007A4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(εκλογές 2016)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B72DA" w:rsidRPr="007A4BC3" w:rsidRDefault="00EB72DA" w:rsidP="004F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% </w:t>
            </w:r>
          </w:p>
          <w:p w:rsidR="00EB72DA" w:rsidRPr="007A4BC3" w:rsidRDefault="00EB72DA" w:rsidP="004F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7A4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Βουλής–Έδρες</w:t>
            </w:r>
            <w:proofErr w:type="spellEnd"/>
            <w:r w:rsidRPr="007A4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  <w:p w:rsidR="00EB72DA" w:rsidRPr="007A4BC3" w:rsidRDefault="00EB72DA" w:rsidP="00EB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(από Δ2)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B72DA" w:rsidRPr="007A4BC3" w:rsidRDefault="00EB72DA" w:rsidP="004F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(%) </w:t>
            </w:r>
          </w:p>
          <w:p w:rsidR="00EB72DA" w:rsidRPr="007A4BC3" w:rsidRDefault="00EB72DA" w:rsidP="004F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Εκλογικού σώματος </w:t>
            </w:r>
          </w:p>
          <w:p w:rsidR="00EB72DA" w:rsidRPr="007A4BC3" w:rsidRDefault="00EB72DA" w:rsidP="00EB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(από Δ1)</w:t>
            </w:r>
          </w:p>
        </w:tc>
      </w:tr>
      <w:tr w:rsidR="00EB72DA" w:rsidRPr="007A62BD" w:rsidTr="00B50E42">
        <w:trPr>
          <w:trHeight w:val="300"/>
        </w:trPr>
        <w:tc>
          <w:tcPr>
            <w:tcW w:w="53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B72DA" w:rsidRPr="007A4BC3" w:rsidRDefault="00EB72DA" w:rsidP="004F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Νέα Δημοκρατία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B72DA" w:rsidRPr="007A4BC3" w:rsidRDefault="00691FB6" w:rsidP="0069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52,6</w:t>
            </w:r>
            <w:r w:rsidR="000831CD"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(</w:t>
            </w:r>
            <w:r w:rsidR="00EB72DA"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158</w:t>
            </w:r>
            <w:r w:rsidR="00A93118"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έδρες</w:t>
            </w:r>
            <w:r w:rsidR="000831CD"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B72DA" w:rsidRPr="007A4BC3" w:rsidRDefault="00EB72DA" w:rsidP="004F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39,85</w:t>
            </w:r>
            <w:r w:rsidR="006B365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% (120 έδρες)</w:t>
            </w:r>
          </w:p>
        </w:tc>
      </w:tr>
      <w:tr w:rsidR="00EB72DA" w:rsidRPr="007A62BD" w:rsidTr="00B50E42">
        <w:trPr>
          <w:trHeight w:val="300"/>
        </w:trPr>
        <w:tc>
          <w:tcPr>
            <w:tcW w:w="53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B72DA" w:rsidRPr="007A4BC3" w:rsidRDefault="00EB72DA" w:rsidP="004F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Συνασπισμός Ριζοσπαστικής Αριστεράς</w:t>
            </w:r>
            <w:r w:rsidR="007B4051"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(ΣΥΡΙΖΑ)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B72DA" w:rsidRPr="007A4BC3" w:rsidRDefault="005D0411" w:rsidP="004F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28,6% (</w:t>
            </w:r>
            <w:r w:rsidR="00EB72DA"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86</w:t>
            </w:r>
            <w:r w:rsidR="00A93118"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έδρες</w:t>
            </w: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B72DA" w:rsidRPr="007A4BC3" w:rsidRDefault="00EB72DA" w:rsidP="006B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31,53</w:t>
            </w:r>
            <w:r w:rsidR="006B365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(95 έδρες)</w:t>
            </w:r>
          </w:p>
        </w:tc>
      </w:tr>
      <w:tr w:rsidR="00EB72DA" w:rsidRPr="007A62BD" w:rsidTr="00B50E42">
        <w:trPr>
          <w:trHeight w:val="300"/>
        </w:trPr>
        <w:tc>
          <w:tcPr>
            <w:tcW w:w="53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B72DA" w:rsidRPr="007A4BC3" w:rsidRDefault="00EB72DA" w:rsidP="004F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Κίνημα Αλλαγής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B72DA" w:rsidRPr="007A4BC3" w:rsidRDefault="005D0411" w:rsidP="004F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7,3% (</w:t>
            </w:r>
            <w:r w:rsidR="00EB72DA"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22</w:t>
            </w:r>
            <w:r w:rsidR="00A93118"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έδρες</w:t>
            </w: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B72DA" w:rsidRPr="007A4BC3" w:rsidRDefault="00EB72DA" w:rsidP="0041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8,1</w:t>
            </w:r>
            <w:r w:rsidR="006B365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(</w:t>
            </w:r>
            <w:r w:rsidR="0041449D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24</w:t>
            </w:r>
            <w:r w:rsidR="006B365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έδρες)</w:t>
            </w:r>
          </w:p>
        </w:tc>
      </w:tr>
      <w:tr w:rsidR="00EB72DA" w:rsidRPr="007A62BD" w:rsidTr="00B50E42">
        <w:trPr>
          <w:trHeight w:val="300"/>
        </w:trPr>
        <w:tc>
          <w:tcPr>
            <w:tcW w:w="53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B72DA" w:rsidRPr="007A4BC3" w:rsidRDefault="00EB72DA" w:rsidP="004F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Κομμουνιστικό Κόμμα Ελλάδας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B72DA" w:rsidRPr="007A4BC3" w:rsidRDefault="005D0411" w:rsidP="004F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5% (</w:t>
            </w:r>
            <w:r w:rsidR="00EB72DA"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15</w:t>
            </w:r>
            <w:r w:rsidR="00A93118"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έδρες</w:t>
            </w: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B72DA" w:rsidRPr="007A4BC3" w:rsidRDefault="00EB72DA" w:rsidP="0041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5,3</w:t>
            </w:r>
            <w:r w:rsidR="006B365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(1</w:t>
            </w:r>
            <w:r w:rsidR="0041449D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</w:t>
            </w:r>
            <w:r w:rsidR="006B365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έδρες)</w:t>
            </w:r>
          </w:p>
        </w:tc>
      </w:tr>
      <w:tr w:rsidR="00EB72DA" w:rsidRPr="007A62BD" w:rsidTr="00B50E42">
        <w:trPr>
          <w:trHeight w:val="300"/>
        </w:trPr>
        <w:tc>
          <w:tcPr>
            <w:tcW w:w="53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B72DA" w:rsidRPr="007A4BC3" w:rsidRDefault="00EB72DA" w:rsidP="00EB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Ελληνική Λύση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B72DA" w:rsidRPr="007A4BC3" w:rsidRDefault="005D0411" w:rsidP="004F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3,3% (</w:t>
            </w:r>
            <w:r w:rsidR="00EB72DA"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  <w:r w:rsidR="00A93118"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έδρες</w:t>
            </w: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B72DA" w:rsidRPr="007A4BC3" w:rsidRDefault="00EB72DA" w:rsidP="0041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3,7</w:t>
            </w:r>
            <w:r w:rsidR="006B365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(1</w:t>
            </w:r>
            <w:r w:rsidR="0041449D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  <w:r w:rsidR="006B365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έδρες)</w:t>
            </w:r>
          </w:p>
        </w:tc>
      </w:tr>
      <w:tr w:rsidR="00EB72DA" w:rsidRPr="007A62BD" w:rsidTr="00B50E42">
        <w:trPr>
          <w:trHeight w:val="300"/>
        </w:trPr>
        <w:tc>
          <w:tcPr>
            <w:tcW w:w="53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B72DA" w:rsidRPr="007A4BC3" w:rsidRDefault="00EB72DA" w:rsidP="004F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ΜέΡΑ25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B72DA" w:rsidRPr="007A4BC3" w:rsidRDefault="007B4051" w:rsidP="004F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3% (</w:t>
            </w:r>
            <w:r w:rsidR="00EB72DA"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</w:t>
            </w:r>
            <w:r w:rsidR="00A93118"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έδρες</w:t>
            </w:r>
            <w:r w:rsidR="005D0411"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B72DA" w:rsidRPr="007A4BC3" w:rsidRDefault="00EB72DA" w:rsidP="0041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A4BC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3,44</w:t>
            </w:r>
            <w:r w:rsidR="006B365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(</w:t>
            </w:r>
            <w:r w:rsidR="0041449D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  <w:r w:rsidR="006B365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έδρες)</w:t>
            </w:r>
          </w:p>
        </w:tc>
      </w:tr>
      <w:tr w:rsidR="00EB72DA" w:rsidRPr="007A62BD" w:rsidTr="00B50E42">
        <w:trPr>
          <w:trHeight w:val="300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B72DA" w:rsidRPr="00745D86" w:rsidRDefault="00EB72DA" w:rsidP="004F3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0"/>
                <w:szCs w:val="20"/>
                <w:lang w:eastAsia="el-GR"/>
              </w:rPr>
            </w:pPr>
            <w:r w:rsidRPr="00745D86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0"/>
                <w:szCs w:val="20"/>
                <w:lang w:eastAsia="el-GR"/>
              </w:rPr>
              <w:t>Λοιποί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72DA" w:rsidRPr="00E218CD" w:rsidRDefault="00EB72DA" w:rsidP="004F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0"/>
                <w:szCs w:val="20"/>
                <w:lang w:eastAsia="el-GR"/>
              </w:rPr>
            </w:pPr>
            <w:r w:rsidRPr="00E218CD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72DA" w:rsidRPr="00E218CD" w:rsidRDefault="00EB72DA" w:rsidP="004F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0"/>
                <w:szCs w:val="20"/>
                <w:lang w:eastAsia="el-GR"/>
              </w:rPr>
            </w:pPr>
            <w:r w:rsidRPr="00E218CD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0"/>
                <w:szCs w:val="20"/>
                <w:lang w:eastAsia="el-GR"/>
              </w:rPr>
              <w:t>8,08</w:t>
            </w:r>
          </w:p>
        </w:tc>
      </w:tr>
      <w:tr w:rsidR="00EB72DA" w:rsidRPr="007A62BD" w:rsidTr="00842119">
        <w:trPr>
          <w:trHeight w:val="300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B72DA" w:rsidRPr="007A4BC3" w:rsidRDefault="00EB72DA" w:rsidP="004F3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B72DA" w:rsidRPr="007A4BC3" w:rsidRDefault="00EB72DA" w:rsidP="004F3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72DA" w:rsidRPr="008A043B" w:rsidRDefault="00EF2DF4" w:rsidP="00A5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el-GR"/>
              </w:rPr>
            </w:pPr>
            <w:r w:rsidRPr="008A043B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el-GR"/>
              </w:rPr>
              <w:t>9</w:t>
            </w:r>
            <w:r w:rsidR="00691FB6" w:rsidRPr="008A043B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el-GR"/>
              </w:rPr>
              <w:t>9</w:t>
            </w:r>
            <w:r w:rsidR="00A523FB" w:rsidRPr="008A043B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el-GR"/>
              </w:rPr>
              <w:t>,8</w:t>
            </w:r>
            <w:r w:rsidRPr="008A043B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el-GR"/>
              </w:rPr>
              <w:t>% (300)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72DA" w:rsidRPr="008A043B" w:rsidRDefault="00EC5E7A" w:rsidP="00EC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el-GR"/>
              </w:rPr>
            </w:pPr>
            <w:r w:rsidRPr="008A043B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el-GR"/>
              </w:rPr>
              <w:t>91,92</w:t>
            </w:r>
            <w:r w:rsidR="00EB72DA" w:rsidRPr="008A043B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el-GR"/>
              </w:rPr>
              <w:t>%</w:t>
            </w:r>
            <w:r w:rsidR="00EF2DF4" w:rsidRPr="008A043B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el-GR"/>
              </w:rPr>
              <w:t xml:space="preserve"> (</w:t>
            </w:r>
            <w:r w:rsidR="0031249D" w:rsidRPr="008A043B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el-GR"/>
              </w:rPr>
              <w:t>276 έδρες)</w:t>
            </w:r>
          </w:p>
        </w:tc>
      </w:tr>
      <w:tr w:rsidR="00842119" w:rsidRPr="007A62BD" w:rsidTr="003D7AC8">
        <w:trPr>
          <w:trHeight w:val="300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2119" w:rsidRPr="007A4BC3" w:rsidRDefault="00842119" w:rsidP="004F3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2119" w:rsidRPr="007A4BC3" w:rsidRDefault="00842119" w:rsidP="004F3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119" w:rsidRPr="008A043B" w:rsidRDefault="00842119" w:rsidP="004F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el-GR"/>
              </w:rPr>
            </w:pPr>
            <w:r w:rsidRPr="008A043B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el-GR"/>
              </w:rPr>
              <w:t>Αποχή 42,64%</w:t>
            </w:r>
          </w:p>
        </w:tc>
      </w:tr>
    </w:tbl>
    <w:p w:rsidR="00CC7D6D" w:rsidRPr="00CC7D6D" w:rsidRDefault="00CC7D6D" w:rsidP="00071CA7">
      <w:pPr>
        <w:rPr>
          <w:rFonts w:ascii="Times New Roman" w:hAnsi="Times New Roman" w:cs="Times New Roman"/>
          <w:color w:val="C00000"/>
        </w:rPr>
      </w:pPr>
    </w:p>
    <w:p w:rsidR="00071CA7" w:rsidRPr="007A455A" w:rsidRDefault="00071CA7" w:rsidP="00DB06B8">
      <w:pPr>
        <w:jc w:val="both"/>
        <w:rPr>
          <w:rFonts w:ascii="Times New Roman" w:hAnsi="Times New Roman" w:cs="Times New Roman"/>
          <w:color w:val="365F91" w:themeColor="accent1" w:themeShade="BF"/>
        </w:rPr>
      </w:pPr>
      <w:r w:rsidRPr="006779C4">
        <w:rPr>
          <w:rFonts w:ascii="Times New Roman" w:hAnsi="Times New Roman" w:cs="Times New Roman"/>
          <w:b/>
          <w:color w:val="984806" w:themeColor="accent6" w:themeShade="80"/>
        </w:rPr>
        <w:t xml:space="preserve">Διαπίστωση </w:t>
      </w:r>
      <w:r w:rsidR="003F2F61" w:rsidRPr="006779C4">
        <w:rPr>
          <w:rFonts w:ascii="Times New Roman" w:hAnsi="Times New Roman" w:cs="Times New Roman"/>
          <w:b/>
          <w:color w:val="984806" w:themeColor="accent6" w:themeShade="80"/>
        </w:rPr>
        <w:t>5</w:t>
      </w:r>
      <w:r w:rsidRPr="006779C4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η</w:t>
      </w:r>
      <w:r w:rsidR="00BC5804" w:rsidRPr="006779C4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Δ</w:t>
      </w:r>
      <w:r w:rsidRPr="006779C4">
        <w:rPr>
          <w:rFonts w:ascii="Times New Roman" w:hAnsi="Times New Roman" w:cs="Times New Roman"/>
          <w:b/>
          <w:color w:val="984806" w:themeColor="accent6" w:themeShade="80"/>
        </w:rPr>
        <w:t>:</w:t>
      </w:r>
      <w:r w:rsidRPr="007A455A"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="00DB06B8">
        <w:rPr>
          <w:rFonts w:ascii="Times New Roman" w:hAnsi="Times New Roman" w:cs="Times New Roman"/>
          <w:color w:val="365F91" w:themeColor="accent1" w:themeShade="BF"/>
        </w:rPr>
        <w:t>η</w:t>
      </w:r>
      <w:r w:rsidRPr="007A455A"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Pr="007A455A">
        <w:rPr>
          <w:rFonts w:ascii="Times New Roman" w:hAnsi="Times New Roman" w:cs="Times New Roman"/>
          <w:b/>
          <w:color w:val="365F91" w:themeColor="accent1" w:themeShade="BF"/>
        </w:rPr>
        <w:t>Απόχη</w:t>
      </w:r>
      <w:r w:rsidRPr="007A455A">
        <w:rPr>
          <w:rFonts w:ascii="Times New Roman" w:hAnsi="Times New Roman" w:cs="Times New Roman"/>
          <w:color w:val="365F91" w:themeColor="accent1" w:themeShade="BF"/>
        </w:rPr>
        <w:t xml:space="preserve"> από το 18,89% το 1977 πάει στο 25,03% το 2000, ανέβηκε δηλαδή κατά 55% περίπου. </w:t>
      </w:r>
      <w:r w:rsidRPr="00DB06B8">
        <w:rPr>
          <w:rFonts w:ascii="Times New Roman" w:hAnsi="Times New Roman" w:cs="Times New Roman"/>
          <w:color w:val="C00000"/>
        </w:rPr>
        <w:t>Γιατί;</w:t>
      </w:r>
      <w:r w:rsidRPr="007A455A">
        <w:rPr>
          <w:rFonts w:ascii="Times New Roman" w:hAnsi="Times New Roman" w:cs="Times New Roman"/>
          <w:color w:val="365F91" w:themeColor="accent1" w:themeShade="BF"/>
        </w:rPr>
        <w:t xml:space="preserve"> </w:t>
      </w:r>
    </w:p>
    <w:p w:rsidR="00071CA7" w:rsidRPr="007A455A" w:rsidRDefault="00071CA7" w:rsidP="00DB06B8">
      <w:pPr>
        <w:jc w:val="both"/>
        <w:rPr>
          <w:rFonts w:ascii="Times New Roman" w:hAnsi="Times New Roman" w:cs="Times New Roman"/>
          <w:color w:val="365F91" w:themeColor="accent1" w:themeShade="BF"/>
        </w:rPr>
      </w:pPr>
      <w:r w:rsidRPr="006779C4">
        <w:rPr>
          <w:rFonts w:ascii="Times New Roman" w:hAnsi="Times New Roman" w:cs="Times New Roman"/>
          <w:b/>
          <w:color w:val="984806" w:themeColor="accent6" w:themeShade="80"/>
        </w:rPr>
        <w:t xml:space="preserve">Διαπίστωση </w:t>
      </w:r>
      <w:r w:rsidR="00BC5804" w:rsidRPr="006779C4">
        <w:rPr>
          <w:rFonts w:ascii="Times New Roman" w:hAnsi="Times New Roman" w:cs="Times New Roman"/>
          <w:b/>
          <w:color w:val="984806" w:themeColor="accent6" w:themeShade="80"/>
        </w:rPr>
        <w:t>6</w:t>
      </w:r>
      <w:r w:rsidRPr="006779C4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η</w:t>
      </w:r>
      <w:r w:rsidR="00BC5804" w:rsidRPr="006779C4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Δ</w:t>
      </w:r>
      <w:r w:rsidRPr="006779C4">
        <w:rPr>
          <w:rFonts w:ascii="Times New Roman" w:hAnsi="Times New Roman" w:cs="Times New Roman"/>
          <w:b/>
          <w:color w:val="984806" w:themeColor="accent6" w:themeShade="80"/>
        </w:rPr>
        <w:t>:</w:t>
      </w:r>
      <w:r w:rsidRPr="00BC5804">
        <w:rPr>
          <w:rFonts w:ascii="Times New Roman" w:hAnsi="Times New Roman" w:cs="Times New Roman"/>
          <w:color w:val="C00000"/>
        </w:rPr>
        <w:t xml:space="preserve"> </w:t>
      </w:r>
      <w:r w:rsidR="00DB06B8">
        <w:rPr>
          <w:rFonts w:ascii="Times New Roman" w:hAnsi="Times New Roman" w:cs="Times New Roman"/>
          <w:color w:val="C00000"/>
        </w:rPr>
        <w:t>η</w:t>
      </w:r>
      <w:r w:rsidRPr="007A455A"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Pr="007A455A">
        <w:rPr>
          <w:rFonts w:ascii="Times New Roman" w:hAnsi="Times New Roman" w:cs="Times New Roman"/>
          <w:b/>
          <w:color w:val="365F91" w:themeColor="accent1" w:themeShade="BF"/>
        </w:rPr>
        <w:t>Απόχη</w:t>
      </w:r>
      <w:r w:rsidRPr="007A455A">
        <w:rPr>
          <w:rFonts w:ascii="Times New Roman" w:hAnsi="Times New Roman" w:cs="Times New Roman"/>
          <w:color w:val="365F91" w:themeColor="accent1" w:themeShade="BF"/>
        </w:rPr>
        <w:t xml:space="preserve"> από το 18,89% του 1977 πάει στο 43% το 2015 και το 2019, ανέβηκε δηλαδή κατά 130% περίπου. </w:t>
      </w:r>
      <w:r w:rsidRPr="00DB06B8">
        <w:rPr>
          <w:rFonts w:ascii="Times New Roman" w:hAnsi="Times New Roman" w:cs="Times New Roman"/>
          <w:color w:val="C00000"/>
        </w:rPr>
        <w:t>Γιατί;</w:t>
      </w:r>
      <w:r w:rsidRPr="007A455A">
        <w:rPr>
          <w:rFonts w:ascii="Times New Roman" w:hAnsi="Times New Roman" w:cs="Times New Roman"/>
          <w:color w:val="365F91" w:themeColor="accent1" w:themeShade="BF"/>
        </w:rPr>
        <w:t xml:space="preserve"> </w:t>
      </w:r>
    </w:p>
    <w:p w:rsidR="003D7AC8" w:rsidRDefault="00BC5804" w:rsidP="00DB06B8">
      <w:pPr>
        <w:ind w:left="720"/>
        <w:jc w:val="both"/>
        <w:rPr>
          <w:rFonts w:ascii="Times New Roman" w:hAnsi="Times New Roman" w:cs="Times New Roman"/>
          <w:color w:val="365F91" w:themeColor="accent1" w:themeShade="BF"/>
        </w:rPr>
      </w:pPr>
      <w:r w:rsidRPr="006779C4">
        <w:rPr>
          <w:rFonts w:ascii="Times New Roman" w:hAnsi="Times New Roman" w:cs="Times New Roman"/>
          <w:b/>
          <w:color w:val="984806" w:themeColor="accent6" w:themeShade="80"/>
        </w:rPr>
        <w:t>Πιθανή ερώτηση 4</w:t>
      </w:r>
      <w:r w:rsidRPr="006779C4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ηΔ</w:t>
      </w:r>
      <w:r w:rsidRPr="006779C4">
        <w:rPr>
          <w:rFonts w:ascii="Times New Roman" w:hAnsi="Times New Roman" w:cs="Times New Roman"/>
          <w:b/>
          <w:color w:val="984806" w:themeColor="accent6" w:themeShade="80"/>
        </w:rPr>
        <w:t>:</w:t>
      </w:r>
      <w:r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="006D20BA">
        <w:rPr>
          <w:rFonts w:ascii="Times New Roman" w:hAnsi="Times New Roman" w:cs="Times New Roman"/>
          <w:color w:val="365F91" w:themeColor="accent1" w:themeShade="BF"/>
        </w:rPr>
        <w:t>π</w:t>
      </w:r>
      <w:r>
        <w:rPr>
          <w:rFonts w:ascii="Times New Roman" w:hAnsi="Times New Roman" w:cs="Times New Roman"/>
          <w:color w:val="365F91" w:themeColor="accent1" w:themeShade="BF"/>
        </w:rPr>
        <w:t xml:space="preserve">οιος είναι ο ρόλος της Αποχής στη διαμόρφωση </w:t>
      </w:r>
      <w:r w:rsidR="003D7AC8">
        <w:rPr>
          <w:rFonts w:ascii="Times New Roman" w:hAnsi="Times New Roman" w:cs="Times New Roman"/>
          <w:color w:val="365F91" w:themeColor="accent1" w:themeShade="BF"/>
        </w:rPr>
        <w:t>των αποτελεσμάτων των εκλογικών αναμετρήσεων;</w:t>
      </w:r>
    </w:p>
    <w:p w:rsidR="003D7AC8" w:rsidRDefault="003D7AC8" w:rsidP="00DB06B8">
      <w:pPr>
        <w:ind w:left="720"/>
        <w:jc w:val="both"/>
        <w:rPr>
          <w:rFonts w:ascii="Times New Roman" w:hAnsi="Times New Roman" w:cs="Times New Roman"/>
          <w:color w:val="365F91" w:themeColor="accent1" w:themeShade="BF"/>
        </w:rPr>
      </w:pPr>
      <w:r w:rsidRPr="006779C4">
        <w:rPr>
          <w:rFonts w:ascii="Times New Roman" w:hAnsi="Times New Roman" w:cs="Times New Roman"/>
          <w:b/>
          <w:color w:val="984806" w:themeColor="accent6" w:themeShade="80"/>
        </w:rPr>
        <w:t>Πιθανή ερώτηση 5</w:t>
      </w:r>
      <w:r w:rsidRPr="006779C4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ηΔ</w:t>
      </w:r>
      <w:r w:rsidRPr="006779C4">
        <w:rPr>
          <w:rFonts w:ascii="Times New Roman" w:hAnsi="Times New Roman" w:cs="Times New Roman"/>
          <w:b/>
          <w:color w:val="984806" w:themeColor="accent6" w:themeShade="80"/>
        </w:rPr>
        <w:t>:</w:t>
      </w:r>
      <w:r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="006D20BA">
        <w:rPr>
          <w:rFonts w:ascii="Times New Roman" w:hAnsi="Times New Roman" w:cs="Times New Roman"/>
          <w:color w:val="365F91" w:themeColor="accent1" w:themeShade="BF"/>
        </w:rPr>
        <w:t>π</w:t>
      </w:r>
      <w:r>
        <w:rPr>
          <w:rFonts w:ascii="Times New Roman" w:hAnsi="Times New Roman" w:cs="Times New Roman"/>
          <w:color w:val="365F91" w:themeColor="accent1" w:themeShade="BF"/>
        </w:rPr>
        <w:t>οιος είναι ο ρόλος της Αποχής στη διαμόρφωση της ποιότητας τ</w:t>
      </w:r>
      <w:r w:rsidR="000C3341">
        <w:rPr>
          <w:rFonts w:ascii="Times New Roman" w:hAnsi="Times New Roman" w:cs="Times New Roman"/>
          <w:color w:val="365F91" w:themeColor="accent1" w:themeShade="BF"/>
        </w:rPr>
        <w:t xml:space="preserve">ου πολιτικού διαλόγου και των δικαιωμάτων των ψηφοφόρων στην άσκηση κριτικής του πολιτικού συστήματος; </w:t>
      </w:r>
    </w:p>
    <w:p w:rsidR="000C3341" w:rsidRDefault="003D7AC8" w:rsidP="00BC5804">
      <w:pPr>
        <w:ind w:firstLine="720"/>
        <w:rPr>
          <w:rFonts w:ascii="Times New Roman" w:hAnsi="Times New Roman" w:cs="Times New Roman"/>
          <w:color w:val="365F91" w:themeColor="accent1" w:themeShade="BF"/>
        </w:rPr>
      </w:pPr>
      <w:r>
        <w:rPr>
          <w:rFonts w:ascii="Times New Roman" w:hAnsi="Times New Roman" w:cs="Times New Roman"/>
          <w:color w:val="365F91" w:themeColor="accent1" w:themeShade="BF"/>
        </w:rPr>
        <w:t xml:space="preserve"> </w:t>
      </w:r>
    </w:p>
    <w:p w:rsidR="00C11AE0" w:rsidRPr="00BC20A1" w:rsidRDefault="00C11AE0" w:rsidP="00071CA7">
      <w:pPr>
        <w:rPr>
          <w:rFonts w:ascii="Times New Roman" w:hAnsi="Times New Roman" w:cs="Times New Roman"/>
          <w:color w:val="984806" w:themeColor="accent6" w:themeShade="80"/>
        </w:rPr>
      </w:pPr>
      <w:r w:rsidRPr="00BC20A1">
        <w:rPr>
          <w:rFonts w:ascii="Times New Roman" w:hAnsi="Times New Roman" w:cs="Times New Roman"/>
          <w:b/>
          <w:color w:val="984806" w:themeColor="accent6" w:themeShade="80"/>
        </w:rPr>
        <w:t>Έχοντας ήδη διαμορφώσει εικόνα</w:t>
      </w:r>
      <w:r w:rsidR="001A4D61" w:rsidRPr="00BC20A1">
        <w:rPr>
          <w:rFonts w:ascii="Times New Roman" w:hAnsi="Times New Roman" w:cs="Times New Roman"/>
          <w:b/>
          <w:color w:val="984806" w:themeColor="accent6" w:themeShade="80"/>
        </w:rPr>
        <w:t>,</w:t>
      </w:r>
      <w:r w:rsidRPr="00BC20A1">
        <w:rPr>
          <w:rFonts w:ascii="Times New Roman" w:hAnsi="Times New Roman" w:cs="Times New Roman"/>
          <w:b/>
          <w:color w:val="984806" w:themeColor="accent6" w:themeShade="80"/>
        </w:rPr>
        <w:t xml:space="preserve"> η διερεύνηση σ</w:t>
      </w:r>
      <w:r w:rsidR="0017790E" w:rsidRPr="00BC20A1">
        <w:rPr>
          <w:rFonts w:ascii="Times New Roman" w:hAnsi="Times New Roman" w:cs="Times New Roman"/>
          <w:b/>
          <w:color w:val="984806" w:themeColor="accent6" w:themeShade="80"/>
        </w:rPr>
        <w:t>ταματ</w:t>
      </w:r>
      <w:r w:rsidRPr="00BC20A1">
        <w:rPr>
          <w:rFonts w:ascii="Times New Roman" w:hAnsi="Times New Roman" w:cs="Times New Roman"/>
          <w:b/>
          <w:color w:val="984806" w:themeColor="accent6" w:themeShade="80"/>
        </w:rPr>
        <w:t xml:space="preserve">ά </w:t>
      </w:r>
      <w:r w:rsidR="0017790E" w:rsidRPr="00BC20A1">
        <w:rPr>
          <w:rFonts w:ascii="Times New Roman" w:hAnsi="Times New Roman" w:cs="Times New Roman"/>
          <w:b/>
          <w:color w:val="984806" w:themeColor="accent6" w:themeShade="80"/>
        </w:rPr>
        <w:t>εδώ</w:t>
      </w:r>
      <w:r w:rsidR="0017790E" w:rsidRPr="00BC20A1">
        <w:rPr>
          <w:rFonts w:ascii="Times New Roman" w:hAnsi="Times New Roman" w:cs="Times New Roman"/>
          <w:color w:val="984806" w:themeColor="accent6" w:themeShade="80"/>
        </w:rPr>
        <w:t xml:space="preserve">… </w:t>
      </w:r>
    </w:p>
    <w:p w:rsidR="00ED3ED1" w:rsidRPr="00BC20A1" w:rsidRDefault="007A455A" w:rsidP="000B149F">
      <w:pPr>
        <w:jc w:val="both"/>
        <w:rPr>
          <w:rFonts w:ascii="Times New Roman" w:hAnsi="Times New Roman" w:cs="Times New Roman"/>
          <w:color w:val="984806" w:themeColor="accent6" w:themeShade="80"/>
        </w:rPr>
      </w:pPr>
      <w:r w:rsidRPr="00BC20A1">
        <w:rPr>
          <w:rFonts w:ascii="Times New Roman" w:hAnsi="Times New Roman" w:cs="Times New Roman"/>
          <w:color w:val="984806" w:themeColor="accent6" w:themeShade="80"/>
        </w:rPr>
        <w:t xml:space="preserve">Θα χρειάζονταν άλλες 2 </w:t>
      </w:r>
      <w:r w:rsidR="00ED3ED1" w:rsidRPr="00BC20A1">
        <w:rPr>
          <w:rFonts w:ascii="Times New Roman" w:hAnsi="Times New Roman" w:cs="Times New Roman"/>
          <w:color w:val="984806" w:themeColor="accent6" w:themeShade="80"/>
        </w:rPr>
        <w:t xml:space="preserve">τουλάχιστον </w:t>
      </w:r>
      <w:r w:rsidRPr="00BC20A1">
        <w:rPr>
          <w:rFonts w:ascii="Times New Roman" w:hAnsi="Times New Roman" w:cs="Times New Roman"/>
          <w:color w:val="984806" w:themeColor="accent6" w:themeShade="80"/>
        </w:rPr>
        <w:t xml:space="preserve">σελίδες με </w:t>
      </w:r>
      <w:r w:rsidR="00ED3ED1" w:rsidRPr="00BC20A1">
        <w:rPr>
          <w:rFonts w:ascii="Times New Roman" w:hAnsi="Times New Roman" w:cs="Times New Roman"/>
          <w:color w:val="984806" w:themeColor="accent6" w:themeShade="80"/>
        </w:rPr>
        <w:t xml:space="preserve">ανάλογες </w:t>
      </w:r>
      <w:r w:rsidRPr="00BC20A1">
        <w:rPr>
          <w:rFonts w:ascii="Times New Roman" w:hAnsi="Times New Roman" w:cs="Times New Roman"/>
          <w:color w:val="984806" w:themeColor="accent6" w:themeShade="80"/>
        </w:rPr>
        <w:t>διαπιστώσεις</w:t>
      </w:r>
      <w:r w:rsidR="00DC502F" w:rsidRPr="00BC20A1">
        <w:rPr>
          <w:rFonts w:ascii="Times New Roman" w:hAnsi="Times New Roman" w:cs="Times New Roman"/>
          <w:color w:val="984806" w:themeColor="accent6" w:themeShade="80"/>
        </w:rPr>
        <w:t xml:space="preserve"> για κάθε εκλογική αναμέτρηση</w:t>
      </w:r>
      <w:r w:rsidR="00ED3ED1" w:rsidRPr="00BC20A1">
        <w:rPr>
          <w:rFonts w:ascii="Times New Roman" w:hAnsi="Times New Roman" w:cs="Times New Roman"/>
          <w:color w:val="984806" w:themeColor="accent6" w:themeShade="80"/>
        </w:rPr>
        <w:t>.</w:t>
      </w:r>
    </w:p>
    <w:p w:rsidR="007A455A" w:rsidRPr="00BC20A1" w:rsidRDefault="00ED3ED1" w:rsidP="000B149F">
      <w:pPr>
        <w:jc w:val="both"/>
        <w:rPr>
          <w:rFonts w:ascii="Times New Roman" w:hAnsi="Times New Roman" w:cs="Times New Roman"/>
          <w:color w:val="984806" w:themeColor="accent6" w:themeShade="80"/>
        </w:rPr>
      </w:pPr>
      <w:r w:rsidRPr="00BC20A1">
        <w:rPr>
          <w:rFonts w:ascii="Times New Roman" w:hAnsi="Times New Roman" w:cs="Times New Roman"/>
          <w:color w:val="984806" w:themeColor="accent6" w:themeShade="80"/>
        </w:rPr>
        <w:t>Θα χρειάζονταν επίσης παραπομπές με δεδομένα του εκάστ</w:t>
      </w:r>
      <w:r w:rsidR="007603E7" w:rsidRPr="00BC20A1">
        <w:rPr>
          <w:rFonts w:ascii="Times New Roman" w:hAnsi="Times New Roman" w:cs="Times New Roman"/>
          <w:color w:val="984806" w:themeColor="accent6" w:themeShade="80"/>
        </w:rPr>
        <w:t xml:space="preserve">οτε ισχύοντος εκλογικού συστήματος. </w:t>
      </w:r>
      <w:r w:rsidRPr="00BC20A1">
        <w:rPr>
          <w:rFonts w:ascii="Times New Roman" w:hAnsi="Times New Roman" w:cs="Times New Roman"/>
          <w:color w:val="984806" w:themeColor="accent6" w:themeShade="80"/>
        </w:rPr>
        <w:t xml:space="preserve"> </w:t>
      </w:r>
    </w:p>
    <w:p w:rsidR="000B149F" w:rsidRDefault="000F2F58" w:rsidP="000B149F">
      <w:pPr>
        <w:jc w:val="both"/>
        <w:rPr>
          <w:rFonts w:ascii="Times New Roman" w:hAnsi="Times New Roman" w:cs="Times New Roman"/>
          <w:color w:val="984806" w:themeColor="accent6" w:themeShade="80"/>
        </w:rPr>
      </w:pPr>
      <w:r w:rsidRPr="00BC20A1">
        <w:rPr>
          <w:rFonts w:ascii="Times New Roman" w:hAnsi="Times New Roman" w:cs="Times New Roman"/>
          <w:color w:val="984806" w:themeColor="accent6" w:themeShade="80"/>
        </w:rPr>
        <w:t>Και</w:t>
      </w:r>
      <w:r w:rsidR="00CA673E">
        <w:rPr>
          <w:rFonts w:ascii="Times New Roman" w:hAnsi="Times New Roman" w:cs="Times New Roman"/>
          <w:color w:val="984806" w:themeColor="accent6" w:themeShade="80"/>
        </w:rPr>
        <w:t>,</w:t>
      </w:r>
      <w:r w:rsidRPr="00BC20A1">
        <w:rPr>
          <w:rFonts w:ascii="Times New Roman" w:hAnsi="Times New Roman" w:cs="Times New Roman"/>
          <w:color w:val="984806" w:themeColor="accent6" w:themeShade="80"/>
        </w:rPr>
        <w:t xml:space="preserve"> τέλος</w:t>
      </w:r>
      <w:r w:rsidR="00CA673E">
        <w:rPr>
          <w:rFonts w:ascii="Times New Roman" w:hAnsi="Times New Roman" w:cs="Times New Roman"/>
          <w:color w:val="984806" w:themeColor="accent6" w:themeShade="80"/>
        </w:rPr>
        <w:t>,</w:t>
      </w:r>
      <w:r w:rsidRPr="00BC20A1">
        <w:rPr>
          <w:rFonts w:ascii="Times New Roman" w:hAnsi="Times New Roman" w:cs="Times New Roman"/>
          <w:color w:val="984806" w:themeColor="accent6" w:themeShade="80"/>
        </w:rPr>
        <w:t xml:space="preserve"> θ</w:t>
      </w:r>
      <w:r w:rsidR="00DC502F" w:rsidRPr="00BC20A1">
        <w:rPr>
          <w:rFonts w:ascii="Times New Roman" w:hAnsi="Times New Roman" w:cs="Times New Roman"/>
          <w:color w:val="984806" w:themeColor="accent6" w:themeShade="80"/>
        </w:rPr>
        <w:t xml:space="preserve">α χρειάζονταν η παράθεση των απόψεων εκείνων των πολιτικών που πιστεύουν στα ενισχυμένα εκλογικά συστήματα </w:t>
      </w:r>
      <w:r w:rsidR="005D1664" w:rsidRPr="00BC20A1">
        <w:rPr>
          <w:rFonts w:ascii="Times New Roman" w:hAnsi="Times New Roman" w:cs="Times New Roman"/>
          <w:color w:val="984806" w:themeColor="accent6" w:themeShade="80"/>
        </w:rPr>
        <w:t xml:space="preserve">θεωρώντας </w:t>
      </w:r>
      <w:r w:rsidR="00CA673E">
        <w:rPr>
          <w:rFonts w:ascii="Times New Roman" w:hAnsi="Times New Roman" w:cs="Times New Roman"/>
          <w:color w:val="984806" w:themeColor="accent6" w:themeShade="80"/>
        </w:rPr>
        <w:t xml:space="preserve">πως έτσι </w:t>
      </w:r>
      <w:r w:rsidR="0048056D" w:rsidRPr="00CA673E">
        <w:rPr>
          <w:rFonts w:ascii="Times New Roman" w:hAnsi="Times New Roman" w:cs="Times New Roman"/>
          <w:b/>
          <w:color w:val="984806" w:themeColor="accent6" w:themeShade="80"/>
        </w:rPr>
        <w:t>α)</w:t>
      </w:r>
      <w:r w:rsidR="0048056D" w:rsidRPr="00BC20A1">
        <w:rPr>
          <w:rFonts w:ascii="Times New Roman" w:hAnsi="Times New Roman" w:cs="Times New Roman"/>
          <w:color w:val="984806" w:themeColor="accent6" w:themeShade="80"/>
        </w:rPr>
        <w:t xml:space="preserve"> </w:t>
      </w:r>
      <w:r w:rsidR="005D1664" w:rsidRPr="00BC20A1">
        <w:rPr>
          <w:rFonts w:ascii="Times New Roman" w:hAnsi="Times New Roman" w:cs="Times New Roman"/>
          <w:color w:val="984806" w:themeColor="accent6" w:themeShade="80"/>
        </w:rPr>
        <w:t xml:space="preserve">διασφαλίζουν αυτοδύναμες κυβερνήσεις </w:t>
      </w:r>
      <w:r w:rsidR="000B149F">
        <w:rPr>
          <w:rFonts w:ascii="Times New Roman" w:hAnsi="Times New Roman" w:cs="Times New Roman"/>
          <w:color w:val="984806" w:themeColor="accent6" w:themeShade="80"/>
        </w:rPr>
        <w:t xml:space="preserve">και πως </w:t>
      </w:r>
      <w:r w:rsidR="0048056D" w:rsidRPr="00CA673E">
        <w:rPr>
          <w:rFonts w:ascii="Times New Roman" w:hAnsi="Times New Roman" w:cs="Times New Roman"/>
          <w:b/>
          <w:color w:val="984806" w:themeColor="accent6" w:themeShade="80"/>
        </w:rPr>
        <w:t>β)</w:t>
      </w:r>
      <w:r w:rsidR="0048056D" w:rsidRPr="00BC20A1">
        <w:rPr>
          <w:rFonts w:ascii="Times New Roman" w:hAnsi="Times New Roman" w:cs="Times New Roman"/>
          <w:color w:val="984806" w:themeColor="accent6" w:themeShade="80"/>
        </w:rPr>
        <w:t xml:space="preserve"> </w:t>
      </w:r>
      <w:r w:rsidR="000B149F">
        <w:rPr>
          <w:rFonts w:ascii="Times New Roman" w:hAnsi="Times New Roman" w:cs="Times New Roman"/>
          <w:color w:val="984806" w:themeColor="accent6" w:themeShade="80"/>
        </w:rPr>
        <w:t xml:space="preserve">έτσι </w:t>
      </w:r>
      <w:r w:rsidR="008F048D" w:rsidRPr="00BC20A1">
        <w:rPr>
          <w:rFonts w:ascii="Times New Roman" w:hAnsi="Times New Roman" w:cs="Times New Roman"/>
          <w:color w:val="984806" w:themeColor="accent6" w:themeShade="80"/>
        </w:rPr>
        <w:t>αποφεύγ</w:t>
      </w:r>
      <w:r w:rsidR="004F4F86" w:rsidRPr="00BC20A1">
        <w:rPr>
          <w:rFonts w:ascii="Times New Roman" w:hAnsi="Times New Roman" w:cs="Times New Roman"/>
          <w:color w:val="984806" w:themeColor="accent6" w:themeShade="80"/>
        </w:rPr>
        <w:t xml:space="preserve">ονται οι συχνές εκλογικές αναμετρήσεις. </w:t>
      </w:r>
    </w:p>
    <w:p w:rsidR="00DC502F" w:rsidRPr="00BC20A1" w:rsidRDefault="004F4F86" w:rsidP="000B149F">
      <w:pPr>
        <w:jc w:val="both"/>
        <w:rPr>
          <w:rFonts w:ascii="Times New Roman" w:hAnsi="Times New Roman" w:cs="Times New Roman"/>
          <w:color w:val="984806" w:themeColor="accent6" w:themeShade="80"/>
        </w:rPr>
      </w:pPr>
      <w:r w:rsidRPr="00BC20A1">
        <w:rPr>
          <w:rFonts w:ascii="Times New Roman" w:hAnsi="Times New Roman" w:cs="Times New Roman"/>
          <w:color w:val="984806" w:themeColor="accent6" w:themeShade="80"/>
        </w:rPr>
        <w:t xml:space="preserve">Και οι δύο </w:t>
      </w:r>
      <w:r w:rsidR="00C00932" w:rsidRPr="00BC20A1">
        <w:rPr>
          <w:rFonts w:ascii="Times New Roman" w:hAnsi="Times New Roman" w:cs="Times New Roman"/>
          <w:color w:val="984806" w:themeColor="accent6" w:themeShade="80"/>
        </w:rPr>
        <w:t>απόψεις (</w:t>
      </w:r>
      <w:r w:rsidR="00C00932" w:rsidRPr="000B149F">
        <w:rPr>
          <w:rFonts w:ascii="Times New Roman" w:hAnsi="Times New Roman" w:cs="Times New Roman"/>
          <w:b/>
          <w:color w:val="984806" w:themeColor="accent6" w:themeShade="80"/>
        </w:rPr>
        <w:t>α</w:t>
      </w:r>
      <w:r w:rsidR="00C00932" w:rsidRPr="00BC20A1">
        <w:rPr>
          <w:rFonts w:ascii="Times New Roman" w:hAnsi="Times New Roman" w:cs="Times New Roman"/>
          <w:color w:val="984806" w:themeColor="accent6" w:themeShade="80"/>
        </w:rPr>
        <w:t>) και (</w:t>
      </w:r>
      <w:r w:rsidR="00C00932" w:rsidRPr="000B149F">
        <w:rPr>
          <w:rFonts w:ascii="Times New Roman" w:hAnsi="Times New Roman" w:cs="Times New Roman"/>
          <w:b/>
          <w:color w:val="984806" w:themeColor="accent6" w:themeShade="80"/>
        </w:rPr>
        <w:t>β</w:t>
      </w:r>
      <w:r w:rsidR="00C00932" w:rsidRPr="00BC20A1">
        <w:rPr>
          <w:rFonts w:ascii="Times New Roman" w:hAnsi="Times New Roman" w:cs="Times New Roman"/>
          <w:color w:val="984806" w:themeColor="accent6" w:themeShade="80"/>
        </w:rPr>
        <w:t xml:space="preserve">) </w:t>
      </w:r>
      <w:r w:rsidRPr="00BC20A1">
        <w:rPr>
          <w:rFonts w:ascii="Times New Roman" w:hAnsi="Times New Roman" w:cs="Times New Roman"/>
          <w:color w:val="984806" w:themeColor="accent6" w:themeShade="80"/>
        </w:rPr>
        <w:t xml:space="preserve">συγκλίνουν στην ιδέα ότι τα πολιτικά κόμματα δυσκολεύονται να </w:t>
      </w:r>
      <w:r w:rsidR="003E574B" w:rsidRPr="00BC20A1">
        <w:rPr>
          <w:rFonts w:ascii="Times New Roman" w:hAnsi="Times New Roman" w:cs="Times New Roman"/>
          <w:color w:val="984806" w:themeColor="accent6" w:themeShade="80"/>
        </w:rPr>
        <w:t>βρουν ένα πλαίσιο μεταξύ τους συναίνεσης</w:t>
      </w:r>
      <w:r w:rsidR="00C00932" w:rsidRPr="00BC20A1">
        <w:rPr>
          <w:rFonts w:ascii="Times New Roman" w:hAnsi="Times New Roman" w:cs="Times New Roman"/>
          <w:color w:val="984806" w:themeColor="accent6" w:themeShade="80"/>
        </w:rPr>
        <w:t>, γεγονός που καθιστά τα ενισχυμένα εκλογικά συστήματα αναγκαία</w:t>
      </w:r>
      <w:r w:rsidR="003E574B" w:rsidRPr="00BC20A1">
        <w:rPr>
          <w:rFonts w:ascii="Times New Roman" w:hAnsi="Times New Roman" w:cs="Times New Roman"/>
          <w:color w:val="984806" w:themeColor="accent6" w:themeShade="80"/>
        </w:rPr>
        <w:t xml:space="preserve">.  </w:t>
      </w:r>
      <w:r w:rsidR="008F048D" w:rsidRPr="00BC20A1">
        <w:rPr>
          <w:rFonts w:ascii="Times New Roman" w:hAnsi="Times New Roman" w:cs="Times New Roman"/>
          <w:color w:val="984806" w:themeColor="accent6" w:themeShade="80"/>
        </w:rPr>
        <w:t xml:space="preserve"> </w:t>
      </w:r>
      <w:r w:rsidR="00DC502F" w:rsidRPr="00BC20A1">
        <w:rPr>
          <w:rFonts w:ascii="Times New Roman" w:hAnsi="Times New Roman" w:cs="Times New Roman"/>
          <w:color w:val="984806" w:themeColor="accent6" w:themeShade="80"/>
        </w:rPr>
        <w:t xml:space="preserve">  </w:t>
      </w:r>
    </w:p>
    <w:p w:rsidR="003E574B" w:rsidRDefault="003E574B" w:rsidP="00071CA7">
      <w:pPr>
        <w:rPr>
          <w:rFonts w:ascii="Times New Roman" w:hAnsi="Times New Roman" w:cs="Times New Roman"/>
          <w:b/>
          <w:sz w:val="24"/>
          <w:szCs w:val="24"/>
        </w:rPr>
      </w:pPr>
    </w:p>
    <w:p w:rsidR="005C2187" w:rsidRDefault="005C21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603E7" w:rsidRPr="002E4D3D" w:rsidRDefault="009A0DBE" w:rsidP="00071CA7">
      <w:pP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2E4D3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lastRenderedPageBreak/>
        <w:t>Το</w:t>
      </w:r>
      <w:r w:rsidR="007603E7" w:rsidRPr="002E4D3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ερωτηματολόγιο</w:t>
      </w:r>
    </w:p>
    <w:p w:rsidR="002E4D3D" w:rsidRDefault="002E4D3D" w:rsidP="00063B74">
      <w:pPr>
        <w:rPr>
          <w:rFonts w:ascii="Times New Roman" w:hAnsi="Times New Roman" w:cs="Times New Roman"/>
          <w:b/>
          <w:color w:val="984806" w:themeColor="accent6" w:themeShade="80"/>
        </w:rPr>
      </w:pPr>
    </w:p>
    <w:p w:rsidR="00C473EA" w:rsidRPr="00C473EA" w:rsidRDefault="00346288" w:rsidP="00512B05">
      <w:pPr>
        <w:jc w:val="both"/>
        <w:rPr>
          <w:rFonts w:ascii="Times New Roman" w:hAnsi="Times New Roman" w:cs="Times New Roman"/>
          <w:b/>
          <w:color w:val="984806" w:themeColor="accent6" w:themeShade="80"/>
          <w:vertAlign w:val="superscript"/>
        </w:rPr>
      </w:pPr>
      <w:r>
        <w:rPr>
          <w:rFonts w:ascii="Times New Roman" w:hAnsi="Times New Roman" w:cs="Times New Roman"/>
          <w:b/>
          <w:color w:val="984806" w:themeColor="accent6" w:themeShade="80"/>
        </w:rPr>
        <w:t>Ερώτηση 1</w:t>
      </w:r>
      <w:r w:rsidRPr="00346288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η</w:t>
      </w:r>
      <w:r>
        <w:rPr>
          <w:rFonts w:ascii="Times New Roman" w:hAnsi="Times New Roman" w:cs="Times New Roman"/>
          <w:b/>
          <w:color w:val="984806" w:themeColor="accent6" w:themeShade="80"/>
        </w:rPr>
        <w:t xml:space="preserve"> (από την π</w:t>
      </w:r>
      <w:r w:rsidR="006F613F" w:rsidRPr="008A043B">
        <w:rPr>
          <w:rFonts w:ascii="Times New Roman" w:hAnsi="Times New Roman" w:cs="Times New Roman"/>
          <w:b/>
          <w:color w:val="984806" w:themeColor="accent6" w:themeShade="80"/>
        </w:rPr>
        <w:t>ιθανή ερώτηση</w:t>
      </w:r>
      <w:r w:rsidR="006F613F">
        <w:rPr>
          <w:rFonts w:ascii="Times New Roman" w:hAnsi="Times New Roman" w:cs="Times New Roman"/>
          <w:b/>
          <w:color w:val="984806" w:themeColor="accent6" w:themeShade="80"/>
        </w:rPr>
        <w:t xml:space="preserve"> </w:t>
      </w:r>
      <w:r w:rsidR="006F613F" w:rsidRPr="004F0527">
        <w:rPr>
          <w:rFonts w:ascii="Times New Roman" w:hAnsi="Times New Roman" w:cs="Times New Roman"/>
          <w:b/>
          <w:color w:val="984806" w:themeColor="accent6" w:themeShade="80"/>
        </w:rPr>
        <w:t>1</w:t>
      </w:r>
      <w:r w:rsidR="006F613F" w:rsidRPr="004F0527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η</w:t>
      </w:r>
      <w:r w:rsidR="006F613F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Σ</w:t>
      </w:r>
      <w:r w:rsidR="00C473EA" w:rsidRPr="00C473EA">
        <w:rPr>
          <w:rFonts w:ascii="Times New Roman" w:hAnsi="Times New Roman" w:cs="Times New Roman"/>
          <w:b/>
          <w:color w:val="984806" w:themeColor="accent6" w:themeShade="80"/>
        </w:rPr>
        <w:t>)</w:t>
      </w:r>
    </w:p>
    <w:p w:rsidR="006F613F" w:rsidRPr="00B428A0" w:rsidRDefault="00346288" w:rsidP="00512B05">
      <w:pPr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 w:rsidRPr="00B428A0">
        <w:rPr>
          <w:rFonts w:ascii="Times New Roman" w:hAnsi="Times New Roman" w:cs="Times New Roman"/>
          <w:b/>
          <w:color w:val="365F91" w:themeColor="accent1" w:themeShade="BF"/>
        </w:rPr>
        <w:t>Θ</w:t>
      </w:r>
      <w:r w:rsidR="006F613F" w:rsidRPr="00B428A0">
        <w:rPr>
          <w:rFonts w:ascii="Times New Roman" w:hAnsi="Times New Roman" w:cs="Times New Roman"/>
          <w:b/>
          <w:color w:val="365F91" w:themeColor="accent1" w:themeShade="BF"/>
        </w:rPr>
        <w:t xml:space="preserve">εωρείται ότι το εκλογικό σύστημα της ενισχυμένης αναλογικής είναι δίκαιο;  </w:t>
      </w:r>
    </w:p>
    <w:p w:rsidR="00E23F24" w:rsidRPr="006524EF" w:rsidRDefault="00E23F24" w:rsidP="00512B05">
      <w:pPr>
        <w:ind w:left="720"/>
        <w:jc w:val="both"/>
        <w:rPr>
          <w:rFonts w:ascii="Times New Roman" w:hAnsi="Times New Roman" w:cs="Times New Roman"/>
          <w:color w:val="365F91" w:themeColor="accent1" w:themeShade="BF"/>
        </w:rPr>
      </w:pPr>
      <w:r w:rsidRPr="006524EF">
        <w:rPr>
          <w:rFonts w:ascii="Times New Roman" w:hAnsi="Times New Roman" w:cs="Times New Roman"/>
          <w:color w:val="365F91" w:themeColor="accent1" w:themeShade="BF"/>
        </w:rPr>
        <w:t xml:space="preserve">ΝΑΙ </w:t>
      </w:r>
      <w:r w:rsidRPr="006524EF">
        <w:rPr>
          <w:rFonts w:ascii="Times New Roman" w:hAnsi="Times New Roman" w:cs="Times New Roman"/>
          <w:color w:val="365F91" w:themeColor="accent1" w:themeShade="BF"/>
        </w:rPr>
        <w:tab/>
      </w:r>
      <w:r w:rsidRPr="006524EF">
        <w:rPr>
          <w:rFonts w:ascii="Times New Roman" w:hAnsi="Times New Roman" w:cs="Times New Roman"/>
          <w:color w:val="365F91" w:themeColor="accent1" w:themeShade="BF"/>
        </w:rPr>
        <w:tab/>
      </w:r>
      <w:r w:rsidRPr="006524EF">
        <w:rPr>
          <w:rFonts w:ascii="Times New Roman" w:hAnsi="Times New Roman" w:cs="Times New Roman"/>
          <w:color w:val="365F91" w:themeColor="accent1" w:themeShade="BF"/>
        </w:rPr>
        <w:tab/>
        <w:t>ΟΧΙ</w:t>
      </w:r>
    </w:p>
    <w:p w:rsidR="008B42FF" w:rsidRDefault="008B42FF" w:rsidP="00512B05">
      <w:pPr>
        <w:jc w:val="both"/>
        <w:rPr>
          <w:rFonts w:ascii="Times New Roman" w:hAnsi="Times New Roman" w:cs="Times New Roman"/>
          <w:b/>
          <w:color w:val="984806" w:themeColor="accent6" w:themeShade="80"/>
        </w:rPr>
      </w:pPr>
      <w:r>
        <w:rPr>
          <w:rFonts w:ascii="Times New Roman" w:hAnsi="Times New Roman" w:cs="Times New Roman"/>
          <w:b/>
          <w:color w:val="984806" w:themeColor="accent6" w:themeShade="80"/>
        </w:rPr>
        <w:t>Ερώτηση 2</w:t>
      </w:r>
      <w:r w:rsidRPr="00346288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η</w:t>
      </w:r>
      <w:r>
        <w:rPr>
          <w:rFonts w:ascii="Times New Roman" w:hAnsi="Times New Roman" w:cs="Times New Roman"/>
          <w:b/>
          <w:color w:val="984806" w:themeColor="accent6" w:themeShade="80"/>
        </w:rPr>
        <w:t xml:space="preserve"> </w:t>
      </w:r>
    </w:p>
    <w:p w:rsidR="00985813" w:rsidRPr="00B428A0" w:rsidRDefault="008B42FF" w:rsidP="00512B05">
      <w:pPr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 w:rsidRPr="00B428A0">
        <w:rPr>
          <w:rFonts w:ascii="Times New Roman" w:hAnsi="Times New Roman" w:cs="Times New Roman"/>
          <w:b/>
          <w:color w:val="365F91" w:themeColor="accent1" w:themeShade="BF"/>
        </w:rPr>
        <w:t xml:space="preserve">Αν </w:t>
      </w:r>
      <w:r w:rsidR="00985813" w:rsidRPr="00B428A0">
        <w:rPr>
          <w:rFonts w:ascii="Times New Roman" w:hAnsi="Times New Roman" w:cs="Times New Roman"/>
          <w:b/>
          <w:color w:val="365F91" w:themeColor="accent1" w:themeShade="BF"/>
        </w:rPr>
        <w:t xml:space="preserve">απαντήσατε ΝΑΙ </w:t>
      </w:r>
      <w:r w:rsidRPr="00B428A0">
        <w:rPr>
          <w:rFonts w:ascii="Times New Roman" w:hAnsi="Times New Roman" w:cs="Times New Roman"/>
          <w:b/>
          <w:color w:val="365F91" w:themeColor="accent1" w:themeShade="BF"/>
        </w:rPr>
        <w:t xml:space="preserve">στην Ερώτηση 1, </w:t>
      </w:r>
      <w:r w:rsidR="00985813" w:rsidRPr="00B428A0">
        <w:rPr>
          <w:rFonts w:ascii="Times New Roman" w:hAnsi="Times New Roman" w:cs="Times New Roman"/>
          <w:b/>
          <w:color w:val="365F91" w:themeColor="accent1" w:themeShade="BF"/>
        </w:rPr>
        <w:t>ποια από τις παρακάτω εξηγήσεις σάς εκφράζει περισσότερο</w:t>
      </w:r>
      <w:r w:rsidR="00450DEF" w:rsidRPr="00B428A0">
        <w:rPr>
          <w:rFonts w:ascii="Times New Roman" w:hAnsi="Times New Roman" w:cs="Times New Roman"/>
          <w:b/>
          <w:color w:val="365F91" w:themeColor="accent1" w:themeShade="BF"/>
        </w:rPr>
        <w:t xml:space="preserve"> – σημειώστε έως 2 από τις παρακάτω απαντήσεις</w:t>
      </w:r>
      <w:r w:rsidR="00985813" w:rsidRPr="00B428A0">
        <w:rPr>
          <w:rFonts w:ascii="Times New Roman" w:hAnsi="Times New Roman" w:cs="Times New Roman"/>
          <w:b/>
          <w:color w:val="365F91" w:themeColor="accent1" w:themeShade="BF"/>
        </w:rPr>
        <w:t>.</w:t>
      </w:r>
    </w:p>
    <w:p w:rsidR="006524EF" w:rsidRPr="00DA2E4B" w:rsidRDefault="00985813" w:rsidP="00512B05">
      <w:pPr>
        <w:ind w:left="720"/>
        <w:jc w:val="both"/>
        <w:rPr>
          <w:rFonts w:ascii="Times New Roman" w:hAnsi="Times New Roman" w:cs="Times New Roman"/>
          <w:color w:val="365F91" w:themeColor="accent1" w:themeShade="BF"/>
        </w:rPr>
      </w:pPr>
      <w:r w:rsidRPr="00DA2E4B">
        <w:rPr>
          <w:rFonts w:ascii="Times New Roman" w:hAnsi="Times New Roman" w:cs="Times New Roman"/>
          <w:color w:val="365F91" w:themeColor="accent1" w:themeShade="BF"/>
        </w:rPr>
        <w:t>α)</w:t>
      </w:r>
      <w:r w:rsidR="00CF3DFC" w:rsidRPr="00DA2E4B"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="006524EF" w:rsidRPr="00DA2E4B">
        <w:rPr>
          <w:rFonts w:ascii="Times New Roman" w:hAnsi="Times New Roman" w:cs="Times New Roman"/>
          <w:color w:val="365F91" w:themeColor="accent1" w:themeShade="BF"/>
        </w:rPr>
        <w:t xml:space="preserve">Είναι αναγκαίο </w:t>
      </w:r>
      <w:r w:rsidR="00F111D3">
        <w:rPr>
          <w:rFonts w:ascii="Times New Roman" w:hAnsi="Times New Roman" w:cs="Times New Roman"/>
          <w:color w:val="365F91" w:themeColor="accent1" w:themeShade="BF"/>
        </w:rPr>
        <w:t xml:space="preserve">σύστημα </w:t>
      </w:r>
      <w:r w:rsidR="006524EF" w:rsidRPr="00DA2E4B">
        <w:rPr>
          <w:rFonts w:ascii="Times New Roman" w:hAnsi="Times New Roman" w:cs="Times New Roman"/>
          <w:color w:val="365F91" w:themeColor="accent1" w:themeShade="BF"/>
        </w:rPr>
        <w:t>προκειμένου να έχουμε σταθερές κυβερνήσεις</w:t>
      </w:r>
    </w:p>
    <w:p w:rsidR="00252573" w:rsidRDefault="006524EF" w:rsidP="00512B05">
      <w:pPr>
        <w:ind w:left="720"/>
        <w:jc w:val="both"/>
        <w:rPr>
          <w:rFonts w:ascii="Times New Roman" w:hAnsi="Times New Roman" w:cs="Times New Roman"/>
          <w:color w:val="365F91" w:themeColor="accent1" w:themeShade="BF"/>
        </w:rPr>
      </w:pPr>
      <w:r w:rsidRPr="00DA2E4B">
        <w:rPr>
          <w:rFonts w:ascii="Times New Roman" w:hAnsi="Times New Roman" w:cs="Times New Roman"/>
          <w:color w:val="365F91" w:themeColor="accent1" w:themeShade="BF"/>
        </w:rPr>
        <w:t xml:space="preserve">β) </w:t>
      </w:r>
      <w:r w:rsidR="00252573">
        <w:rPr>
          <w:rFonts w:ascii="Times New Roman" w:hAnsi="Times New Roman" w:cs="Times New Roman"/>
          <w:color w:val="365F91" w:themeColor="accent1" w:themeShade="BF"/>
        </w:rPr>
        <w:t>Το πρώτο σε ψήφους κόμμα πρέπει να κυβερνά</w:t>
      </w:r>
    </w:p>
    <w:p w:rsidR="00AA2574" w:rsidRDefault="00252573" w:rsidP="00512B05">
      <w:pPr>
        <w:ind w:left="720"/>
        <w:jc w:val="both"/>
        <w:rPr>
          <w:rFonts w:ascii="Times New Roman" w:hAnsi="Times New Roman" w:cs="Times New Roman"/>
          <w:color w:val="365F91" w:themeColor="accent1" w:themeShade="BF"/>
        </w:rPr>
      </w:pPr>
      <w:r>
        <w:rPr>
          <w:rFonts w:ascii="Times New Roman" w:hAnsi="Times New Roman" w:cs="Times New Roman"/>
          <w:color w:val="365F91" w:themeColor="accent1" w:themeShade="BF"/>
        </w:rPr>
        <w:t xml:space="preserve">γ) </w:t>
      </w:r>
      <w:r w:rsidR="00CE576D">
        <w:rPr>
          <w:rFonts w:ascii="Times New Roman" w:hAnsi="Times New Roman" w:cs="Times New Roman"/>
          <w:color w:val="365F91" w:themeColor="accent1" w:themeShade="BF"/>
        </w:rPr>
        <w:t xml:space="preserve">Αν δεν υπήρχε ενισχυμένη αναλογική η </w:t>
      </w:r>
      <w:r w:rsidR="00A32838">
        <w:rPr>
          <w:rFonts w:ascii="Times New Roman" w:hAnsi="Times New Roman" w:cs="Times New Roman"/>
          <w:color w:val="365F91" w:themeColor="accent1" w:themeShade="BF"/>
        </w:rPr>
        <w:t xml:space="preserve">εκάστοτε </w:t>
      </w:r>
      <w:r w:rsidR="00CE576D">
        <w:rPr>
          <w:rFonts w:ascii="Times New Roman" w:hAnsi="Times New Roman" w:cs="Times New Roman"/>
          <w:color w:val="365F91" w:themeColor="accent1" w:themeShade="BF"/>
        </w:rPr>
        <w:t xml:space="preserve">κυβέρνηση θα ήταν υποχρεωμένη </w:t>
      </w:r>
      <w:r w:rsidR="00A32838">
        <w:rPr>
          <w:rFonts w:ascii="Times New Roman" w:hAnsi="Times New Roman" w:cs="Times New Roman"/>
          <w:color w:val="365F91" w:themeColor="accent1" w:themeShade="BF"/>
        </w:rPr>
        <w:t xml:space="preserve">να συμβιβάζεται με τις απόψεις της συγκυβερνώσας μειοψηφίας </w:t>
      </w:r>
      <w:r w:rsidR="00CE576D">
        <w:rPr>
          <w:rFonts w:ascii="Times New Roman" w:hAnsi="Times New Roman" w:cs="Times New Roman"/>
          <w:color w:val="365F91" w:themeColor="accent1" w:themeShade="BF"/>
        </w:rPr>
        <w:t xml:space="preserve"> </w:t>
      </w:r>
      <w:r>
        <w:rPr>
          <w:rFonts w:ascii="Times New Roman" w:hAnsi="Times New Roman" w:cs="Times New Roman"/>
          <w:color w:val="365F91" w:themeColor="accent1" w:themeShade="BF"/>
        </w:rPr>
        <w:t xml:space="preserve"> </w:t>
      </w:r>
    </w:p>
    <w:p w:rsidR="00063B74" w:rsidRDefault="004A5676" w:rsidP="00512B05">
      <w:pPr>
        <w:ind w:left="720"/>
        <w:jc w:val="both"/>
        <w:rPr>
          <w:rFonts w:ascii="Times New Roman" w:hAnsi="Times New Roman" w:cs="Times New Roman"/>
          <w:color w:val="365F91" w:themeColor="accent1" w:themeShade="BF"/>
        </w:rPr>
      </w:pPr>
      <w:r>
        <w:rPr>
          <w:rFonts w:ascii="Times New Roman" w:hAnsi="Times New Roman" w:cs="Times New Roman"/>
          <w:color w:val="365F91" w:themeColor="accent1" w:themeShade="BF"/>
        </w:rPr>
        <w:t>δ) Αν δεν υπήρχε η</w:t>
      </w:r>
      <w:r w:rsidR="00985813" w:rsidRPr="00DA2E4B">
        <w:rPr>
          <w:rFonts w:ascii="Times New Roman" w:hAnsi="Times New Roman" w:cs="Times New Roman"/>
          <w:color w:val="365F91" w:themeColor="accent1" w:themeShade="BF"/>
        </w:rPr>
        <w:t xml:space="preserve"> </w:t>
      </w:r>
      <w:r>
        <w:rPr>
          <w:rFonts w:ascii="Times New Roman" w:hAnsi="Times New Roman" w:cs="Times New Roman"/>
          <w:color w:val="365F91" w:themeColor="accent1" w:themeShade="BF"/>
        </w:rPr>
        <w:t xml:space="preserve">ενισχυμένη αναλογική η </w:t>
      </w:r>
      <w:r w:rsidR="00063B74">
        <w:rPr>
          <w:rFonts w:ascii="Times New Roman" w:hAnsi="Times New Roman" w:cs="Times New Roman"/>
          <w:color w:val="365F91" w:themeColor="accent1" w:themeShade="BF"/>
        </w:rPr>
        <w:t xml:space="preserve">πολυφωνία στη </w:t>
      </w:r>
      <w:r w:rsidR="00E4750B">
        <w:rPr>
          <w:rFonts w:ascii="Times New Roman" w:hAnsi="Times New Roman" w:cs="Times New Roman"/>
          <w:color w:val="365F91" w:themeColor="accent1" w:themeShade="BF"/>
        </w:rPr>
        <w:t xml:space="preserve">βουλή </w:t>
      </w:r>
      <w:r w:rsidR="00063B74">
        <w:rPr>
          <w:rFonts w:ascii="Times New Roman" w:hAnsi="Times New Roman" w:cs="Times New Roman"/>
          <w:color w:val="365F91" w:themeColor="accent1" w:themeShade="BF"/>
        </w:rPr>
        <w:t>θα ήταν χαοτική</w:t>
      </w:r>
    </w:p>
    <w:p w:rsidR="007E3927" w:rsidRDefault="007E3927" w:rsidP="00512B05">
      <w:pPr>
        <w:jc w:val="both"/>
        <w:rPr>
          <w:rFonts w:ascii="Times New Roman" w:hAnsi="Times New Roman" w:cs="Times New Roman"/>
          <w:b/>
          <w:color w:val="984806" w:themeColor="accent6" w:themeShade="80"/>
        </w:rPr>
      </w:pPr>
      <w:r>
        <w:rPr>
          <w:rFonts w:ascii="Times New Roman" w:hAnsi="Times New Roman" w:cs="Times New Roman"/>
          <w:b/>
          <w:color w:val="984806" w:themeColor="accent6" w:themeShade="80"/>
        </w:rPr>
        <w:t>Ερώτηση 3</w:t>
      </w:r>
      <w:r w:rsidRPr="00346288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η</w:t>
      </w:r>
      <w:r>
        <w:rPr>
          <w:rFonts w:ascii="Times New Roman" w:hAnsi="Times New Roman" w:cs="Times New Roman"/>
          <w:b/>
          <w:color w:val="984806" w:themeColor="accent6" w:themeShade="80"/>
        </w:rPr>
        <w:t xml:space="preserve"> </w:t>
      </w:r>
    </w:p>
    <w:p w:rsidR="00CF3DFC" w:rsidRPr="00B428A0" w:rsidRDefault="007E3927" w:rsidP="00512B05">
      <w:pPr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 w:rsidRPr="00B428A0">
        <w:rPr>
          <w:rFonts w:ascii="Times New Roman" w:hAnsi="Times New Roman" w:cs="Times New Roman"/>
          <w:b/>
          <w:color w:val="365F91" w:themeColor="accent1" w:themeShade="BF"/>
        </w:rPr>
        <w:t>Αν απαντήσατε</w:t>
      </w:r>
      <w:r w:rsidR="00CF3DFC" w:rsidRPr="00B428A0">
        <w:rPr>
          <w:rFonts w:ascii="Times New Roman" w:hAnsi="Times New Roman" w:cs="Times New Roman"/>
          <w:b/>
          <w:color w:val="365F91" w:themeColor="accent1" w:themeShade="BF"/>
        </w:rPr>
        <w:t xml:space="preserve"> ΟΧΙ </w:t>
      </w:r>
      <w:r w:rsidRPr="00B428A0">
        <w:rPr>
          <w:rFonts w:ascii="Times New Roman" w:hAnsi="Times New Roman" w:cs="Times New Roman"/>
          <w:b/>
          <w:color w:val="365F91" w:themeColor="accent1" w:themeShade="BF"/>
        </w:rPr>
        <w:t xml:space="preserve">στην Ερώτηση 1, </w:t>
      </w:r>
      <w:r w:rsidR="00CF3DFC" w:rsidRPr="00B428A0">
        <w:rPr>
          <w:rFonts w:ascii="Times New Roman" w:hAnsi="Times New Roman" w:cs="Times New Roman"/>
          <w:b/>
          <w:color w:val="365F91" w:themeColor="accent1" w:themeShade="BF"/>
        </w:rPr>
        <w:t>ποια από τις παρακάτω εξηγήσεις σάς εκφράζει περισσότερο</w:t>
      </w:r>
      <w:r w:rsidR="003867FD" w:rsidRPr="00B428A0">
        <w:rPr>
          <w:rFonts w:ascii="Times New Roman" w:hAnsi="Times New Roman" w:cs="Times New Roman"/>
          <w:b/>
          <w:color w:val="365F91" w:themeColor="accent1" w:themeShade="BF"/>
        </w:rPr>
        <w:t xml:space="preserve"> – σημειώστε έως 2 από τις παρακάτω απαντήσεις.</w:t>
      </w:r>
    </w:p>
    <w:p w:rsidR="00063B74" w:rsidRPr="00DA2E4B" w:rsidRDefault="00063B74" w:rsidP="00512B05">
      <w:pPr>
        <w:ind w:left="720"/>
        <w:jc w:val="both"/>
        <w:rPr>
          <w:rFonts w:ascii="Times New Roman" w:hAnsi="Times New Roman" w:cs="Times New Roman"/>
          <w:color w:val="365F91" w:themeColor="accent1" w:themeShade="BF"/>
        </w:rPr>
      </w:pPr>
      <w:r w:rsidRPr="00DA2E4B">
        <w:rPr>
          <w:rFonts w:ascii="Times New Roman" w:hAnsi="Times New Roman" w:cs="Times New Roman"/>
          <w:color w:val="365F91" w:themeColor="accent1" w:themeShade="BF"/>
        </w:rPr>
        <w:t xml:space="preserve">α) </w:t>
      </w:r>
      <w:r w:rsidR="00D22C7C">
        <w:rPr>
          <w:rFonts w:ascii="Times New Roman" w:hAnsi="Times New Roman" w:cs="Times New Roman"/>
          <w:color w:val="365F91" w:themeColor="accent1" w:themeShade="BF"/>
        </w:rPr>
        <w:t xml:space="preserve">Η </w:t>
      </w:r>
      <w:r w:rsidR="00D42742">
        <w:rPr>
          <w:rFonts w:ascii="Times New Roman" w:hAnsi="Times New Roman" w:cs="Times New Roman"/>
          <w:color w:val="365F91" w:themeColor="accent1" w:themeShade="BF"/>
        </w:rPr>
        <w:t>ενισχυμένη αναλογική έρχεται σε σύγκρουση με τη βούληση του εκλογικού σώματος</w:t>
      </w:r>
    </w:p>
    <w:p w:rsidR="00063B74" w:rsidRDefault="00063B74" w:rsidP="00512B05">
      <w:pPr>
        <w:ind w:left="720"/>
        <w:jc w:val="both"/>
        <w:rPr>
          <w:rFonts w:ascii="Times New Roman" w:hAnsi="Times New Roman" w:cs="Times New Roman"/>
          <w:color w:val="365F91" w:themeColor="accent1" w:themeShade="BF"/>
        </w:rPr>
      </w:pPr>
      <w:r w:rsidRPr="00DA2E4B">
        <w:rPr>
          <w:rFonts w:ascii="Times New Roman" w:hAnsi="Times New Roman" w:cs="Times New Roman"/>
          <w:color w:val="365F91" w:themeColor="accent1" w:themeShade="BF"/>
        </w:rPr>
        <w:t xml:space="preserve">β) </w:t>
      </w:r>
      <w:r w:rsidR="00D42742">
        <w:rPr>
          <w:rFonts w:ascii="Times New Roman" w:hAnsi="Times New Roman" w:cs="Times New Roman"/>
          <w:color w:val="365F91" w:themeColor="accent1" w:themeShade="BF"/>
        </w:rPr>
        <w:t xml:space="preserve">Η ενισχυμένη αναλογική </w:t>
      </w:r>
      <w:r w:rsidR="0008294E">
        <w:rPr>
          <w:rFonts w:ascii="Times New Roman" w:hAnsi="Times New Roman" w:cs="Times New Roman"/>
          <w:color w:val="365F91" w:themeColor="accent1" w:themeShade="BF"/>
        </w:rPr>
        <w:t>ευνοεί τις μονοκομματικές κυβερνήσεις, γεγονός που ενισχύει τη δυνατότητα κυβερνητικής αυθαιρεσίας</w:t>
      </w:r>
    </w:p>
    <w:p w:rsidR="00063B74" w:rsidRDefault="00063B74" w:rsidP="00512B05">
      <w:pPr>
        <w:ind w:left="720"/>
        <w:jc w:val="both"/>
        <w:rPr>
          <w:rFonts w:ascii="Times New Roman" w:hAnsi="Times New Roman" w:cs="Times New Roman"/>
          <w:color w:val="365F91" w:themeColor="accent1" w:themeShade="BF"/>
        </w:rPr>
      </w:pPr>
      <w:r>
        <w:rPr>
          <w:rFonts w:ascii="Times New Roman" w:hAnsi="Times New Roman" w:cs="Times New Roman"/>
          <w:color w:val="365F91" w:themeColor="accent1" w:themeShade="BF"/>
        </w:rPr>
        <w:t xml:space="preserve">γ) </w:t>
      </w:r>
      <w:r w:rsidR="003867FD">
        <w:rPr>
          <w:rFonts w:ascii="Times New Roman" w:hAnsi="Times New Roman" w:cs="Times New Roman"/>
          <w:color w:val="365F91" w:themeColor="accent1" w:themeShade="BF"/>
        </w:rPr>
        <w:t xml:space="preserve">Η </w:t>
      </w:r>
      <w:r w:rsidR="000350E6">
        <w:rPr>
          <w:rFonts w:ascii="Times New Roman" w:hAnsi="Times New Roman" w:cs="Times New Roman"/>
          <w:color w:val="365F91" w:themeColor="accent1" w:themeShade="BF"/>
        </w:rPr>
        <w:t>ενισχυμένη αναλογική είναι απόδειξη της ανωριμότητας του πολιτικού διαλόγου μεταξύ των κομμάτων</w:t>
      </w:r>
      <w:r>
        <w:rPr>
          <w:rFonts w:ascii="Times New Roman" w:hAnsi="Times New Roman" w:cs="Times New Roman"/>
          <w:color w:val="365F91" w:themeColor="accent1" w:themeShade="BF"/>
        </w:rPr>
        <w:t xml:space="preserve">   </w:t>
      </w:r>
    </w:p>
    <w:p w:rsidR="00063B74" w:rsidRDefault="00063B74" w:rsidP="00512B05">
      <w:pPr>
        <w:ind w:left="720"/>
        <w:jc w:val="both"/>
        <w:rPr>
          <w:rFonts w:ascii="Times New Roman" w:hAnsi="Times New Roman" w:cs="Times New Roman"/>
          <w:color w:val="365F91" w:themeColor="accent1" w:themeShade="BF"/>
        </w:rPr>
      </w:pPr>
      <w:r>
        <w:rPr>
          <w:rFonts w:ascii="Times New Roman" w:hAnsi="Times New Roman" w:cs="Times New Roman"/>
          <w:color w:val="365F91" w:themeColor="accent1" w:themeShade="BF"/>
        </w:rPr>
        <w:t xml:space="preserve">δ) </w:t>
      </w:r>
      <w:r w:rsidR="00DA7818">
        <w:rPr>
          <w:rFonts w:ascii="Times New Roman" w:hAnsi="Times New Roman" w:cs="Times New Roman"/>
          <w:color w:val="365F91" w:themeColor="accent1" w:themeShade="BF"/>
        </w:rPr>
        <w:t>Η ενισχυμένη αναλογική, στο βαθμό που ενισχύει την μη αντιπροσωπευτικότητα</w:t>
      </w:r>
      <w:r w:rsidR="00CF253F">
        <w:rPr>
          <w:rFonts w:ascii="Times New Roman" w:hAnsi="Times New Roman" w:cs="Times New Roman"/>
          <w:color w:val="365F91" w:themeColor="accent1" w:themeShade="BF"/>
        </w:rPr>
        <w:t xml:space="preserve"> μεταξύ εκλογικού σώματος και βουλής</w:t>
      </w:r>
      <w:r w:rsidR="00577CC4">
        <w:rPr>
          <w:rFonts w:ascii="Times New Roman" w:hAnsi="Times New Roman" w:cs="Times New Roman"/>
          <w:color w:val="365F91" w:themeColor="accent1" w:themeShade="BF"/>
        </w:rPr>
        <w:t>,</w:t>
      </w:r>
      <w:r w:rsidR="00CF253F">
        <w:rPr>
          <w:rFonts w:ascii="Times New Roman" w:hAnsi="Times New Roman" w:cs="Times New Roman"/>
          <w:color w:val="365F91" w:themeColor="accent1" w:themeShade="BF"/>
        </w:rPr>
        <w:t xml:space="preserve"> θέτει υπό αμφισβήτηση την ποιότητα της κοινοβουλευτικής δημοκρατίας</w:t>
      </w:r>
    </w:p>
    <w:p w:rsidR="00E55448" w:rsidRDefault="00E55448" w:rsidP="00512B05">
      <w:pPr>
        <w:jc w:val="both"/>
        <w:rPr>
          <w:rFonts w:ascii="Times New Roman" w:hAnsi="Times New Roman" w:cs="Times New Roman"/>
          <w:b/>
          <w:color w:val="984806" w:themeColor="accent6" w:themeShade="80"/>
        </w:rPr>
      </w:pPr>
    </w:p>
    <w:p w:rsidR="0044106F" w:rsidRDefault="00C473EA" w:rsidP="00512B05">
      <w:pPr>
        <w:jc w:val="both"/>
        <w:rPr>
          <w:rFonts w:ascii="Times New Roman" w:hAnsi="Times New Roman" w:cs="Times New Roman"/>
          <w:color w:val="365F91" w:themeColor="accent1" w:themeShade="BF"/>
        </w:rPr>
      </w:pPr>
      <w:r>
        <w:rPr>
          <w:rFonts w:ascii="Times New Roman" w:hAnsi="Times New Roman" w:cs="Times New Roman"/>
          <w:b/>
          <w:color w:val="984806" w:themeColor="accent6" w:themeShade="80"/>
        </w:rPr>
        <w:t xml:space="preserve">Ερώτηση </w:t>
      </w:r>
      <w:r w:rsidR="00E55448">
        <w:rPr>
          <w:rFonts w:ascii="Times New Roman" w:hAnsi="Times New Roman" w:cs="Times New Roman"/>
          <w:b/>
          <w:color w:val="984806" w:themeColor="accent6" w:themeShade="80"/>
        </w:rPr>
        <w:t>4</w:t>
      </w:r>
      <w:r w:rsidRPr="00346288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η</w:t>
      </w:r>
      <w:r>
        <w:rPr>
          <w:rFonts w:ascii="Times New Roman" w:hAnsi="Times New Roman" w:cs="Times New Roman"/>
          <w:b/>
          <w:color w:val="984806" w:themeColor="accent6" w:themeShade="80"/>
        </w:rPr>
        <w:t xml:space="preserve"> </w:t>
      </w:r>
      <w:r w:rsidR="0044106F">
        <w:rPr>
          <w:rFonts w:ascii="Times New Roman" w:hAnsi="Times New Roman" w:cs="Times New Roman"/>
          <w:b/>
          <w:color w:val="984806" w:themeColor="accent6" w:themeShade="80"/>
        </w:rPr>
        <w:t>(</w:t>
      </w:r>
      <w:r>
        <w:rPr>
          <w:rFonts w:ascii="Times New Roman" w:hAnsi="Times New Roman" w:cs="Times New Roman"/>
          <w:b/>
          <w:color w:val="984806" w:themeColor="accent6" w:themeShade="80"/>
        </w:rPr>
        <w:t>από την π</w:t>
      </w:r>
      <w:r w:rsidR="006F613F" w:rsidRPr="004F0527">
        <w:rPr>
          <w:rFonts w:ascii="Times New Roman" w:hAnsi="Times New Roman" w:cs="Times New Roman"/>
          <w:b/>
          <w:color w:val="984806" w:themeColor="accent6" w:themeShade="80"/>
        </w:rPr>
        <w:t xml:space="preserve">ιθανή ερώτηση </w:t>
      </w:r>
      <w:r w:rsidR="006F613F">
        <w:rPr>
          <w:rFonts w:ascii="Times New Roman" w:hAnsi="Times New Roman" w:cs="Times New Roman"/>
          <w:b/>
          <w:color w:val="984806" w:themeColor="accent6" w:themeShade="80"/>
        </w:rPr>
        <w:t>2</w:t>
      </w:r>
      <w:r w:rsidR="006F613F" w:rsidRPr="004F0527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η</w:t>
      </w:r>
      <w:r w:rsidR="006F613F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Σ</w:t>
      </w:r>
      <w:r w:rsidR="0044106F" w:rsidRPr="00C473EA">
        <w:rPr>
          <w:rFonts w:ascii="Times New Roman" w:hAnsi="Times New Roman" w:cs="Times New Roman"/>
          <w:b/>
          <w:color w:val="984806" w:themeColor="accent6" w:themeShade="80"/>
        </w:rPr>
        <w:t>)</w:t>
      </w:r>
      <w:r w:rsidR="0044106F">
        <w:rPr>
          <w:rFonts w:ascii="Times New Roman" w:hAnsi="Times New Roman" w:cs="Times New Roman"/>
          <w:b/>
          <w:color w:val="984806" w:themeColor="accent6" w:themeShade="80"/>
        </w:rPr>
        <w:t>:</w:t>
      </w:r>
      <w:r w:rsidR="006F613F" w:rsidRPr="007A455A">
        <w:rPr>
          <w:rFonts w:ascii="Times New Roman" w:hAnsi="Times New Roman" w:cs="Times New Roman"/>
          <w:color w:val="365F91" w:themeColor="accent1" w:themeShade="BF"/>
        </w:rPr>
        <w:t xml:space="preserve"> </w:t>
      </w:r>
    </w:p>
    <w:p w:rsidR="006F613F" w:rsidRPr="00B428A0" w:rsidRDefault="0044106F" w:rsidP="00512B05">
      <w:pPr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 w:rsidRPr="00B428A0">
        <w:rPr>
          <w:rFonts w:ascii="Times New Roman" w:hAnsi="Times New Roman" w:cs="Times New Roman"/>
          <w:b/>
          <w:color w:val="365F91" w:themeColor="accent1" w:themeShade="BF"/>
        </w:rPr>
        <w:t>Σ</w:t>
      </w:r>
      <w:r w:rsidR="006F613F" w:rsidRPr="00B428A0">
        <w:rPr>
          <w:rFonts w:ascii="Times New Roman" w:hAnsi="Times New Roman" w:cs="Times New Roman"/>
          <w:b/>
          <w:color w:val="365F91" w:themeColor="accent1" w:themeShade="BF"/>
        </w:rPr>
        <w:t xml:space="preserve">ε τι βαθμό </w:t>
      </w:r>
      <w:r w:rsidR="00101B46">
        <w:rPr>
          <w:rFonts w:ascii="Times New Roman" w:hAnsi="Times New Roman" w:cs="Times New Roman"/>
          <w:b/>
          <w:color w:val="365F91" w:themeColor="accent1" w:themeShade="BF"/>
        </w:rPr>
        <w:t xml:space="preserve">(από το 1 έως το 10) </w:t>
      </w:r>
      <w:r w:rsidR="006F613F" w:rsidRPr="00B428A0">
        <w:rPr>
          <w:rFonts w:ascii="Times New Roman" w:hAnsi="Times New Roman" w:cs="Times New Roman"/>
          <w:b/>
          <w:color w:val="365F91" w:themeColor="accent1" w:themeShade="BF"/>
        </w:rPr>
        <w:t>θεωρείται ότι το εκλογικό σύστημα της ενισχυμένης αναλογικής θέτει υπό αμφισβήτηση την αντιπροσωπευτικότητα της κοινοβουλευτικής μας δημοκρατίας</w:t>
      </w:r>
      <w:r w:rsidR="002E4D3D" w:rsidRPr="00B428A0">
        <w:rPr>
          <w:rFonts w:ascii="Times New Roman" w:hAnsi="Times New Roman" w:cs="Times New Roman"/>
          <w:b/>
          <w:color w:val="365F91" w:themeColor="accent1" w:themeShade="BF"/>
        </w:rPr>
        <w:t>;</w:t>
      </w:r>
      <w:r w:rsidR="006F613F" w:rsidRPr="00B428A0">
        <w:rPr>
          <w:rFonts w:ascii="Times New Roman" w:hAnsi="Times New Roman" w:cs="Times New Roman"/>
          <w:b/>
          <w:color w:val="365F91" w:themeColor="accent1" w:themeShade="BF"/>
        </w:rPr>
        <w:t xml:space="preserve"> </w:t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4394"/>
        <w:gridCol w:w="2177"/>
      </w:tblGrid>
      <w:tr w:rsidR="00017850" w:rsidTr="006158DE">
        <w:tc>
          <w:tcPr>
            <w:tcW w:w="1951" w:type="dxa"/>
          </w:tcPr>
          <w:p w:rsidR="00017850" w:rsidRPr="006A6EC2" w:rsidRDefault="00017850" w:rsidP="006653EC">
            <w:pPr>
              <w:jc w:val="right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6A6EC2"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Δεν την θέτει υπό αμφισβήτηση   </w:t>
            </w:r>
          </w:p>
        </w:tc>
        <w:tc>
          <w:tcPr>
            <w:tcW w:w="4394" w:type="dxa"/>
          </w:tcPr>
          <w:p w:rsidR="00101B46" w:rsidRDefault="00101B46" w:rsidP="00512B05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017850" w:rsidRPr="007A455A" w:rsidRDefault="00017850" w:rsidP="00512B05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</w:rPr>
              <w:t xml:space="preserve">1     </w:t>
            </w:r>
            <w:r w:rsidR="00BB6E54"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  <w:r>
              <w:rPr>
                <w:rFonts w:ascii="Times New Roman" w:hAnsi="Times New Roman" w:cs="Times New Roman"/>
                <w:color w:val="365F91" w:themeColor="accent1" w:themeShade="BF"/>
              </w:rPr>
              <w:t xml:space="preserve">2     </w:t>
            </w:r>
            <w:r w:rsidR="00BB6E54"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  <w:r>
              <w:rPr>
                <w:rFonts w:ascii="Times New Roman" w:hAnsi="Times New Roman" w:cs="Times New Roman"/>
                <w:color w:val="365F91" w:themeColor="accent1" w:themeShade="BF"/>
              </w:rPr>
              <w:t xml:space="preserve">3     </w:t>
            </w:r>
            <w:r w:rsidR="00BB6E54"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  <w:r>
              <w:rPr>
                <w:rFonts w:ascii="Times New Roman" w:hAnsi="Times New Roman" w:cs="Times New Roman"/>
                <w:color w:val="365F91" w:themeColor="accent1" w:themeShade="BF"/>
              </w:rPr>
              <w:t xml:space="preserve">4     </w:t>
            </w:r>
            <w:r w:rsidR="00BB6E54"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  <w:r>
              <w:rPr>
                <w:rFonts w:ascii="Times New Roman" w:hAnsi="Times New Roman" w:cs="Times New Roman"/>
                <w:color w:val="365F91" w:themeColor="accent1" w:themeShade="BF"/>
              </w:rPr>
              <w:t xml:space="preserve">5    </w:t>
            </w:r>
            <w:r w:rsidR="00BB6E54"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  <w:r>
              <w:rPr>
                <w:rFonts w:ascii="Times New Roman" w:hAnsi="Times New Roman" w:cs="Times New Roman"/>
                <w:color w:val="365F91" w:themeColor="accent1" w:themeShade="BF"/>
              </w:rPr>
              <w:t xml:space="preserve"> 6     </w:t>
            </w:r>
            <w:r w:rsidR="00BB6E54"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  <w:r>
              <w:rPr>
                <w:rFonts w:ascii="Times New Roman" w:hAnsi="Times New Roman" w:cs="Times New Roman"/>
                <w:color w:val="365F91" w:themeColor="accent1" w:themeShade="BF"/>
              </w:rPr>
              <w:t xml:space="preserve">7     </w:t>
            </w:r>
            <w:r w:rsidR="00BB6E54"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  <w:r>
              <w:rPr>
                <w:rFonts w:ascii="Times New Roman" w:hAnsi="Times New Roman" w:cs="Times New Roman"/>
                <w:color w:val="365F91" w:themeColor="accent1" w:themeShade="BF"/>
              </w:rPr>
              <w:t xml:space="preserve">8    </w:t>
            </w:r>
            <w:r w:rsidR="00BB6E54"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  <w:r>
              <w:rPr>
                <w:rFonts w:ascii="Times New Roman" w:hAnsi="Times New Roman" w:cs="Times New Roman"/>
                <w:color w:val="365F91" w:themeColor="accent1" w:themeShade="BF"/>
              </w:rPr>
              <w:t xml:space="preserve"> 9     10   </w:t>
            </w:r>
          </w:p>
          <w:p w:rsidR="00017850" w:rsidRDefault="00017850" w:rsidP="00512B05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2177" w:type="dxa"/>
          </w:tcPr>
          <w:p w:rsidR="00017850" w:rsidRPr="006A6EC2" w:rsidRDefault="00017850" w:rsidP="006A6EC2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6A6EC2"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Την θέτει υπό αμφισβήτηση   </w:t>
            </w:r>
          </w:p>
        </w:tc>
      </w:tr>
    </w:tbl>
    <w:p w:rsidR="00E55448" w:rsidRDefault="00E55448" w:rsidP="00512B05">
      <w:pPr>
        <w:jc w:val="both"/>
        <w:rPr>
          <w:rFonts w:ascii="Times New Roman" w:hAnsi="Times New Roman" w:cs="Times New Roman"/>
          <w:b/>
          <w:color w:val="984806" w:themeColor="accent6" w:themeShade="80"/>
        </w:rPr>
      </w:pPr>
    </w:p>
    <w:p w:rsidR="00E55448" w:rsidRDefault="00E55448" w:rsidP="00512B05">
      <w:pPr>
        <w:jc w:val="both"/>
        <w:rPr>
          <w:rFonts w:ascii="Times New Roman" w:hAnsi="Times New Roman" w:cs="Times New Roman"/>
          <w:color w:val="365F91" w:themeColor="accent1" w:themeShade="BF"/>
        </w:rPr>
      </w:pPr>
      <w:r>
        <w:rPr>
          <w:rFonts w:ascii="Times New Roman" w:hAnsi="Times New Roman" w:cs="Times New Roman"/>
          <w:b/>
          <w:color w:val="984806" w:themeColor="accent6" w:themeShade="80"/>
        </w:rPr>
        <w:br w:type="page"/>
      </w:r>
      <w:r w:rsidR="0044106F">
        <w:rPr>
          <w:rFonts w:ascii="Times New Roman" w:hAnsi="Times New Roman" w:cs="Times New Roman"/>
          <w:b/>
          <w:color w:val="984806" w:themeColor="accent6" w:themeShade="80"/>
        </w:rPr>
        <w:lastRenderedPageBreak/>
        <w:t xml:space="preserve">Ερώτηση </w:t>
      </w:r>
      <w:r>
        <w:rPr>
          <w:rFonts w:ascii="Times New Roman" w:hAnsi="Times New Roman" w:cs="Times New Roman"/>
          <w:b/>
          <w:color w:val="984806" w:themeColor="accent6" w:themeShade="80"/>
        </w:rPr>
        <w:t>4</w:t>
      </w:r>
      <w:r w:rsidR="0044106F" w:rsidRPr="00346288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η</w:t>
      </w:r>
      <w:r w:rsidR="0044106F">
        <w:rPr>
          <w:rFonts w:ascii="Times New Roman" w:hAnsi="Times New Roman" w:cs="Times New Roman"/>
          <w:b/>
          <w:color w:val="984806" w:themeColor="accent6" w:themeShade="80"/>
        </w:rPr>
        <w:t xml:space="preserve"> (από την π</w:t>
      </w:r>
      <w:r w:rsidR="0044106F" w:rsidRPr="004F0527">
        <w:rPr>
          <w:rFonts w:ascii="Times New Roman" w:hAnsi="Times New Roman" w:cs="Times New Roman"/>
          <w:b/>
          <w:color w:val="984806" w:themeColor="accent6" w:themeShade="80"/>
        </w:rPr>
        <w:t xml:space="preserve">ιθανή ερώτηση </w:t>
      </w:r>
      <w:r>
        <w:rPr>
          <w:rFonts w:ascii="Times New Roman" w:hAnsi="Times New Roman" w:cs="Times New Roman"/>
          <w:b/>
          <w:color w:val="984806" w:themeColor="accent6" w:themeShade="80"/>
        </w:rPr>
        <w:t>1</w:t>
      </w:r>
      <w:r w:rsidR="0044106F" w:rsidRPr="004F0527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η</w:t>
      </w:r>
      <w:r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Δ</w:t>
      </w:r>
      <w:r w:rsidR="0044106F" w:rsidRPr="00C473EA">
        <w:rPr>
          <w:rFonts w:ascii="Times New Roman" w:hAnsi="Times New Roman" w:cs="Times New Roman"/>
          <w:b/>
          <w:color w:val="984806" w:themeColor="accent6" w:themeShade="80"/>
        </w:rPr>
        <w:t>)</w:t>
      </w:r>
      <w:r w:rsidR="0044106F">
        <w:rPr>
          <w:rFonts w:ascii="Times New Roman" w:hAnsi="Times New Roman" w:cs="Times New Roman"/>
          <w:b/>
          <w:color w:val="984806" w:themeColor="accent6" w:themeShade="80"/>
        </w:rPr>
        <w:t>:</w:t>
      </w:r>
      <w:r w:rsidR="0044106F" w:rsidRPr="007A455A">
        <w:rPr>
          <w:rFonts w:ascii="Times New Roman" w:hAnsi="Times New Roman" w:cs="Times New Roman"/>
          <w:color w:val="365F91" w:themeColor="accent1" w:themeShade="BF"/>
        </w:rPr>
        <w:t xml:space="preserve"> </w:t>
      </w:r>
    </w:p>
    <w:p w:rsidR="0041410D" w:rsidRPr="00B428A0" w:rsidRDefault="006F613F" w:rsidP="00512B05">
      <w:pPr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 w:rsidRPr="00B428A0">
        <w:rPr>
          <w:rFonts w:ascii="Times New Roman" w:hAnsi="Times New Roman" w:cs="Times New Roman"/>
          <w:b/>
          <w:color w:val="365F91" w:themeColor="accent1" w:themeShade="BF"/>
        </w:rPr>
        <w:t xml:space="preserve">Με </w:t>
      </w:r>
      <w:r w:rsidR="008C3611" w:rsidRPr="00B428A0">
        <w:rPr>
          <w:rFonts w:ascii="Times New Roman" w:hAnsi="Times New Roman" w:cs="Times New Roman"/>
          <w:b/>
          <w:color w:val="365F91" w:themeColor="accent1" w:themeShade="BF"/>
        </w:rPr>
        <w:t xml:space="preserve">βάση ποιο </w:t>
      </w:r>
      <w:r w:rsidRPr="00B428A0">
        <w:rPr>
          <w:rFonts w:ascii="Times New Roman" w:hAnsi="Times New Roman" w:cs="Times New Roman"/>
          <w:b/>
          <w:color w:val="365F91" w:themeColor="accent1" w:themeShade="BF"/>
        </w:rPr>
        <w:t xml:space="preserve">κριτήριο </w:t>
      </w:r>
      <w:r w:rsidR="008C3611" w:rsidRPr="00B428A0">
        <w:rPr>
          <w:rFonts w:ascii="Times New Roman" w:hAnsi="Times New Roman" w:cs="Times New Roman"/>
          <w:b/>
          <w:color w:val="365F91" w:themeColor="accent1" w:themeShade="BF"/>
        </w:rPr>
        <w:t xml:space="preserve">θεωρείτε ότι πρέπει να αποφασίζετε </w:t>
      </w:r>
      <w:r w:rsidRPr="00B428A0">
        <w:rPr>
          <w:rFonts w:ascii="Times New Roman" w:hAnsi="Times New Roman" w:cs="Times New Roman"/>
          <w:b/>
          <w:color w:val="365F91" w:themeColor="accent1" w:themeShade="BF"/>
        </w:rPr>
        <w:t>η αναλογικότητα του εκλογικού συστήματος</w:t>
      </w:r>
      <w:r w:rsidR="004F5E73" w:rsidRPr="00B428A0">
        <w:rPr>
          <w:rFonts w:ascii="Times New Roman" w:hAnsi="Times New Roman" w:cs="Times New Roman"/>
          <w:b/>
          <w:color w:val="365F91" w:themeColor="accent1" w:themeShade="BF"/>
        </w:rPr>
        <w:t xml:space="preserve"> στην Ελλάδα</w:t>
      </w:r>
      <w:r w:rsidRPr="00B428A0">
        <w:rPr>
          <w:rFonts w:ascii="Times New Roman" w:hAnsi="Times New Roman" w:cs="Times New Roman"/>
          <w:b/>
          <w:color w:val="365F91" w:themeColor="accent1" w:themeShade="BF"/>
        </w:rPr>
        <w:t xml:space="preserve">; </w:t>
      </w:r>
      <w:r w:rsidR="0041410D" w:rsidRPr="00B428A0">
        <w:rPr>
          <w:rFonts w:ascii="Times New Roman" w:hAnsi="Times New Roman" w:cs="Times New Roman"/>
          <w:b/>
          <w:color w:val="365F91" w:themeColor="accent1" w:themeShade="BF"/>
        </w:rPr>
        <w:t>– σημειώστε έως 2 από τις παρακάτω απαντήσεις.</w:t>
      </w:r>
    </w:p>
    <w:p w:rsidR="004F5E73" w:rsidRDefault="00EF17DA" w:rsidP="00512B05">
      <w:pPr>
        <w:ind w:firstLine="720"/>
        <w:jc w:val="both"/>
        <w:rPr>
          <w:rFonts w:ascii="Times New Roman" w:hAnsi="Times New Roman" w:cs="Times New Roman"/>
          <w:color w:val="365F91" w:themeColor="accent1" w:themeShade="BF"/>
        </w:rPr>
      </w:pPr>
      <w:r>
        <w:rPr>
          <w:rFonts w:ascii="Times New Roman" w:hAnsi="Times New Roman" w:cs="Times New Roman"/>
          <w:color w:val="365F91" w:themeColor="accent1" w:themeShade="BF"/>
        </w:rPr>
        <w:t xml:space="preserve">α) </w:t>
      </w:r>
      <w:r w:rsidR="004F5E73">
        <w:rPr>
          <w:rFonts w:ascii="Times New Roman" w:hAnsi="Times New Roman" w:cs="Times New Roman"/>
          <w:color w:val="365F91" w:themeColor="accent1" w:themeShade="BF"/>
        </w:rPr>
        <w:t>Με κριτήριο την δημοκρατικότητα τ</w:t>
      </w:r>
      <w:r w:rsidR="00F8086A">
        <w:rPr>
          <w:rFonts w:ascii="Times New Roman" w:hAnsi="Times New Roman" w:cs="Times New Roman"/>
          <w:color w:val="365F91" w:themeColor="accent1" w:themeShade="BF"/>
        </w:rPr>
        <w:t>ων πολιτευτών και των πολιτικών κομμάτων</w:t>
      </w:r>
      <w:r w:rsidR="004F5E73">
        <w:rPr>
          <w:rFonts w:ascii="Times New Roman" w:hAnsi="Times New Roman" w:cs="Times New Roman"/>
          <w:color w:val="365F91" w:themeColor="accent1" w:themeShade="BF"/>
        </w:rPr>
        <w:t xml:space="preserve"> </w:t>
      </w:r>
    </w:p>
    <w:p w:rsidR="002F2F7B" w:rsidRDefault="00EF17DA" w:rsidP="00512B05">
      <w:pPr>
        <w:ind w:left="720"/>
        <w:jc w:val="both"/>
        <w:rPr>
          <w:rFonts w:ascii="Times New Roman" w:hAnsi="Times New Roman" w:cs="Times New Roman"/>
          <w:color w:val="365F91" w:themeColor="accent1" w:themeShade="BF"/>
        </w:rPr>
      </w:pPr>
      <w:r>
        <w:rPr>
          <w:rFonts w:ascii="Times New Roman" w:hAnsi="Times New Roman" w:cs="Times New Roman"/>
          <w:color w:val="365F91" w:themeColor="accent1" w:themeShade="BF"/>
        </w:rPr>
        <w:t xml:space="preserve">β) Με κριτήριο </w:t>
      </w:r>
      <w:r w:rsidR="009D3F9A">
        <w:rPr>
          <w:rFonts w:ascii="Times New Roman" w:hAnsi="Times New Roman" w:cs="Times New Roman"/>
          <w:color w:val="365F91" w:themeColor="accent1" w:themeShade="BF"/>
        </w:rPr>
        <w:t>τις προβλέψεις των αποτελεσμάτων</w:t>
      </w:r>
      <w:r w:rsidR="002F2F7B">
        <w:rPr>
          <w:rFonts w:ascii="Times New Roman" w:hAnsi="Times New Roman" w:cs="Times New Roman"/>
          <w:color w:val="365F91" w:themeColor="accent1" w:themeShade="BF"/>
        </w:rPr>
        <w:t xml:space="preserve"> κ</w:t>
      </w:r>
      <w:r w:rsidR="00F8086A">
        <w:rPr>
          <w:rFonts w:ascii="Times New Roman" w:hAnsi="Times New Roman" w:cs="Times New Roman"/>
          <w:color w:val="365F91" w:themeColor="accent1" w:themeShade="BF"/>
        </w:rPr>
        <w:t xml:space="preserve">αι το </w:t>
      </w:r>
      <w:r w:rsidR="00E06FC9">
        <w:rPr>
          <w:rFonts w:ascii="Times New Roman" w:hAnsi="Times New Roman" w:cs="Times New Roman"/>
          <w:color w:val="365F91" w:themeColor="accent1" w:themeShade="BF"/>
        </w:rPr>
        <w:t xml:space="preserve">αν </w:t>
      </w:r>
      <w:r w:rsidR="00F8086A">
        <w:rPr>
          <w:rFonts w:ascii="Times New Roman" w:hAnsi="Times New Roman" w:cs="Times New Roman"/>
          <w:color w:val="365F91" w:themeColor="accent1" w:themeShade="BF"/>
        </w:rPr>
        <w:t xml:space="preserve">αυτές οι προβλέψεις </w:t>
      </w:r>
      <w:r w:rsidR="002F2F7B">
        <w:rPr>
          <w:rFonts w:ascii="Times New Roman" w:hAnsi="Times New Roman" w:cs="Times New Roman"/>
          <w:color w:val="365F91" w:themeColor="accent1" w:themeShade="BF"/>
        </w:rPr>
        <w:t>βολεύουν το εκάστοτε κυβερν</w:t>
      </w:r>
      <w:r w:rsidR="00577CC4">
        <w:rPr>
          <w:rFonts w:ascii="Times New Roman" w:hAnsi="Times New Roman" w:cs="Times New Roman"/>
          <w:color w:val="365F91" w:themeColor="accent1" w:themeShade="BF"/>
        </w:rPr>
        <w:t>ό</w:t>
      </w:r>
      <w:r w:rsidR="002F2F7B">
        <w:rPr>
          <w:rFonts w:ascii="Times New Roman" w:hAnsi="Times New Roman" w:cs="Times New Roman"/>
          <w:color w:val="365F91" w:themeColor="accent1" w:themeShade="BF"/>
        </w:rPr>
        <w:t xml:space="preserve">ν κόμμα </w:t>
      </w:r>
    </w:p>
    <w:p w:rsidR="00B8140B" w:rsidRDefault="002F2F7B" w:rsidP="00512B05">
      <w:pPr>
        <w:ind w:left="720"/>
        <w:jc w:val="both"/>
        <w:rPr>
          <w:rFonts w:ascii="Times New Roman" w:hAnsi="Times New Roman" w:cs="Times New Roman"/>
          <w:color w:val="365F91" w:themeColor="accent1" w:themeShade="BF"/>
        </w:rPr>
      </w:pPr>
      <w:r>
        <w:rPr>
          <w:rFonts w:ascii="Times New Roman" w:hAnsi="Times New Roman" w:cs="Times New Roman"/>
          <w:color w:val="365F91" w:themeColor="accent1" w:themeShade="BF"/>
        </w:rPr>
        <w:t xml:space="preserve">γ) Με κριτήριο </w:t>
      </w:r>
      <w:r w:rsidR="00B8140B">
        <w:rPr>
          <w:rFonts w:ascii="Times New Roman" w:hAnsi="Times New Roman" w:cs="Times New Roman"/>
          <w:color w:val="365F91" w:themeColor="accent1" w:themeShade="BF"/>
        </w:rPr>
        <w:t>τη δυνατότητα συνεργασιών μεταξύ των πολιτικών κομμάτων</w:t>
      </w:r>
    </w:p>
    <w:p w:rsidR="00EF17DA" w:rsidRDefault="00B8140B" w:rsidP="00512B05">
      <w:pPr>
        <w:ind w:left="720"/>
        <w:jc w:val="both"/>
        <w:rPr>
          <w:rFonts w:ascii="Times New Roman" w:hAnsi="Times New Roman" w:cs="Times New Roman"/>
          <w:color w:val="365F91" w:themeColor="accent1" w:themeShade="BF"/>
        </w:rPr>
      </w:pPr>
      <w:r>
        <w:rPr>
          <w:rFonts w:ascii="Times New Roman" w:hAnsi="Times New Roman" w:cs="Times New Roman"/>
          <w:color w:val="365F91" w:themeColor="accent1" w:themeShade="BF"/>
        </w:rPr>
        <w:t xml:space="preserve">δ) Με κριτήριο την </w:t>
      </w:r>
      <w:r w:rsidR="008F51E0">
        <w:rPr>
          <w:rFonts w:ascii="Times New Roman" w:hAnsi="Times New Roman" w:cs="Times New Roman"/>
          <w:color w:val="365F91" w:themeColor="accent1" w:themeShade="BF"/>
        </w:rPr>
        <w:t>αντιπροσωπευτικότητα βουλής και εκλογικής ψήφου</w:t>
      </w:r>
      <w:r w:rsidR="002F2F7B"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="009D3F9A">
        <w:rPr>
          <w:rFonts w:ascii="Times New Roman" w:hAnsi="Times New Roman" w:cs="Times New Roman"/>
          <w:color w:val="365F91" w:themeColor="accent1" w:themeShade="BF"/>
        </w:rPr>
        <w:t xml:space="preserve">  </w:t>
      </w:r>
    </w:p>
    <w:p w:rsidR="00841B92" w:rsidRDefault="00841B92" w:rsidP="00512B05">
      <w:pPr>
        <w:jc w:val="both"/>
        <w:rPr>
          <w:rFonts w:ascii="Times New Roman" w:hAnsi="Times New Roman" w:cs="Times New Roman"/>
          <w:b/>
          <w:color w:val="984806" w:themeColor="accent6" w:themeShade="80"/>
        </w:rPr>
      </w:pPr>
    </w:p>
    <w:p w:rsidR="00487BE2" w:rsidRDefault="00487BE2" w:rsidP="00512B05">
      <w:pPr>
        <w:jc w:val="both"/>
        <w:rPr>
          <w:rFonts w:ascii="Times New Roman" w:hAnsi="Times New Roman" w:cs="Times New Roman"/>
          <w:b/>
          <w:color w:val="984806" w:themeColor="accent6" w:themeShade="80"/>
        </w:rPr>
      </w:pPr>
      <w:r>
        <w:rPr>
          <w:rFonts w:ascii="Times New Roman" w:hAnsi="Times New Roman" w:cs="Times New Roman"/>
          <w:b/>
          <w:color w:val="984806" w:themeColor="accent6" w:themeShade="80"/>
        </w:rPr>
        <w:t>Ερώτηση 5</w:t>
      </w:r>
      <w:r w:rsidRPr="00487BE2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η</w:t>
      </w:r>
      <w:r>
        <w:rPr>
          <w:rFonts w:ascii="Times New Roman" w:hAnsi="Times New Roman" w:cs="Times New Roman"/>
          <w:b/>
          <w:color w:val="984806" w:themeColor="accent6" w:themeShade="80"/>
        </w:rPr>
        <w:t xml:space="preserve"> </w:t>
      </w:r>
    </w:p>
    <w:p w:rsidR="00487BE2" w:rsidRPr="00D602BE" w:rsidRDefault="00487BE2" w:rsidP="00512B05">
      <w:pPr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 w:rsidRPr="00D602BE">
        <w:rPr>
          <w:rFonts w:ascii="Times New Roman" w:hAnsi="Times New Roman" w:cs="Times New Roman"/>
          <w:b/>
          <w:color w:val="365F91" w:themeColor="accent1" w:themeShade="BF"/>
        </w:rPr>
        <w:t>Θεωρείτε ότι η κοινοβουλευτική μας Δημοκρατία είναι αντιπροσωπευτική;</w:t>
      </w:r>
    </w:p>
    <w:p w:rsidR="00B428A0" w:rsidRPr="00D602BE" w:rsidRDefault="00B428A0" w:rsidP="00512B05">
      <w:pPr>
        <w:ind w:firstLine="720"/>
        <w:jc w:val="both"/>
        <w:rPr>
          <w:rFonts w:ascii="Times New Roman" w:hAnsi="Times New Roman" w:cs="Times New Roman"/>
          <w:color w:val="365F91" w:themeColor="accent1" w:themeShade="BF"/>
        </w:rPr>
      </w:pPr>
      <w:r w:rsidRPr="00D602BE">
        <w:rPr>
          <w:rFonts w:ascii="Times New Roman" w:hAnsi="Times New Roman" w:cs="Times New Roman"/>
          <w:color w:val="365F91" w:themeColor="accent1" w:themeShade="BF"/>
        </w:rPr>
        <w:t xml:space="preserve">Πολύ αντιπροσωπευτική </w:t>
      </w:r>
    </w:p>
    <w:p w:rsidR="00B428A0" w:rsidRPr="00D602BE" w:rsidRDefault="00D602BE" w:rsidP="00512B05">
      <w:pPr>
        <w:ind w:firstLine="720"/>
        <w:jc w:val="both"/>
        <w:rPr>
          <w:rFonts w:ascii="Times New Roman" w:hAnsi="Times New Roman" w:cs="Times New Roman"/>
          <w:color w:val="365F91" w:themeColor="accent1" w:themeShade="BF"/>
        </w:rPr>
      </w:pPr>
      <w:r w:rsidRPr="00D602BE">
        <w:rPr>
          <w:rFonts w:ascii="Times New Roman" w:hAnsi="Times New Roman" w:cs="Times New Roman"/>
          <w:color w:val="365F91" w:themeColor="accent1" w:themeShade="BF"/>
        </w:rPr>
        <w:t>Αρκετά αντιπροσωπευτική</w:t>
      </w:r>
    </w:p>
    <w:p w:rsidR="00D602BE" w:rsidRPr="00D602BE" w:rsidRDefault="00D602BE" w:rsidP="00512B05">
      <w:pPr>
        <w:ind w:firstLine="720"/>
        <w:jc w:val="both"/>
        <w:rPr>
          <w:rFonts w:ascii="Times New Roman" w:hAnsi="Times New Roman" w:cs="Times New Roman"/>
          <w:color w:val="365F91" w:themeColor="accent1" w:themeShade="BF"/>
        </w:rPr>
      </w:pPr>
      <w:r w:rsidRPr="00D602BE">
        <w:rPr>
          <w:rFonts w:ascii="Times New Roman" w:hAnsi="Times New Roman" w:cs="Times New Roman"/>
          <w:color w:val="365F91" w:themeColor="accent1" w:themeShade="BF"/>
        </w:rPr>
        <w:t>Όχι ιδιαίτερα αντιπροσωπευτική</w:t>
      </w:r>
    </w:p>
    <w:p w:rsidR="00D602BE" w:rsidRPr="00D602BE" w:rsidRDefault="00D602BE" w:rsidP="00512B05">
      <w:pPr>
        <w:ind w:firstLine="720"/>
        <w:jc w:val="both"/>
        <w:rPr>
          <w:rFonts w:ascii="Times New Roman" w:hAnsi="Times New Roman" w:cs="Times New Roman"/>
          <w:color w:val="365F91" w:themeColor="accent1" w:themeShade="BF"/>
        </w:rPr>
      </w:pPr>
      <w:r w:rsidRPr="00D602BE">
        <w:rPr>
          <w:rFonts w:ascii="Times New Roman" w:hAnsi="Times New Roman" w:cs="Times New Roman"/>
          <w:color w:val="365F91" w:themeColor="accent1" w:themeShade="BF"/>
        </w:rPr>
        <w:t xml:space="preserve">Καθόλου αντιπροσωπευτική </w:t>
      </w:r>
    </w:p>
    <w:p w:rsidR="00F47DEB" w:rsidRDefault="00487BE2" w:rsidP="00512B05">
      <w:pPr>
        <w:jc w:val="both"/>
        <w:rPr>
          <w:rFonts w:ascii="Times New Roman" w:hAnsi="Times New Roman" w:cs="Times New Roman"/>
          <w:b/>
          <w:color w:val="984806" w:themeColor="accent6" w:themeShade="80"/>
        </w:rPr>
      </w:pPr>
      <w:r>
        <w:rPr>
          <w:rFonts w:ascii="Times New Roman" w:hAnsi="Times New Roman" w:cs="Times New Roman"/>
          <w:b/>
          <w:color w:val="984806" w:themeColor="accent6" w:themeShade="80"/>
        </w:rPr>
        <w:t xml:space="preserve"> </w:t>
      </w:r>
      <w:r w:rsidR="008F51E0">
        <w:rPr>
          <w:rFonts w:ascii="Times New Roman" w:hAnsi="Times New Roman" w:cs="Times New Roman"/>
          <w:b/>
          <w:color w:val="984806" w:themeColor="accent6" w:themeShade="80"/>
        </w:rPr>
        <w:tab/>
      </w:r>
    </w:p>
    <w:p w:rsidR="00811252" w:rsidRDefault="00772FA9" w:rsidP="00512B05">
      <w:pPr>
        <w:jc w:val="both"/>
        <w:rPr>
          <w:rFonts w:ascii="Times New Roman" w:hAnsi="Times New Roman" w:cs="Times New Roman"/>
          <w:color w:val="365F91" w:themeColor="accent1" w:themeShade="BF"/>
        </w:rPr>
      </w:pPr>
      <w:r>
        <w:rPr>
          <w:rFonts w:ascii="Times New Roman" w:hAnsi="Times New Roman" w:cs="Times New Roman"/>
          <w:b/>
          <w:color w:val="984806" w:themeColor="accent6" w:themeShade="80"/>
        </w:rPr>
        <w:t>Ερώτηση 6</w:t>
      </w:r>
      <w:r w:rsidRPr="00487BE2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η</w:t>
      </w:r>
      <w:r>
        <w:rPr>
          <w:rFonts w:ascii="Times New Roman" w:hAnsi="Times New Roman" w:cs="Times New Roman"/>
          <w:b/>
          <w:color w:val="984806" w:themeColor="accent6" w:themeShade="80"/>
        </w:rPr>
        <w:t xml:space="preserve"> (από τις π</w:t>
      </w:r>
      <w:r w:rsidR="006F613F" w:rsidRPr="006779C4">
        <w:rPr>
          <w:rFonts w:ascii="Times New Roman" w:hAnsi="Times New Roman" w:cs="Times New Roman"/>
          <w:b/>
          <w:color w:val="984806" w:themeColor="accent6" w:themeShade="80"/>
        </w:rPr>
        <w:t>ιθαν</w:t>
      </w:r>
      <w:r>
        <w:rPr>
          <w:rFonts w:ascii="Times New Roman" w:hAnsi="Times New Roman" w:cs="Times New Roman"/>
          <w:b/>
          <w:color w:val="984806" w:themeColor="accent6" w:themeShade="80"/>
        </w:rPr>
        <w:t xml:space="preserve">ές </w:t>
      </w:r>
      <w:r w:rsidR="006F613F" w:rsidRPr="006779C4">
        <w:rPr>
          <w:rFonts w:ascii="Times New Roman" w:hAnsi="Times New Roman" w:cs="Times New Roman"/>
          <w:b/>
          <w:color w:val="984806" w:themeColor="accent6" w:themeShade="80"/>
        </w:rPr>
        <w:t>ερ</w:t>
      </w:r>
      <w:r>
        <w:rPr>
          <w:rFonts w:ascii="Times New Roman" w:hAnsi="Times New Roman" w:cs="Times New Roman"/>
          <w:b/>
          <w:color w:val="984806" w:themeColor="accent6" w:themeShade="80"/>
        </w:rPr>
        <w:t xml:space="preserve">ωτήσεις </w:t>
      </w:r>
      <w:r w:rsidR="006F613F" w:rsidRPr="006779C4">
        <w:rPr>
          <w:rFonts w:ascii="Times New Roman" w:hAnsi="Times New Roman" w:cs="Times New Roman"/>
          <w:b/>
          <w:color w:val="984806" w:themeColor="accent6" w:themeShade="80"/>
        </w:rPr>
        <w:t>4</w:t>
      </w:r>
      <w:r w:rsidR="006F613F" w:rsidRPr="006779C4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ηΔ</w:t>
      </w:r>
      <w:r w:rsidR="00B96ECE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 xml:space="preserve"> </w:t>
      </w:r>
      <w:r w:rsidR="002A04B8">
        <w:rPr>
          <w:rFonts w:ascii="Times New Roman" w:hAnsi="Times New Roman" w:cs="Times New Roman"/>
          <w:b/>
          <w:color w:val="984806" w:themeColor="accent6" w:themeShade="80"/>
        </w:rPr>
        <w:t xml:space="preserve">&amp; </w:t>
      </w:r>
      <w:r w:rsidR="00B96ECE" w:rsidRPr="006779C4">
        <w:rPr>
          <w:rFonts w:ascii="Times New Roman" w:hAnsi="Times New Roman" w:cs="Times New Roman"/>
          <w:b/>
          <w:color w:val="984806" w:themeColor="accent6" w:themeShade="80"/>
        </w:rPr>
        <w:t>5</w:t>
      </w:r>
      <w:r w:rsidR="00B96ECE" w:rsidRPr="006779C4">
        <w:rPr>
          <w:rFonts w:ascii="Times New Roman" w:hAnsi="Times New Roman" w:cs="Times New Roman"/>
          <w:b/>
          <w:color w:val="984806" w:themeColor="accent6" w:themeShade="80"/>
          <w:vertAlign w:val="superscript"/>
        </w:rPr>
        <w:t>ηΔ</w:t>
      </w:r>
      <w:r w:rsidRPr="00C473EA">
        <w:rPr>
          <w:rFonts w:ascii="Times New Roman" w:hAnsi="Times New Roman" w:cs="Times New Roman"/>
          <w:b/>
          <w:color w:val="984806" w:themeColor="accent6" w:themeShade="80"/>
        </w:rPr>
        <w:t>)</w:t>
      </w:r>
      <w:r>
        <w:rPr>
          <w:rFonts w:ascii="Times New Roman" w:hAnsi="Times New Roman" w:cs="Times New Roman"/>
          <w:b/>
          <w:color w:val="984806" w:themeColor="accent6" w:themeShade="80"/>
        </w:rPr>
        <w:t>:</w:t>
      </w:r>
      <w:r w:rsidRPr="007A455A">
        <w:rPr>
          <w:rFonts w:ascii="Times New Roman" w:hAnsi="Times New Roman" w:cs="Times New Roman"/>
          <w:color w:val="365F91" w:themeColor="accent1" w:themeShade="BF"/>
        </w:rPr>
        <w:t xml:space="preserve"> </w:t>
      </w:r>
    </w:p>
    <w:p w:rsidR="0041410D" w:rsidRPr="00B428A0" w:rsidRDefault="00811252" w:rsidP="00512B05">
      <w:pPr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 w:rsidRPr="003875A2">
        <w:rPr>
          <w:rFonts w:ascii="Times New Roman" w:hAnsi="Times New Roman" w:cs="Times New Roman"/>
          <w:b/>
          <w:color w:val="365F91" w:themeColor="accent1" w:themeShade="BF"/>
        </w:rPr>
        <w:t>Με δεδομένο ότι η Αποχή από τις εκλογές έχει πλέον ξεπεράσει το 40%</w:t>
      </w:r>
      <w:r w:rsidR="00E374E1">
        <w:rPr>
          <w:rFonts w:ascii="Times New Roman" w:hAnsi="Times New Roman" w:cs="Times New Roman"/>
          <w:b/>
          <w:color w:val="365F91" w:themeColor="accent1" w:themeShade="BF"/>
        </w:rPr>
        <w:t xml:space="preserve"> (το 2015 και 2019) </w:t>
      </w:r>
      <w:r w:rsidRPr="003875A2">
        <w:rPr>
          <w:rFonts w:ascii="Times New Roman" w:hAnsi="Times New Roman" w:cs="Times New Roman"/>
          <w:b/>
          <w:color w:val="365F91" w:themeColor="accent1" w:themeShade="BF"/>
        </w:rPr>
        <w:t xml:space="preserve">, ποια από τις παρακάτω </w:t>
      </w:r>
      <w:r w:rsidR="003875A2">
        <w:rPr>
          <w:rFonts w:ascii="Times New Roman" w:hAnsi="Times New Roman" w:cs="Times New Roman"/>
          <w:b/>
          <w:color w:val="365F91" w:themeColor="accent1" w:themeShade="BF"/>
        </w:rPr>
        <w:t xml:space="preserve">προτάσεις </w:t>
      </w:r>
      <w:r w:rsidR="003875A2" w:rsidRPr="003875A2">
        <w:rPr>
          <w:rFonts w:ascii="Times New Roman" w:hAnsi="Times New Roman" w:cs="Times New Roman"/>
          <w:b/>
          <w:color w:val="365F91" w:themeColor="accent1" w:themeShade="BF"/>
        </w:rPr>
        <w:t xml:space="preserve">σας εκφράζει καλύτερα; </w:t>
      </w:r>
      <w:r w:rsidR="0041410D" w:rsidRPr="00B428A0">
        <w:rPr>
          <w:rFonts w:ascii="Times New Roman" w:hAnsi="Times New Roman" w:cs="Times New Roman"/>
          <w:b/>
          <w:color w:val="365F91" w:themeColor="accent1" w:themeShade="BF"/>
        </w:rPr>
        <w:t>– σημειώστε έως 2 από τις παρακάτω απαντήσεις.</w:t>
      </w:r>
    </w:p>
    <w:p w:rsidR="003875A2" w:rsidRDefault="003875A2" w:rsidP="00512B05">
      <w:pPr>
        <w:ind w:left="720"/>
        <w:jc w:val="both"/>
        <w:rPr>
          <w:rFonts w:ascii="Times New Roman" w:hAnsi="Times New Roman" w:cs="Times New Roman"/>
          <w:color w:val="365F91" w:themeColor="accent1" w:themeShade="BF"/>
        </w:rPr>
      </w:pPr>
      <w:r>
        <w:rPr>
          <w:rFonts w:ascii="Times New Roman" w:hAnsi="Times New Roman" w:cs="Times New Roman"/>
          <w:color w:val="365F91" w:themeColor="accent1" w:themeShade="BF"/>
        </w:rPr>
        <w:t xml:space="preserve">α) </w:t>
      </w:r>
      <w:r w:rsidR="00063E3C">
        <w:rPr>
          <w:rFonts w:ascii="Times New Roman" w:hAnsi="Times New Roman" w:cs="Times New Roman"/>
          <w:color w:val="365F91" w:themeColor="accent1" w:themeShade="BF"/>
        </w:rPr>
        <w:t xml:space="preserve">Η αποχή από τις εκλογές συνιστά </w:t>
      </w:r>
      <w:r w:rsidR="00944C9C">
        <w:rPr>
          <w:rFonts w:ascii="Times New Roman" w:hAnsi="Times New Roman" w:cs="Times New Roman"/>
          <w:color w:val="365F91" w:themeColor="accent1" w:themeShade="BF"/>
        </w:rPr>
        <w:t>αδιαφορία</w:t>
      </w:r>
      <w:r w:rsidR="00D64E45">
        <w:rPr>
          <w:rFonts w:ascii="Times New Roman" w:hAnsi="Times New Roman" w:cs="Times New Roman"/>
          <w:color w:val="365F91" w:themeColor="accent1" w:themeShade="BF"/>
        </w:rPr>
        <w:t xml:space="preserve"> (περιφρόνηση) </w:t>
      </w:r>
      <w:r w:rsidR="00944C9C">
        <w:rPr>
          <w:rFonts w:ascii="Times New Roman" w:hAnsi="Times New Roman" w:cs="Times New Roman"/>
          <w:color w:val="365F91" w:themeColor="accent1" w:themeShade="BF"/>
        </w:rPr>
        <w:t>για τα κοινά και ως εκ τούτου είναι απορριπτέα</w:t>
      </w:r>
      <w:r>
        <w:rPr>
          <w:rFonts w:ascii="Times New Roman" w:hAnsi="Times New Roman" w:cs="Times New Roman"/>
          <w:color w:val="365F91" w:themeColor="accent1" w:themeShade="BF"/>
        </w:rPr>
        <w:t xml:space="preserve"> </w:t>
      </w:r>
    </w:p>
    <w:p w:rsidR="00944C9C" w:rsidRDefault="00944C9C" w:rsidP="00512B05">
      <w:pPr>
        <w:ind w:left="720"/>
        <w:jc w:val="both"/>
        <w:rPr>
          <w:rFonts w:ascii="Times New Roman" w:hAnsi="Times New Roman" w:cs="Times New Roman"/>
          <w:color w:val="365F91" w:themeColor="accent1" w:themeShade="BF"/>
        </w:rPr>
      </w:pPr>
      <w:r>
        <w:rPr>
          <w:rFonts w:ascii="Times New Roman" w:hAnsi="Times New Roman" w:cs="Times New Roman"/>
          <w:color w:val="365F91" w:themeColor="accent1" w:themeShade="BF"/>
        </w:rPr>
        <w:t xml:space="preserve">β) Η αποχή από τις εκλογές μαρτυρά την αποτυχία του πολιτικού μας συστήματος </w:t>
      </w:r>
      <w:r w:rsidR="00D64E45">
        <w:rPr>
          <w:rFonts w:ascii="Times New Roman" w:hAnsi="Times New Roman" w:cs="Times New Roman"/>
          <w:color w:val="365F91" w:themeColor="accent1" w:themeShade="BF"/>
        </w:rPr>
        <w:t>(πολιτικών και κομμάτων)</w:t>
      </w:r>
    </w:p>
    <w:p w:rsidR="00883F97" w:rsidRDefault="00D64E45" w:rsidP="00512B05">
      <w:pPr>
        <w:ind w:left="720"/>
        <w:jc w:val="both"/>
        <w:rPr>
          <w:rFonts w:ascii="Times New Roman" w:hAnsi="Times New Roman" w:cs="Times New Roman"/>
          <w:color w:val="365F91" w:themeColor="accent1" w:themeShade="BF"/>
        </w:rPr>
      </w:pPr>
      <w:r>
        <w:rPr>
          <w:rFonts w:ascii="Times New Roman" w:hAnsi="Times New Roman" w:cs="Times New Roman"/>
          <w:color w:val="365F91" w:themeColor="accent1" w:themeShade="BF"/>
        </w:rPr>
        <w:t xml:space="preserve">γ) Η αποχή από τις εκλογές </w:t>
      </w:r>
      <w:r w:rsidR="00883F97">
        <w:rPr>
          <w:rFonts w:ascii="Times New Roman" w:hAnsi="Times New Roman" w:cs="Times New Roman"/>
          <w:color w:val="365F91" w:themeColor="accent1" w:themeShade="BF"/>
        </w:rPr>
        <w:t>αποτελεί δείκτη της από-πολιτικοποίησης αυτών που απέχουν</w:t>
      </w:r>
    </w:p>
    <w:p w:rsidR="003875A2" w:rsidRDefault="00C0416D" w:rsidP="00512B05">
      <w:pPr>
        <w:ind w:left="720"/>
        <w:jc w:val="both"/>
        <w:rPr>
          <w:rFonts w:ascii="Times New Roman" w:hAnsi="Times New Roman" w:cs="Times New Roman"/>
          <w:color w:val="365F91" w:themeColor="accent1" w:themeShade="BF"/>
        </w:rPr>
      </w:pPr>
      <w:r>
        <w:rPr>
          <w:rFonts w:ascii="Times New Roman" w:hAnsi="Times New Roman" w:cs="Times New Roman"/>
          <w:color w:val="365F91" w:themeColor="accent1" w:themeShade="BF"/>
        </w:rPr>
        <w:t xml:space="preserve">δ) Η αποχή είναι κάτι φυσιολογικό </w:t>
      </w:r>
      <w:r w:rsidR="003365A9">
        <w:rPr>
          <w:rFonts w:ascii="Times New Roman" w:hAnsi="Times New Roman" w:cs="Times New Roman"/>
          <w:color w:val="365F91" w:themeColor="accent1" w:themeShade="BF"/>
        </w:rPr>
        <w:t xml:space="preserve">όταν το ποσοστό της είναι χαμηλό, και </w:t>
      </w:r>
      <w:r w:rsidR="00BC764D">
        <w:rPr>
          <w:rFonts w:ascii="Times New Roman" w:hAnsi="Times New Roman" w:cs="Times New Roman"/>
          <w:color w:val="365F91" w:themeColor="accent1" w:themeShade="BF"/>
        </w:rPr>
        <w:t>επικίνδυνο</w:t>
      </w:r>
      <w:r w:rsidR="003365A9">
        <w:rPr>
          <w:rFonts w:ascii="Times New Roman" w:hAnsi="Times New Roman" w:cs="Times New Roman"/>
          <w:color w:val="365F91" w:themeColor="accent1" w:themeShade="BF"/>
        </w:rPr>
        <w:t xml:space="preserve"> για τη δημοκρατία όταν το ποσοστό</w:t>
      </w:r>
      <w:r w:rsidR="00E06FC9">
        <w:rPr>
          <w:rFonts w:ascii="Times New Roman" w:hAnsi="Times New Roman" w:cs="Times New Roman"/>
          <w:color w:val="365F91" w:themeColor="accent1" w:themeShade="BF"/>
        </w:rPr>
        <w:t xml:space="preserve"> της</w:t>
      </w:r>
      <w:r w:rsidR="003365A9">
        <w:rPr>
          <w:rFonts w:ascii="Times New Roman" w:hAnsi="Times New Roman" w:cs="Times New Roman"/>
          <w:color w:val="365F91" w:themeColor="accent1" w:themeShade="BF"/>
        </w:rPr>
        <w:t xml:space="preserve"> είναι υψηλό </w:t>
      </w:r>
      <w:r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="003875A2">
        <w:rPr>
          <w:rFonts w:ascii="Times New Roman" w:hAnsi="Times New Roman" w:cs="Times New Roman"/>
          <w:color w:val="365F91" w:themeColor="accent1" w:themeShade="BF"/>
        </w:rPr>
        <w:t xml:space="preserve">   </w:t>
      </w:r>
    </w:p>
    <w:p w:rsidR="001A4D61" w:rsidRDefault="001A4D61" w:rsidP="00512B05">
      <w:pPr>
        <w:jc w:val="both"/>
        <w:rPr>
          <w:rFonts w:ascii="Times New Roman" w:hAnsi="Times New Roman" w:cs="Times New Roman"/>
          <w:b/>
          <w:color w:val="365F91" w:themeColor="accent1" w:themeShade="BF"/>
        </w:rPr>
      </w:pPr>
    </w:p>
    <w:p w:rsidR="006F1D52" w:rsidRPr="00BC20A1" w:rsidRDefault="001A4D61" w:rsidP="00512B05">
      <w:p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BC20A1">
        <w:rPr>
          <w:rFonts w:ascii="Times New Roman" w:hAnsi="Times New Roman" w:cs="Times New Roman"/>
          <w:b/>
          <w:color w:val="984806" w:themeColor="accent6" w:themeShade="80"/>
        </w:rPr>
        <w:t xml:space="preserve">Έχοντας ήδη παραθέσει ένα δείγμα ερωτήσεων, η </w:t>
      </w:r>
      <w:r w:rsidR="00080A7B" w:rsidRPr="00BC20A1">
        <w:rPr>
          <w:rFonts w:ascii="Times New Roman" w:hAnsi="Times New Roman" w:cs="Times New Roman"/>
          <w:b/>
          <w:color w:val="984806" w:themeColor="accent6" w:themeShade="80"/>
        </w:rPr>
        <w:t>σύνταξη ερωτήσεων σ</w:t>
      </w:r>
      <w:r w:rsidRPr="00BC20A1">
        <w:rPr>
          <w:rFonts w:ascii="Times New Roman" w:hAnsi="Times New Roman" w:cs="Times New Roman"/>
          <w:b/>
          <w:color w:val="984806" w:themeColor="accent6" w:themeShade="80"/>
        </w:rPr>
        <w:t>ταματά εδώ</w:t>
      </w:r>
      <w:r w:rsidRPr="00BC20A1">
        <w:rPr>
          <w:rFonts w:ascii="Times New Roman" w:hAnsi="Times New Roman" w:cs="Times New Roman"/>
          <w:color w:val="984806" w:themeColor="accent6" w:themeShade="80"/>
        </w:rPr>
        <w:t xml:space="preserve">… </w:t>
      </w:r>
    </w:p>
    <w:sectPr w:rsidR="006F1D52" w:rsidRPr="00BC20A1" w:rsidSect="006158DE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E4D" w:rsidRDefault="009D4E4D" w:rsidP="00F806B6">
      <w:pPr>
        <w:spacing w:after="0" w:line="240" w:lineRule="auto"/>
      </w:pPr>
      <w:r>
        <w:separator/>
      </w:r>
    </w:p>
  </w:endnote>
  <w:endnote w:type="continuationSeparator" w:id="0">
    <w:p w:rsidR="009D4E4D" w:rsidRDefault="009D4E4D" w:rsidP="00F8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746797"/>
      <w:docPartObj>
        <w:docPartGallery w:val="Page Numbers (Bottom of Page)"/>
        <w:docPartUnique/>
      </w:docPartObj>
    </w:sdtPr>
    <w:sdtContent>
      <w:p w:rsidR="0050436F" w:rsidRDefault="0050436F">
        <w:pPr>
          <w:pStyle w:val="a5"/>
          <w:jc w:val="right"/>
        </w:pPr>
        <w:fldSimple w:instr=" PAGE   \* MERGEFORMAT ">
          <w:r w:rsidR="00BC764D">
            <w:rPr>
              <w:noProof/>
            </w:rPr>
            <w:t>11</w:t>
          </w:r>
        </w:fldSimple>
      </w:p>
    </w:sdtContent>
  </w:sdt>
  <w:p w:rsidR="0050436F" w:rsidRDefault="005043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E4D" w:rsidRDefault="009D4E4D" w:rsidP="00F806B6">
      <w:pPr>
        <w:spacing w:after="0" w:line="240" w:lineRule="auto"/>
      </w:pPr>
      <w:r>
        <w:separator/>
      </w:r>
    </w:p>
  </w:footnote>
  <w:footnote w:type="continuationSeparator" w:id="0">
    <w:p w:rsidR="009D4E4D" w:rsidRDefault="009D4E4D" w:rsidP="00F80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0B7F"/>
    <w:multiLevelType w:val="hybridMultilevel"/>
    <w:tmpl w:val="79D8E7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7D2"/>
    <w:rsid w:val="00000492"/>
    <w:rsid w:val="00004B4F"/>
    <w:rsid w:val="00010613"/>
    <w:rsid w:val="00011F37"/>
    <w:rsid w:val="0001377B"/>
    <w:rsid w:val="00015594"/>
    <w:rsid w:val="00015B60"/>
    <w:rsid w:val="00017850"/>
    <w:rsid w:val="000350E6"/>
    <w:rsid w:val="00037AD8"/>
    <w:rsid w:val="000407EC"/>
    <w:rsid w:val="00042E6C"/>
    <w:rsid w:val="00044CE0"/>
    <w:rsid w:val="00063B74"/>
    <w:rsid w:val="00063E3C"/>
    <w:rsid w:val="0006409B"/>
    <w:rsid w:val="000672B2"/>
    <w:rsid w:val="00067BFC"/>
    <w:rsid w:val="000710CA"/>
    <w:rsid w:val="00071CA7"/>
    <w:rsid w:val="0007354C"/>
    <w:rsid w:val="00080A7B"/>
    <w:rsid w:val="0008294E"/>
    <w:rsid w:val="000831CD"/>
    <w:rsid w:val="00087898"/>
    <w:rsid w:val="00090300"/>
    <w:rsid w:val="000904E9"/>
    <w:rsid w:val="000942F0"/>
    <w:rsid w:val="000958C1"/>
    <w:rsid w:val="00096049"/>
    <w:rsid w:val="000A0CC7"/>
    <w:rsid w:val="000A2FF8"/>
    <w:rsid w:val="000B149F"/>
    <w:rsid w:val="000C3341"/>
    <w:rsid w:val="000C7E46"/>
    <w:rsid w:val="000D308E"/>
    <w:rsid w:val="000D6923"/>
    <w:rsid w:val="000D7587"/>
    <w:rsid w:val="000F2F58"/>
    <w:rsid w:val="000F3AE3"/>
    <w:rsid w:val="00100F0F"/>
    <w:rsid w:val="00101B46"/>
    <w:rsid w:val="001048F9"/>
    <w:rsid w:val="0010502F"/>
    <w:rsid w:val="00105853"/>
    <w:rsid w:val="00106175"/>
    <w:rsid w:val="00106C13"/>
    <w:rsid w:val="0011182F"/>
    <w:rsid w:val="00113E06"/>
    <w:rsid w:val="001146EF"/>
    <w:rsid w:val="001151C9"/>
    <w:rsid w:val="00121A8B"/>
    <w:rsid w:val="00131847"/>
    <w:rsid w:val="0015507C"/>
    <w:rsid w:val="00160811"/>
    <w:rsid w:val="00162633"/>
    <w:rsid w:val="00163478"/>
    <w:rsid w:val="0016532D"/>
    <w:rsid w:val="00172AD2"/>
    <w:rsid w:val="001753CB"/>
    <w:rsid w:val="0017790E"/>
    <w:rsid w:val="00180192"/>
    <w:rsid w:val="001830F3"/>
    <w:rsid w:val="00187C80"/>
    <w:rsid w:val="001941F3"/>
    <w:rsid w:val="0019750A"/>
    <w:rsid w:val="001A0669"/>
    <w:rsid w:val="001A2518"/>
    <w:rsid w:val="001A4D61"/>
    <w:rsid w:val="001A4F2F"/>
    <w:rsid w:val="001B0B26"/>
    <w:rsid w:val="001B3C49"/>
    <w:rsid w:val="001B5EE1"/>
    <w:rsid w:val="001C02A3"/>
    <w:rsid w:val="001F4AB2"/>
    <w:rsid w:val="001F6040"/>
    <w:rsid w:val="001F7343"/>
    <w:rsid w:val="001F7576"/>
    <w:rsid w:val="002020BF"/>
    <w:rsid w:val="00206A1C"/>
    <w:rsid w:val="002100C8"/>
    <w:rsid w:val="00213973"/>
    <w:rsid w:val="00221650"/>
    <w:rsid w:val="00221774"/>
    <w:rsid w:val="00227554"/>
    <w:rsid w:val="002356FE"/>
    <w:rsid w:val="00247B00"/>
    <w:rsid w:val="002524DC"/>
    <w:rsid w:val="00252573"/>
    <w:rsid w:val="002605F7"/>
    <w:rsid w:val="00262C15"/>
    <w:rsid w:val="00263B85"/>
    <w:rsid w:val="00267DFC"/>
    <w:rsid w:val="0027177A"/>
    <w:rsid w:val="0027179C"/>
    <w:rsid w:val="002816F9"/>
    <w:rsid w:val="00286C8E"/>
    <w:rsid w:val="0029596A"/>
    <w:rsid w:val="00297367"/>
    <w:rsid w:val="002A04B8"/>
    <w:rsid w:val="002A3151"/>
    <w:rsid w:val="002A7C21"/>
    <w:rsid w:val="002B4BAC"/>
    <w:rsid w:val="002C2F34"/>
    <w:rsid w:val="002C5658"/>
    <w:rsid w:val="002C6494"/>
    <w:rsid w:val="002D45DA"/>
    <w:rsid w:val="002D46B2"/>
    <w:rsid w:val="002D6A19"/>
    <w:rsid w:val="002D7405"/>
    <w:rsid w:val="002D7C89"/>
    <w:rsid w:val="002E0ABE"/>
    <w:rsid w:val="002E4D3D"/>
    <w:rsid w:val="002E5D08"/>
    <w:rsid w:val="002F0D70"/>
    <w:rsid w:val="002F2F7B"/>
    <w:rsid w:val="002F65D4"/>
    <w:rsid w:val="00300EB1"/>
    <w:rsid w:val="003024B5"/>
    <w:rsid w:val="00305919"/>
    <w:rsid w:val="00310ED2"/>
    <w:rsid w:val="0031249D"/>
    <w:rsid w:val="00316D3E"/>
    <w:rsid w:val="003365A9"/>
    <w:rsid w:val="003371C4"/>
    <w:rsid w:val="00343949"/>
    <w:rsid w:val="00346288"/>
    <w:rsid w:val="0035074C"/>
    <w:rsid w:val="003519C4"/>
    <w:rsid w:val="00351ABB"/>
    <w:rsid w:val="0035330B"/>
    <w:rsid w:val="00354410"/>
    <w:rsid w:val="00356417"/>
    <w:rsid w:val="00361889"/>
    <w:rsid w:val="003649F9"/>
    <w:rsid w:val="0036537E"/>
    <w:rsid w:val="003677D5"/>
    <w:rsid w:val="0038112C"/>
    <w:rsid w:val="00384AB0"/>
    <w:rsid w:val="003853EA"/>
    <w:rsid w:val="00385FE8"/>
    <w:rsid w:val="003867FD"/>
    <w:rsid w:val="003875A2"/>
    <w:rsid w:val="003A3DE5"/>
    <w:rsid w:val="003A4141"/>
    <w:rsid w:val="003B0830"/>
    <w:rsid w:val="003B0948"/>
    <w:rsid w:val="003B1EB0"/>
    <w:rsid w:val="003B3995"/>
    <w:rsid w:val="003B49ED"/>
    <w:rsid w:val="003B528C"/>
    <w:rsid w:val="003B5780"/>
    <w:rsid w:val="003B6018"/>
    <w:rsid w:val="003B7A10"/>
    <w:rsid w:val="003C1A8A"/>
    <w:rsid w:val="003C47D2"/>
    <w:rsid w:val="003C753A"/>
    <w:rsid w:val="003D363F"/>
    <w:rsid w:val="003D7AC8"/>
    <w:rsid w:val="003E574B"/>
    <w:rsid w:val="003E5A3E"/>
    <w:rsid w:val="003F03A5"/>
    <w:rsid w:val="003F1739"/>
    <w:rsid w:val="003F2F61"/>
    <w:rsid w:val="003F6D64"/>
    <w:rsid w:val="00410248"/>
    <w:rsid w:val="00411BB4"/>
    <w:rsid w:val="0041410D"/>
    <w:rsid w:val="0041449D"/>
    <w:rsid w:val="00416395"/>
    <w:rsid w:val="00420F3C"/>
    <w:rsid w:val="00425DC9"/>
    <w:rsid w:val="0043266A"/>
    <w:rsid w:val="00433DB4"/>
    <w:rsid w:val="0043598B"/>
    <w:rsid w:val="00437552"/>
    <w:rsid w:val="0044106F"/>
    <w:rsid w:val="00444303"/>
    <w:rsid w:val="0044727C"/>
    <w:rsid w:val="00450DEF"/>
    <w:rsid w:val="00457F5A"/>
    <w:rsid w:val="00461916"/>
    <w:rsid w:val="0046245E"/>
    <w:rsid w:val="00472CEE"/>
    <w:rsid w:val="00474084"/>
    <w:rsid w:val="0048056D"/>
    <w:rsid w:val="00487BE2"/>
    <w:rsid w:val="00487F62"/>
    <w:rsid w:val="00490F12"/>
    <w:rsid w:val="004A1466"/>
    <w:rsid w:val="004A25EC"/>
    <w:rsid w:val="004A5676"/>
    <w:rsid w:val="004B6E99"/>
    <w:rsid w:val="004C0605"/>
    <w:rsid w:val="004D203B"/>
    <w:rsid w:val="004E2D7C"/>
    <w:rsid w:val="004F0527"/>
    <w:rsid w:val="004F17BA"/>
    <w:rsid w:val="004F3585"/>
    <w:rsid w:val="004F4F86"/>
    <w:rsid w:val="004F5E73"/>
    <w:rsid w:val="0050436F"/>
    <w:rsid w:val="00506E06"/>
    <w:rsid w:val="00512B05"/>
    <w:rsid w:val="00514579"/>
    <w:rsid w:val="0051583F"/>
    <w:rsid w:val="00520687"/>
    <w:rsid w:val="00526241"/>
    <w:rsid w:val="00546963"/>
    <w:rsid w:val="005529F7"/>
    <w:rsid w:val="00553101"/>
    <w:rsid w:val="00572D4E"/>
    <w:rsid w:val="00577CC4"/>
    <w:rsid w:val="00580DF7"/>
    <w:rsid w:val="00582FEF"/>
    <w:rsid w:val="00583E1E"/>
    <w:rsid w:val="00590E51"/>
    <w:rsid w:val="005976EA"/>
    <w:rsid w:val="005B5A57"/>
    <w:rsid w:val="005B6289"/>
    <w:rsid w:val="005C2187"/>
    <w:rsid w:val="005C5B40"/>
    <w:rsid w:val="005D0411"/>
    <w:rsid w:val="005D1664"/>
    <w:rsid w:val="005D3FDF"/>
    <w:rsid w:val="005E1639"/>
    <w:rsid w:val="005E3775"/>
    <w:rsid w:val="005E5D2F"/>
    <w:rsid w:val="005E6FA1"/>
    <w:rsid w:val="005F3F38"/>
    <w:rsid w:val="00605A7D"/>
    <w:rsid w:val="00614558"/>
    <w:rsid w:val="006158DE"/>
    <w:rsid w:val="00615EFA"/>
    <w:rsid w:val="006173EB"/>
    <w:rsid w:val="00621122"/>
    <w:rsid w:val="00621774"/>
    <w:rsid w:val="00622539"/>
    <w:rsid w:val="00627B2D"/>
    <w:rsid w:val="00635DBC"/>
    <w:rsid w:val="006378D9"/>
    <w:rsid w:val="0064532D"/>
    <w:rsid w:val="006524EF"/>
    <w:rsid w:val="006532F8"/>
    <w:rsid w:val="0065454E"/>
    <w:rsid w:val="00654ED8"/>
    <w:rsid w:val="006609AA"/>
    <w:rsid w:val="006617B6"/>
    <w:rsid w:val="0066387A"/>
    <w:rsid w:val="006653EC"/>
    <w:rsid w:val="0067080B"/>
    <w:rsid w:val="006779C4"/>
    <w:rsid w:val="00680529"/>
    <w:rsid w:val="00680CA8"/>
    <w:rsid w:val="0068563E"/>
    <w:rsid w:val="00685866"/>
    <w:rsid w:val="006908B5"/>
    <w:rsid w:val="00691FB6"/>
    <w:rsid w:val="0069429E"/>
    <w:rsid w:val="006A6EC2"/>
    <w:rsid w:val="006B3657"/>
    <w:rsid w:val="006B61CD"/>
    <w:rsid w:val="006B6B37"/>
    <w:rsid w:val="006B7B7B"/>
    <w:rsid w:val="006B7C70"/>
    <w:rsid w:val="006C0D4F"/>
    <w:rsid w:val="006C2473"/>
    <w:rsid w:val="006C28F7"/>
    <w:rsid w:val="006C2DFA"/>
    <w:rsid w:val="006C4D76"/>
    <w:rsid w:val="006C79B3"/>
    <w:rsid w:val="006D20BA"/>
    <w:rsid w:val="006D5F5C"/>
    <w:rsid w:val="006E0277"/>
    <w:rsid w:val="006E30D8"/>
    <w:rsid w:val="006E660D"/>
    <w:rsid w:val="006F1D52"/>
    <w:rsid w:val="006F613F"/>
    <w:rsid w:val="006F66EE"/>
    <w:rsid w:val="00715C79"/>
    <w:rsid w:val="00720B28"/>
    <w:rsid w:val="00725F07"/>
    <w:rsid w:val="00727DDC"/>
    <w:rsid w:val="0074245F"/>
    <w:rsid w:val="00745D86"/>
    <w:rsid w:val="007572A1"/>
    <w:rsid w:val="007603E7"/>
    <w:rsid w:val="00760475"/>
    <w:rsid w:val="007607AE"/>
    <w:rsid w:val="00764372"/>
    <w:rsid w:val="00770037"/>
    <w:rsid w:val="00772FA9"/>
    <w:rsid w:val="00775DCB"/>
    <w:rsid w:val="00785307"/>
    <w:rsid w:val="00794D4D"/>
    <w:rsid w:val="0079555D"/>
    <w:rsid w:val="00796312"/>
    <w:rsid w:val="0079681B"/>
    <w:rsid w:val="007A455A"/>
    <w:rsid w:val="007A4BC3"/>
    <w:rsid w:val="007A62BD"/>
    <w:rsid w:val="007B4051"/>
    <w:rsid w:val="007B7784"/>
    <w:rsid w:val="007D05F4"/>
    <w:rsid w:val="007D2BE3"/>
    <w:rsid w:val="007D6837"/>
    <w:rsid w:val="007E3927"/>
    <w:rsid w:val="007E4B48"/>
    <w:rsid w:val="007E5ED8"/>
    <w:rsid w:val="007E715E"/>
    <w:rsid w:val="007F0E14"/>
    <w:rsid w:val="007F11F2"/>
    <w:rsid w:val="007F5B7C"/>
    <w:rsid w:val="008058E6"/>
    <w:rsid w:val="00810D6E"/>
    <w:rsid w:val="0081104E"/>
    <w:rsid w:val="00811252"/>
    <w:rsid w:val="00816F2C"/>
    <w:rsid w:val="00832C3E"/>
    <w:rsid w:val="00841B92"/>
    <w:rsid w:val="00842119"/>
    <w:rsid w:val="00852A92"/>
    <w:rsid w:val="00853ACE"/>
    <w:rsid w:val="008562A2"/>
    <w:rsid w:val="00856B8B"/>
    <w:rsid w:val="0085761D"/>
    <w:rsid w:val="0087123D"/>
    <w:rsid w:val="00874E54"/>
    <w:rsid w:val="00876D7B"/>
    <w:rsid w:val="00880105"/>
    <w:rsid w:val="00883F97"/>
    <w:rsid w:val="008866E0"/>
    <w:rsid w:val="00894260"/>
    <w:rsid w:val="008A043B"/>
    <w:rsid w:val="008A7471"/>
    <w:rsid w:val="008B42FF"/>
    <w:rsid w:val="008C27A0"/>
    <w:rsid w:val="008C3611"/>
    <w:rsid w:val="008D1FDA"/>
    <w:rsid w:val="008E31EF"/>
    <w:rsid w:val="008E61BA"/>
    <w:rsid w:val="008F048D"/>
    <w:rsid w:val="008F51E0"/>
    <w:rsid w:val="008F6037"/>
    <w:rsid w:val="008F7894"/>
    <w:rsid w:val="00915028"/>
    <w:rsid w:val="009163BA"/>
    <w:rsid w:val="00920063"/>
    <w:rsid w:val="009231AF"/>
    <w:rsid w:val="0092388A"/>
    <w:rsid w:val="00924F9D"/>
    <w:rsid w:val="00925187"/>
    <w:rsid w:val="0092600A"/>
    <w:rsid w:val="00926FC5"/>
    <w:rsid w:val="00930796"/>
    <w:rsid w:val="00931929"/>
    <w:rsid w:val="0093210B"/>
    <w:rsid w:val="00932FF5"/>
    <w:rsid w:val="00934D38"/>
    <w:rsid w:val="00937159"/>
    <w:rsid w:val="0093730B"/>
    <w:rsid w:val="00944C9C"/>
    <w:rsid w:val="00970589"/>
    <w:rsid w:val="009779CB"/>
    <w:rsid w:val="00977B3A"/>
    <w:rsid w:val="00985813"/>
    <w:rsid w:val="009942AB"/>
    <w:rsid w:val="009A079F"/>
    <w:rsid w:val="009A0DBE"/>
    <w:rsid w:val="009B6282"/>
    <w:rsid w:val="009C0E19"/>
    <w:rsid w:val="009C11DC"/>
    <w:rsid w:val="009C1539"/>
    <w:rsid w:val="009C1C1F"/>
    <w:rsid w:val="009D1425"/>
    <w:rsid w:val="009D3F9A"/>
    <w:rsid w:val="009D46E5"/>
    <w:rsid w:val="009D4E4D"/>
    <w:rsid w:val="009D7E67"/>
    <w:rsid w:val="009E0274"/>
    <w:rsid w:val="009E19CF"/>
    <w:rsid w:val="009E4C6E"/>
    <w:rsid w:val="009E59E0"/>
    <w:rsid w:val="009F6068"/>
    <w:rsid w:val="00A02E86"/>
    <w:rsid w:val="00A05B09"/>
    <w:rsid w:val="00A155EF"/>
    <w:rsid w:val="00A2141A"/>
    <w:rsid w:val="00A327CD"/>
    <w:rsid w:val="00A32838"/>
    <w:rsid w:val="00A36794"/>
    <w:rsid w:val="00A42DA8"/>
    <w:rsid w:val="00A44BB8"/>
    <w:rsid w:val="00A451E7"/>
    <w:rsid w:val="00A50E18"/>
    <w:rsid w:val="00A523FB"/>
    <w:rsid w:val="00A55430"/>
    <w:rsid w:val="00A56691"/>
    <w:rsid w:val="00A6087F"/>
    <w:rsid w:val="00A632F9"/>
    <w:rsid w:val="00A674D9"/>
    <w:rsid w:val="00A71871"/>
    <w:rsid w:val="00A718E1"/>
    <w:rsid w:val="00A71B26"/>
    <w:rsid w:val="00A74B91"/>
    <w:rsid w:val="00A86F4B"/>
    <w:rsid w:val="00A914A6"/>
    <w:rsid w:val="00A920C7"/>
    <w:rsid w:val="00A93118"/>
    <w:rsid w:val="00A93396"/>
    <w:rsid w:val="00A94CF7"/>
    <w:rsid w:val="00A97CFD"/>
    <w:rsid w:val="00AA23F2"/>
    <w:rsid w:val="00AA2574"/>
    <w:rsid w:val="00AA4490"/>
    <w:rsid w:val="00AA53FE"/>
    <w:rsid w:val="00AA64D6"/>
    <w:rsid w:val="00AC2767"/>
    <w:rsid w:val="00AC2A61"/>
    <w:rsid w:val="00AC2C9C"/>
    <w:rsid w:val="00AD0CCA"/>
    <w:rsid w:val="00AD2D20"/>
    <w:rsid w:val="00AE1FA9"/>
    <w:rsid w:val="00AE4B1B"/>
    <w:rsid w:val="00AF03AB"/>
    <w:rsid w:val="00AF055C"/>
    <w:rsid w:val="00AF0F7A"/>
    <w:rsid w:val="00AF22C7"/>
    <w:rsid w:val="00AF50CD"/>
    <w:rsid w:val="00B1030E"/>
    <w:rsid w:val="00B22590"/>
    <w:rsid w:val="00B270BD"/>
    <w:rsid w:val="00B4145C"/>
    <w:rsid w:val="00B4222A"/>
    <w:rsid w:val="00B428A0"/>
    <w:rsid w:val="00B43EBE"/>
    <w:rsid w:val="00B45B0D"/>
    <w:rsid w:val="00B47302"/>
    <w:rsid w:val="00B47B38"/>
    <w:rsid w:val="00B50E42"/>
    <w:rsid w:val="00B567AF"/>
    <w:rsid w:val="00B614A8"/>
    <w:rsid w:val="00B6436E"/>
    <w:rsid w:val="00B66C60"/>
    <w:rsid w:val="00B73149"/>
    <w:rsid w:val="00B8140B"/>
    <w:rsid w:val="00B85266"/>
    <w:rsid w:val="00B90F78"/>
    <w:rsid w:val="00B94062"/>
    <w:rsid w:val="00B94F15"/>
    <w:rsid w:val="00B96ECE"/>
    <w:rsid w:val="00BA586F"/>
    <w:rsid w:val="00BB2F60"/>
    <w:rsid w:val="00BB38DB"/>
    <w:rsid w:val="00BB4A69"/>
    <w:rsid w:val="00BB5FA1"/>
    <w:rsid w:val="00BB6E54"/>
    <w:rsid w:val="00BC20A1"/>
    <w:rsid w:val="00BC3BCC"/>
    <w:rsid w:val="00BC5804"/>
    <w:rsid w:val="00BC6EEE"/>
    <w:rsid w:val="00BC764D"/>
    <w:rsid w:val="00BD2588"/>
    <w:rsid w:val="00BD342B"/>
    <w:rsid w:val="00BE0147"/>
    <w:rsid w:val="00BE241C"/>
    <w:rsid w:val="00BE2DD3"/>
    <w:rsid w:val="00BF1B4D"/>
    <w:rsid w:val="00BF43B1"/>
    <w:rsid w:val="00C00932"/>
    <w:rsid w:val="00C01307"/>
    <w:rsid w:val="00C0416D"/>
    <w:rsid w:val="00C11AE0"/>
    <w:rsid w:val="00C17867"/>
    <w:rsid w:val="00C22819"/>
    <w:rsid w:val="00C45CB6"/>
    <w:rsid w:val="00C473EA"/>
    <w:rsid w:val="00C57063"/>
    <w:rsid w:val="00C572E1"/>
    <w:rsid w:val="00C6276C"/>
    <w:rsid w:val="00C63F07"/>
    <w:rsid w:val="00C64C3E"/>
    <w:rsid w:val="00C64CC2"/>
    <w:rsid w:val="00C7308C"/>
    <w:rsid w:val="00C73991"/>
    <w:rsid w:val="00C83028"/>
    <w:rsid w:val="00CA2115"/>
    <w:rsid w:val="00CA673E"/>
    <w:rsid w:val="00CB52E6"/>
    <w:rsid w:val="00CC2A00"/>
    <w:rsid w:val="00CC57A4"/>
    <w:rsid w:val="00CC70DE"/>
    <w:rsid w:val="00CC7D6D"/>
    <w:rsid w:val="00CD157E"/>
    <w:rsid w:val="00CD3F5D"/>
    <w:rsid w:val="00CE4C72"/>
    <w:rsid w:val="00CE576D"/>
    <w:rsid w:val="00CE5F20"/>
    <w:rsid w:val="00CF253F"/>
    <w:rsid w:val="00CF3DFC"/>
    <w:rsid w:val="00CF4502"/>
    <w:rsid w:val="00D13E92"/>
    <w:rsid w:val="00D14D94"/>
    <w:rsid w:val="00D22C7C"/>
    <w:rsid w:val="00D23D9B"/>
    <w:rsid w:val="00D24947"/>
    <w:rsid w:val="00D2520F"/>
    <w:rsid w:val="00D30859"/>
    <w:rsid w:val="00D3795F"/>
    <w:rsid w:val="00D42742"/>
    <w:rsid w:val="00D520BA"/>
    <w:rsid w:val="00D53244"/>
    <w:rsid w:val="00D602BE"/>
    <w:rsid w:val="00D63D23"/>
    <w:rsid w:val="00D64E45"/>
    <w:rsid w:val="00D67BAD"/>
    <w:rsid w:val="00D709B7"/>
    <w:rsid w:val="00D70C24"/>
    <w:rsid w:val="00D76973"/>
    <w:rsid w:val="00D77F61"/>
    <w:rsid w:val="00D87472"/>
    <w:rsid w:val="00DA2E4B"/>
    <w:rsid w:val="00DA370B"/>
    <w:rsid w:val="00DA7442"/>
    <w:rsid w:val="00DA7464"/>
    <w:rsid w:val="00DA7818"/>
    <w:rsid w:val="00DB06B8"/>
    <w:rsid w:val="00DB6CB1"/>
    <w:rsid w:val="00DC502F"/>
    <w:rsid w:val="00DD0146"/>
    <w:rsid w:val="00DD2D1E"/>
    <w:rsid w:val="00DD61F3"/>
    <w:rsid w:val="00DD7489"/>
    <w:rsid w:val="00DF5CB7"/>
    <w:rsid w:val="00DF6968"/>
    <w:rsid w:val="00DF7F44"/>
    <w:rsid w:val="00E06E63"/>
    <w:rsid w:val="00E06FC9"/>
    <w:rsid w:val="00E10840"/>
    <w:rsid w:val="00E10EBB"/>
    <w:rsid w:val="00E10F40"/>
    <w:rsid w:val="00E21870"/>
    <w:rsid w:val="00E218CD"/>
    <w:rsid w:val="00E23F24"/>
    <w:rsid w:val="00E242C4"/>
    <w:rsid w:val="00E32983"/>
    <w:rsid w:val="00E374E1"/>
    <w:rsid w:val="00E45ADA"/>
    <w:rsid w:val="00E4750B"/>
    <w:rsid w:val="00E50B3E"/>
    <w:rsid w:val="00E55448"/>
    <w:rsid w:val="00E56747"/>
    <w:rsid w:val="00E567D2"/>
    <w:rsid w:val="00E5691A"/>
    <w:rsid w:val="00E6305F"/>
    <w:rsid w:val="00E71108"/>
    <w:rsid w:val="00E7175E"/>
    <w:rsid w:val="00E74BC9"/>
    <w:rsid w:val="00E764B7"/>
    <w:rsid w:val="00E77660"/>
    <w:rsid w:val="00E77812"/>
    <w:rsid w:val="00E8483C"/>
    <w:rsid w:val="00E86E77"/>
    <w:rsid w:val="00EA0D58"/>
    <w:rsid w:val="00EA3316"/>
    <w:rsid w:val="00EA5FFE"/>
    <w:rsid w:val="00EA64C2"/>
    <w:rsid w:val="00EB4DF3"/>
    <w:rsid w:val="00EB68DD"/>
    <w:rsid w:val="00EB72DA"/>
    <w:rsid w:val="00EC30D3"/>
    <w:rsid w:val="00EC5E7A"/>
    <w:rsid w:val="00ED3ED1"/>
    <w:rsid w:val="00ED6539"/>
    <w:rsid w:val="00EE1219"/>
    <w:rsid w:val="00EE6572"/>
    <w:rsid w:val="00EE75DA"/>
    <w:rsid w:val="00EF17DA"/>
    <w:rsid w:val="00EF2179"/>
    <w:rsid w:val="00EF267D"/>
    <w:rsid w:val="00EF2DF4"/>
    <w:rsid w:val="00EF67F2"/>
    <w:rsid w:val="00F046C9"/>
    <w:rsid w:val="00F06F7D"/>
    <w:rsid w:val="00F111D3"/>
    <w:rsid w:val="00F1241F"/>
    <w:rsid w:val="00F209BB"/>
    <w:rsid w:val="00F247CA"/>
    <w:rsid w:val="00F3538A"/>
    <w:rsid w:val="00F365D2"/>
    <w:rsid w:val="00F477E6"/>
    <w:rsid w:val="00F47DEB"/>
    <w:rsid w:val="00F508C3"/>
    <w:rsid w:val="00F53D88"/>
    <w:rsid w:val="00F55082"/>
    <w:rsid w:val="00F6508C"/>
    <w:rsid w:val="00F72225"/>
    <w:rsid w:val="00F806B6"/>
    <w:rsid w:val="00F8086A"/>
    <w:rsid w:val="00F838E6"/>
    <w:rsid w:val="00F84870"/>
    <w:rsid w:val="00F8489F"/>
    <w:rsid w:val="00F91E75"/>
    <w:rsid w:val="00F939E3"/>
    <w:rsid w:val="00F979A2"/>
    <w:rsid w:val="00FA6297"/>
    <w:rsid w:val="00FB4D9B"/>
    <w:rsid w:val="00FC3C43"/>
    <w:rsid w:val="00FC45D1"/>
    <w:rsid w:val="00FC680C"/>
    <w:rsid w:val="00FC78DC"/>
    <w:rsid w:val="00FD3E36"/>
    <w:rsid w:val="00FE0281"/>
    <w:rsid w:val="00FE11FB"/>
    <w:rsid w:val="00FE121A"/>
    <w:rsid w:val="00FE4167"/>
    <w:rsid w:val="00FE4389"/>
    <w:rsid w:val="00FF1A68"/>
    <w:rsid w:val="00FF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47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5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6B7B7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90E51"/>
    <w:rPr>
      <w:color w:val="800080" w:themeColor="followedHyperlink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F806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F806B6"/>
  </w:style>
  <w:style w:type="paragraph" w:styleId="a5">
    <w:name w:val="footer"/>
    <w:basedOn w:val="a"/>
    <w:link w:val="Char1"/>
    <w:uiPriority w:val="99"/>
    <w:unhideWhenUsed/>
    <w:rsid w:val="00F806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806B6"/>
  </w:style>
  <w:style w:type="paragraph" w:styleId="a6">
    <w:name w:val="footnote text"/>
    <w:basedOn w:val="a"/>
    <w:link w:val="Char2"/>
    <w:uiPriority w:val="99"/>
    <w:semiHidden/>
    <w:unhideWhenUsed/>
    <w:rsid w:val="0027179C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6"/>
    <w:uiPriority w:val="99"/>
    <w:semiHidden/>
    <w:rsid w:val="0027179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7179C"/>
    <w:rPr>
      <w:vertAlign w:val="superscript"/>
    </w:rPr>
  </w:style>
  <w:style w:type="character" w:customStyle="1" w:styleId="single">
    <w:name w:val="single"/>
    <w:basedOn w:val="a0"/>
    <w:rsid w:val="00E45ADA"/>
  </w:style>
  <w:style w:type="paragraph" w:styleId="a8">
    <w:name w:val="List Paragraph"/>
    <w:basedOn w:val="a"/>
    <w:uiPriority w:val="34"/>
    <w:qFormat/>
    <w:rsid w:val="007E5ED8"/>
    <w:pPr>
      <w:ind w:left="720"/>
      <w:contextualSpacing/>
    </w:pPr>
  </w:style>
  <w:style w:type="table" w:styleId="a9">
    <w:name w:val="Table Grid"/>
    <w:basedOn w:val="a1"/>
    <w:uiPriority w:val="59"/>
    <w:rsid w:val="00017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ELL\Desktop\&#917;&#922;&#923;&#927;&#915;&#917;&#931;%20&amp;%20&#913;&#934;&#921;&#931;&#917;&#931;%20&#928;&#959;&#963;&#959;&#963;&#964;&#940;%20&#928;&#943;&#964;&#949;&#962;\4.%20&#915;&#961;&#945;&#966;&#942;&#956;&#945;&#964;&#945;%20(&#960;&#943;&#964;&#949;&#962;,%20&#941;&#948;&#961;&#949;&#962;%20&amp;%20&#932;&#940;&#963;&#949;&#953;&#962;)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ELL\Desktop\&#917;&#922;&#923;&#927;&#915;&#917;&#931;%20&amp;%20&#913;&#934;&#921;&#931;&#917;&#931;%20&#928;&#959;&#963;&#959;&#963;&#964;&#940;%20&#928;&#943;&#964;&#949;&#962;\4.%20&#915;&#961;&#945;&#966;&#942;&#956;&#945;&#964;&#945;%20(&#960;&#943;&#964;&#949;&#962;,%20&#941;&#948;&#961;&#949;&#962;%20&amp;%20&#932;&#940;&#963;&#949;&#953;&#962;)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ELL\Desktop\&#917;&#922;&#923;&#927;&#915;&#917;&#931;%20&amp;%20&#913;&#934;&#921;&#931;&#917;&#931;%20&#928;&#959;&#963;&#959;&#963;&#964;&#940;%20&#928;&#943;&#964;&#949;&#962;\4.%20&#915;&#961;&#945;&#966;&#942;&#956;&#945;&#964;&#945;%20(&#960;&#943;&#964;&#949;&#962;,%20&#941;&#948;&#961;&#949;&#962;%20&amp;%20&#932;&#940;&#963;&#949;&#953;&#962;)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DELL\Desktop\&#917;&#922;&#923;&#927;&#915;&#917;&#931;%20&amp;%20&#913;&#934;&#921;&#931;&#917;&#931;%20&#928;&#959;&#963;&#959;&#963;&#964;&#940;%20&#928;&#943;&#964;&#949;&#962;\4.%20&#915;&#961;&#945;&#966;&#942;&#956;&#945;&#964;&#945;%20(&#960;&#943;&#964;&#949;&#962;,%20&#941;&#948;&#961;&#949;&#962;%20&amp;%20&#932;&#940;&#963;&#949;&#953;&#962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plotArea>
      <c:layout/>
      <c:barChart>
        <c:barDir val="bar"/>
        <c:grouping val="clustered"/>
        <c:ser>
          <c:idx val="0"/>
          <c:order val="0"/>
          <c:tx>
            <c:strRef>
              <c:f>'Πίτες - Έδρες'!$N$14</c:f>
              <c:strCache>
                <c:ptCount val="1"/>
                <c:pt idx="0">
                  <c:v>Έδρες</c:v>
                </c:pt>
              </c:strCache>
            </c:strRef>
          </c:tx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chemeClr val="tx1"/>
              </a:solidFill>
            </c:spPr>
          </c:dPt>
          <c:dPt>
            <c:idx val="5"/>
            <c:spPr>
              <a:solidFill>
                <a:srgbClr val="C00000"/>
              </a:solidFill>
            </c:spPr>
          </c:dPt>
          <c:dPt>
            <c:idx val="6"/>
            <c:spPr>
              <a:solidFill>
                <a:srgbClr val="00B0F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el-GR"/>
              </a:p>
            </c:txPr>
            <c:showVal val="1"/>
          </c:dLbls>
          <c:cat>
            <c:strRef>
              <c:f>'Πίτες - Έδρες'!$M$15:$M$21</c:f>
              <c:strCache>
                <c:ptCount val="7"/>
                <c:pt idx="0">
                  <c:v>Νέα Δημοκρατία</c:v>
                </c:pt>
                <c:pt idx="1">
                  <c:v>Πανελλήνιο Σοσιαλιστικό Κίνημα</c:v>
                </c:pt>
                <c:pt idx="2">
                  <c:v>Ένωση Δημοκρατικού Κέντρου</c:v>
                </c:pt>
                <c:pt idx="3">
                  <c:v>Κομμουνιστικό Κόμμα Ελλάδας</c:v>
                </c:pt>
                <c:pt idx="4">
                  <c:v>Εθνική Παράταξις</c:v>
                </c:pt>
                <c:pt idx="5">
                  <c:v>Συμμαχία Προοδευτικών &amp; Αριστερών Δυνάμεων</c:v>
                </c:pt>
                <c:pt idx="6">
                  <c:v>Κόμμα Νεοφιλελευθέρων</c:v>
                </c:pt>
              </c:strCache>
            </c:strRef>
          </c:cat>
          <c:val>
            <c:numRef>
              <c:f>'Πίτες - Έδρες'!$N$15:$N$21</c:f>
              <c:numCache>
                <c:formatCode>General</c:formatCode>
                <c:ptCount val="7"/>
                <c:pt idx="0">
                  <c:v>171</c:v>
                </c:pt>
                <c:pt idx="1">
                  <c:v>93</c:v>
                </c:pt>
                <c:pt idx="2">
                  <c:v>16</c:v>
                </c:pt>
                <c:pt idx="3">
                  <c:v>11</c:v>
                </c:pt>
                <c:pt idx="4">
                  <c:v>5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'Πίτες - Έδρες'!$O$14</c:f>
              <c:strCache>
                <c:ptCount val="1"/>
                <c:pt idx="0">
                  <c:v>% Βουλής</c:v>
                </c:pt>
              </c:strCache>
            </c:strRef>
          </c:tx>
          <c:dLbls>
            <c:dLbl>
              <c:idx val="0"/>
              <c:layout>
                <c:manualLayout>
                  <c:x val="0.31757468796687777"/>
                  <c:y val="-2.7707521522093492E-2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% Βουλής 57,00%</a:t>
                    </a:r>
                  </a:p>
                </c:rich>
              </c:tx>
              <c:showVal val="1"/>
              <c:showSerName val="1"/>
            </c:dLbl>
            <c:dLbl>
              <c:idx val="1"/>
              <c:layout>
                <c:manualLayout>
                  <c:x val="9.1608104536148011E-2"/>
                  <c:y val="-3.2979971548931786E-2"/>
                </c:manualLayout>
              </c:layout>
              <c:showVal val="1"/>
              <c:showSerName val="1"/>
            </c:dLbl>
            <c:dLbl>
              <c:idx val="2"/>
              <c:layout>
                <c:manualLayout>
                  <c:x val="4.0714713127177199E-3"/>
                  <c:y val="-1.3191988619572818E-2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% Βουλής;5,33%</a:t>
                    </a:r>
                  </a:p>
                </c:rich>
              </c:tx>
              <c:showVal val="1"/>
              <c:showSerName val="1"/>
            </c:dLbl>
            <c:dLbl>
              <c:idx val="3"/>
              <c:layout>
                <c:manualLayout>
                  <c:x val="1.632080072192002E-2"/>
                  <c:y val="-1.2530197034881799E-2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% Βουλής 3,67%</a:t>
                    </a:r>
                  </a:p>
                </c:rich>
              </c:tx>
              <c:showVal val="1"/>
              <c:showSerName val="1"/>
            </c:dLbl>
            <c:dLbl>
              <c:idx val="4"/>
              <c:layout>
                <c:manualLayout>
                  <c:x val="6.1028283325647538E-3"/>
                  <c:y val="-1.8795295552322702E-2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% Βουλής 1,67%</a:t>
                    </a:r>
                  </a:p>
                </c:rich>
              </c:tx>
              <c:showVal val="1"/>
              <c:showSerName val="1"/>
            </c:dLbl>
            <c:dLbl>
              <c:idx val="5"/>
              <c:layout>
                <c:manualLayout>
                  <c:x val="0"/>
                  <c:y val="-1.2530197034881799E-2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% Βουλής 0,67%</a:t>
                    </a:r>
                  </a:p>
                </c:rich>
              </c:tx>
              <c:showVal val="1"/>
              <c:showSerName val="1"/>
            </c:dLbl>
            <c:dLbl>
              <c:idx val="6"/>
              <c:layout>
                <c:manualLayout>
                  <c:x val="0"/>
                  <c:y val="-2.5060394069763684E-2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% Βουλής 0,67%</a:t>
                    </a:r>
                  </a:p>
                </c:rich>
              </c:tx>
              <c:showVal val="1"/>
              <c:showSerName val="1"/>
            </c:dLbl>
            <c:showVal val="1"/>
            <c:showSerName val="1"/>
          </c:dLbls>
          <c:cat>
            <c:strRef>
              <c:f>'Πίτες - Έδρες'!$M$15:$M$21</c:f>
              <c:strCache>
                <c:ptCount val="7"/>
                <c:pt idx="0">
                  <c:v>Νέα Δημοκρατία</c:v>
                </c:pt>
                <c:pt idx="1">
                  <c:v>Πανελλήνιο Σοσιαλιστικό Κίνημα</c:v>
                </c:pt>
                <c:pt idx="2">
                  <c:v>Ένωση Δημοκρατικού Κέντρου</c:v>
                </c:pt>
                <c:pt idx="3">
                  <c:v>Κομμουνιστικό Κόμμα Ελλάδας</c:v>
                </c:pt>
                <c:pt idx="4">
                  <c:v>Εθνική Παράταξις</c:v>
                </c:pt>
                <c:pt idx="5">
                  <c:v>Συμμαχία Προοδευτικών &amp; Αριστερών Δυνάμεων</c:v>
                </c:pt>
                <c:pt idx="6">
                  <c:v>Κόμμα Νεοφιλελευθέρων</c:v>
                </c:pt>
              </c:strCache>
            </c:strRef>
          </c:cat>
          <c:val>
            <c:numRef>
              <c:f>'Πίτες - Έδρες'!$O$15:$O$21</c:f>
              <c:numCache>
                <c:formatCode>0.00%</c:formatCode>
                <c:ptCount val="7"/>
                <c:pt idx="0">
                  <c:v>0.56999999999999995</c:v>
                </c:pt>
                <c:pt idx="1">
                  <c:v>0.31000000000000183</c:v>
                </c:pt>
                <c:pt idx="2">
                  <c:v>5.333333333333392E-2</c:v>
                </c:pt>
                <c:pt idx="3">
                  <c:v>3.6666666666666771E-2</c:v>
                </c:pt>
                <c:pt idx="4">
                  <c:v>1.6666666666666746E-2</c:v>
                </c:pt>
                <c:pt idx="5">
                  <c:v>6.666666666666681E-3</c:v>
                </c:pt>
                <c:pt idx="6">
                  <c:v>6.666666666666681E-3</c:v>
                </c:pt>
              </c:numCache>
            </c:numRef>
          </c:val>
        </c:ser>
        <c:axId val="101141888"/>
        <c:axId val="101491840"/>
      </c:barChart>
      <c:catAx>
        <c:axId val="101141888"/>
        <c:scaling>
          <c:orientation val="minMax"/>
        </c:scaling>
        <c:axPos val="l"/>
        <c:tickLblPos val="nextTo"/>
        <c:crossAx val="101491840"/>
        <c:crosses val="autoZero"/>
        <c:auto val="1"/>
        <c:lblAlgn val="ctr"/>
        <c:lblOffset val="100"/>
      </c:catAx>
      <c:valAx>
        <c:axId val="101491840"/>
        <c:scaling>
          <c:orientation val="minMax"/>
        </c:scaling>
        <c:axPos val="b"/>
        <c:majorGridlines/>
        <c:numFmt formatCode="General" sourceLinked="1"/>
        <c:tickLblPos val="nextTo"/>
        <c:crossAx val="101141888"/>
        <c:crosses val="autoZero"/>
        <c:crossBetween val="between"/>
      </c:valAx>
    </c:plotArea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plotArea>
      <c:layout/>
      <c:barChart>
        <c:barDir val="bar"/>
        <c:grouping val="clustered"/>
        <c:ser>
          <c:idx val="0"/>
          <c:order val="0"/>
          <c:tx>
            <c:strRef>
              <c:f>'Πίτες - Έδρες'!$N$104</c:f>
              <c:strCache>
                <c:ptCount val="1"/>
                <c:pt idx="0">
                  <c:v>Έδρες</c:v>
                </c:pt>
              </c:strCache>
            </c:strRef>
          </c:tx>
          <c:dPt>
            <c:idx val="0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C000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el-GR"/>
              </a:p>
            </c:txPr>
            <c:showVal val="1"/>
          </c:dLbls>
          <c:cat>
            <c:strRef>
              <c:f>'Πίτες - Έδρες'!$M$105:$M$108</c:f>
              <c:strCache>
                <c:ptCount val="4"/>
                <c:pt idx="0">
                  <c:v>Πανελλήνιο Σοσιαλιστικό Κίνημα</c:v>
                </c:pt>
                <c:pt idx="1">
                  <c:v>Νέα Δημοκρατία</c:v>
                </c:pt>
                <c:pt idx="2">
                  <c:v>Κομμουνιστικό Κόμμα Ελλάδας</c:v>
                </c:pt>
                <c:pt idx="3">
                  <c:v>Συνασπισμός της Αριστεράς και της Προόδου</c:v>
                </c:pt>
              </c:strCache>
            </c:strRef>
          </c:cat>
          <c:val>
            <c:numRef>
              <c:f>'Πίτες - Έδρες'!$N$105:$N$108</c:f>
              <c:numCache>
                <c:formatCode>General</c:formatCode>
                <c:ptCount val="4"/>
                <c:pt idx="0">
                  <c:v>158</c:v>
                </c:pt>
                <c:pt idx="1">
                  <c:v>125</c:v>
                </c:pt>
                <c:pt idx="2">
                  <c:v>11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'Πίτες - Έδρες'!$O$104</c:f>
              <c:strCache>
                <c:ptCount val="1"/>
                <c:pt idx="0">
                  <c:v>% Βουλής</c:v>
                </c:pt>
              </c:strCache>
            </c:strRef>
          </c:tx>
          <c:spPr>
            <a:solidFill>
              <a:schemeClr val="bg2"/>
            </a:solidFill>
          </c:spPr>
          <c:dLbls>
            <c:dLbl>
              <c:idx val="0"/>
              <c:layout>
                <c:manualLayout>
                  <c:x val="0.29895322235381538"/>
                  <c:y val="-1.8106454547096265E-2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% Βουλής 52,67%</a:t>
                    </a:r>
                  </a:p>
                </c:rich>
              </c:tx>
              <c:showVal val="1"/>
              <c:showSerName val="1"/>
            </c:dLbl>
            <c:dLbl>
              <c:idx val="1"/>
              <c:layout>
                <c:manualLayout>
                  <c:x val="0.18892182801525825"/>
                  <c:y val="-1.2070969698064241E-2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% Βουλής 41,67%</a:t>
                    </a:r>
                  </a:p>
                </c:rich>
              </c:tx>
              <c:showVal val="1"/>
              <c:showSerName val="1"/>
            </c:dLbl>
            <c:dLbl>
              <c:idx val="2"/>
              <c:layout>
                <c:manualLayout>
                  <c:x val="2.0760640441237172E-2"/>
                  <c:y val="-2.4141939396128357E-2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% Βουλής 3,67%</a:t>
                    </a:r>
                  </a:p>
                </c:rich>
              </c:tx>
              <c:showVal val="1"/>
              <c:showSerName val="1"/>
            </c:dLbl>
            <c:dLbl>
              <c:idx val="3"/>
              <c:layout>
                <c:manualLayout>
                  <c:x val="6.2281921323712021E-3"/>
                  <c:y val="-1.8106454547096265E-2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% Βουλής 2,00%</a:t>
                    </a:r>
                  </a:p>
                </c:rich>
              </c:tx>
              <c:showVal val="1"/>
              <c:showSerName val="1"/>
            </c:dLbl>
            <c:showVal val="1"/>
            <c:showSerName val="1"/>
          </c:dLbls>
          <c:cat>
            <c:strRef>
              <c:f>'Πίτες - Έδρες'!$M$105:$M$108</c:f>
              <c:strCache>
                <c:ptCount val="4"/>
                <c:pt idx="0">
                  <c:v>Πανελλήνιο Σοσιαλιστικό Κίνημα</c:v>
                </c:pt>
                <c:pt idx="1">
                  <c:v>Νέα Δημοκρατία</c:v>
                </c:pt>
                <c:pt idx="2">
                  <c:v>Κομμουνιστικό Κόμμα Ελλάδας</c:v>
                </c:pt>
                <c:pt idx="3">
                  <c:v>Συνασπισμός της Αριστεράς και της Προόδου</c:v>
                </c:pt>
              </c:strCache>
            </c:strRef>
          </c:cat>
          <c:val>
            <c:numRef>
              <c:f>'Πίτες - Έδρες'!$O$105:$O$108</c:f>
              <c:numCache>
                <c:formatCode>0.00%</c:formatCode>
                <c:ptCount val="4"/>
                <c:pt idx="0">
                  <c:v>0.52666666666666651</c:v>
                </c:pt>
                <c:pt idx="1">
                  <c:v>0.41666666666666891</c:v>
                </c:pt>
                <c:pt idx="2">
                  <c:v>3.6666666666666681E-2</c:v>
                </c:pt>
                <c:pt idx="3">
                  <c:v>2.0000000000000011E-2</c:v>
                </c:pt>
              </c:numCache>
            </c:numRef>
          </c:val>
        </c:ser>
        <c:axId val="101818752"/>
        <c:axId val="101820288"/>
      </c:barChart>
      <c:catAx>
        <c:axId val="101818752"/>
        <c:scaling>
          <c:orientation val="minMax"/>
        </c:scaling>
        <c:axPos val="l"/>
        <c:tickLblPos val="nextTo"/>
        <c:crossAx val="101820288"/>
        <c:crosses val="autoZero"/>
        <c:auto val="1"/>
        <c:lblAlgn val="ctr"/>
        <c:lblOffset val="100"/>
      </c:catAx>
      <c:valAx>
        <c:axId val="101820288"/>
        <c:scaling>
          <c:orientation val="minMax"/>
        </c:scaling>
        <c:axPos val="b"/>
        <c:majorGridlines/>
        <c:numFmt formatCode="General" sourceLinked="1"/>
        <c:tickLblPos val="nextTo"/>
        <c:crossAx val="101818752"/>
        <c:crosses val="autoZero"/>
        <c:crossBetween val="between"/>
      </c:valAx>
    </c:plotArea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plotArea>
      <c:layout/>
      <c:barChart>
        <c:barDir val="bar"/>
        <c:grouping val="clustered"/>
        <c:ser>
          <c:idx val="0"/>
          <c:order val="0"/>
          <c:tx>
            <c:strRef>
              <c:f>'Πίτες - Έδρες'!$N$185</c:f>
              <c:strCache>
                <c:ptCount val="1"/>
                <c:pt idx="0">
                  <c:v>Έδρες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</c:spPr>
          </c:dPt>
          <c:dPt>
            <c:idx val="2"/>
            <c:spPr>
              <a:solidFill>
                <a:schemeClr val="tx1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Pt>
            <c:idx val="5"/>
            <c:spPr>
              <a:solidFill>
                <a:srgbClr val="D6ADDD"/>
              </a:solidFill>
            </c:spPr>
          </c:dPt>
          <c:dPt>
            <c:idx val="6"/>
            <c:spPr>
              <a:solidFill>
                <a:schemeClr val="bg2">
                  <a:lumMod val="90000"/>
                </a:schemeClr>
              </a:solidFill>
            </c:spPr>
          </c:dPt>
          <c:dPt>
            <c:idx val="7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el-GR"/>
              </a:p>
            </c:txPr>
            <c:showVal val="1"/>
          </c:dLbls>
          <c:cat>
            <c:strRef>
              <c:f>'Πίτες - Έδρες'!$M$186:$M$193</c:f>
              <c:strCache>
                <c:ptCount val="8"/>
                <c:pt idx="0">
                  <c:v>Συνασπισμός Ριζοσπαστικής Αριστεράς</c:v>
                </c:pt>
                <c:pt idx="1">
                  <c:v>Νέα Δημοκρατία</c:v>
                </c:pt>
                <c:pt idx="2">
                  <c:v>Λαϊκός Σύνδεσμος Χρυσή Αυγή</c:v>
                </c:pt>
                <c:pt idx="3">
                  <c:v>Δημοκρατική Συμπαράταξη (ΠΑ.ΣΟ.Κ. - ΔΗΜ.ΑΡ.)</c:v>
                </c:pt>
                <c:pt idx="4">
                  <c:v>Κομμουνιστικό Κόμμα Ελλάδας</c:v>
                </c:pt>
                <c:pt idx="5">
                  <c:v>Το Ποτάμι</c:v>
                </c:pt>
                <c:pt idx="6">
                  <c:v>Ανεξάρτητοι Έλληνες - Εθνική Πατριωτική Δημοκρατική Συμμαχία</c:v>
                </c:pt>
                <c:pt idx="7">
                  <c:v>Ένωση Κεντρώων</c:v>
                </c:pt>
              </c:strCache>
            </c:strRef>
          </c:cat>
          <c:val>
            <c:numRef>
              <c:f>'Πίτες - Έδρες'!$N$186:$N$193</c:f>
              <c:numCache>
                <c:formatCode>General</c:formatCode>
                <c:ptCount val="8"/>
                <c:pt idx="0">
                  <c:v>145</c:v>
                </c:pt>
                <c:pt idx="1">
                  <c:v>75</c:v>
                </c:pt>
                <c:pt idx="2">
                  <c:v>18</c:v>
                </c:pt>
                <c:pt idx="3">
                  <c:v>17</c:v>
                </c:pt>
                <c:pt idx="4">
                  <c:v>15</c:v>
                </c:pt>
                <c:pt idx="5">
                  <c:v>11</c:v>
                </c:pt>
                <c:pt idx="6">
                  <c:v>10</c:v>
                </c:pt>
                <c:pt idx="7">
                  <c:v>9</c:v>
                </c:pt>
              </c:numCache>
            </c:numRef>
          </c:val>
        </c:ser>
        <c:ser>
          <c:idx val="1"/>
          <c:order val="1"/>
          <c:tx>
            <c:strRef>
              <c:f>'Πίτες - Έδρες'!$O$185</c:f>
              <c:strCache>
                <c:ptCount val="1"/>
                <c:pt idx="0">
                  <c:v>% Βουλής</c:v>
                </c:pt>
              </c:strCache>
            </c:strRef>
          </c:tx>
          <c:spPr>
            <a:solidFill>
              <a:schemeClr val="bg2"/>
            </a:solidFill>
          </c:spPr>
          <c:dLbls>
            <c:dLbl>
              <c:idx val="0"/>
              <c:layout>
                <c:manualLayout>
                  <c:x val="0.25875185710486431"/>
                  <c:y val="-2.6053642466753821E-2"/>
                </c:manualLayout>
              </c:layout>
              <c:showVal val="1"/>
              <c:showSerName val="1"/>
            </c:dLbl>
            <c:dLbl>
              <c:idx val="1"/>
              <c:layout>
                <c:manualLayout>
                  <c:x val="6.3501766107794178E-2"/>
                  <c:y val="-1.736932316916882E-2"/>
                </c:manualLayout>
              </c:layout>
              <c:showVal val="1"/>
              <c:showSerName val="1"/>
            </c:dLbl>
            <c:dLbl>
              <c:idx val="2"/>
              <c:layout>
                <c:manualLayout>
                  <c:x val="2.5875185710486456E-2"/>
                  <c:y val="-1.3026821233376827E-2"/>
                </c:manualLayout>
              </c:layout>
              <c:showVal val="1"/>
              <c:showSerName val="1"/>
            </c:dLbl>
            <c:dLbl>
              <c:idx val="3"/>
              <c:layout>
                <c:manualLayout>
                  <c:x val="2.4150173329787326E-2"/>
                  <c:y val="-1.3026821233376827E-2"/>
                </c:manualLayout>
              </c:layout>
              <c:showVal val="1"/>
              <c:showSerName val="1"/>
            </c:dLbl>
            <c:dLbl>
              <c:idx val="4"/>
              <c:layout>
                <c:manualLayout>
                  <c:x val="2.7190659190577678E-2"/>
                  <c:y val="-1.0158614716870006E-2"/>
                </c:manualLayout>
              </c:layout>
              <c:showVal val="1"/>
              <c:showSerName val="1"/>
            </c:dLbl>
            <c:dLbl>
              <c:idx val="5"/>
              <c:layout>
                <c:manualLayout>
                  <c:x val="2.6452236107142181E-2"/>
                  <c:y val="-1.7449313408446292E-2"/>
                </c:manualLayout>
              </c:layout>
              <c:showVal val="1"/>
              <c:showSerName val="1"/>
            </c:dLbl>
            <c:dLbl>
              <c:idx val="6"/>
              <c:layout>
                <c:manualLayout>
                  <c:x val="2.7155080329790172E-2"/>
                  <c:y val="-2.903501632953482E-2"/>
                </c:manualLayout>
              </c:layout>
              <c:showVal val="1"/>
              <c:showSerName val="1"/>
            </c:dLbl>
            <c:dLbl>
              <c:idx val="7"/>
              <c:layout>
                <c:manualLayout>
                  <c:x val="0"/>
                  <c:y val="-5.4556571537125918E-2"/>
                </c:manualLayout>
              </c:layout>
              <c:showVal val="1"/>
              <c:showSerName val="1"/>
            </c:dLbl>
            <c:showVal val="1"/>
            <c:showSerName val="1"/>
          </c:dLbls>
          <c:cat>
            <c:strRef>
              <c:f>'Πίτες - Έδρες'!$M$186:$M$193</c:f>
              <c:strCache>
                <c:ptCount val="8"/>
                <c:pt idx="0">
                  <c:v>Συνασπισμός Ριζοσπαστικής Αριστεράς</c:v>
                </c:pt>
                <c:pt idx="1">
                  <c:v>Νέα Δημοκρατία</c:v>
                </c:pt>
                <c:pt idx="2">
                  <c:v>Λαϊκός Σύνδεσμος Χρυσή Αυγή</c:v>
                </c:pt>
                <c:pt idx="3">
                  <c:v>Δημοκρατική Συμπαράταξη (ΠΑ.ΣΟ.Κ. - ΔΗΜ.ΑΡ.)</c:v>
                </c:pt>
                <c:pt idx="4">
                  <c:v>Κομμουνιστικό Κόμμα Ελλάδας</c:v>
                </c:pt>
                <c:pt idx="5">
                  <c:v>Το Ποτάμι</c:v>
                </c:pt>
                <c:pt idx="6">
                  <c:v>Ανεξάρτητοι Έλληνες - Εθνική Πατριωτική Δημοκρατική Συμμαχία</c:v>
                </c:pt>
                <c:pt idx="7">
                  <c:v>Ένωση Κεντρώων</c:v>
                </c:pt>
              </c:strCache>
            </c:strRef>
          </c:cat>
          <c:val>
            <c:numRef>
              <c:f>'Πίτες - Έδρες'!$O$186:$O$193</c:f>
              <c:numCache>
                <c:formatCode>0.00%</c:formatCode>
                <c:ptCount val="8"/>
                <c:pt idx="0">
                  <c:v>0.48333333333333334</c:v>
                </c:pt>
                <c:pt idx="1">
                  <c:v>0.25</c:v>
                </c:pt>
                <c:pt idx="2">
                  <c:v>6.0000000000000032E-2</c:v>
                </c:pt>
                <c:pt idx="3">
                  <c:v>5.6666666666666664E-2</c:v>
                </c:pt>
                <c:pt idx="4">
                  <c:v>0.05</c:v>
                </c:pt>
                <c:pt idx="5">
                  <c:v>3.6666666666666681E-2</c:v>
                </c:pt>
                <c:pt idx="6">
                  <c:v>3.333333333333334E-2</c:v>
                </c:pt>
                <c:pt idx="7">
                  <c:v>3.0000000000000002E-2</c:v>
                </c:pt>
              </c:numCache>
            </c:numRef>
          </c:val>
        </c:ser>
        <c:axId val="128578688"/>
        <c:axId val="129536768"/>
      </c:barChart>
      <c:catAx>
        <c:axId val="128578688"/>
        <c:scaling>
          <c:orientation val="minMax"/>
        </c:scaling>
        <c:axPos val="l"/>
        <c:tickLblPos val="nextTo"/>
        <c:crossAx val="129536768"/>
        <c:crosses val="autoZero"/>
        <c:auto val="1"/>
        <c:lblAlgn val="ctr"/>
        <c:lblOffset val="100"/>
      </c:catAx>
      <c:valAx>
        <c:axId val="129536768"/>
        <c:scaling>
          <c:orientation val="minMax"/>
        </c:scaling>
        <c:axPos val="b"/>
        <c:majorGridlines/>
        <c:numFmt formatCode="General" sourceLinked="1"/>
        <c:tickLblPos val="nextTo"/>
        <c:crossAx val="128578688"/>
        <c:crosses val="autoZero"/>
        <c:crossBetween val="between"/>
      </c:valAx>
    </c:plotArea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plotArea>
      <c:layout/>
      <c:barChart>
        <c:barDir val="bar"/>
        <c:grouping val="clustered"/>
        <c:ser>
          <c:idx val="0"/>
          <c:order val="0"/>
          <c:tx>
            <c:strRef>
              <c:f>'Πίτες - Έδρες'!$N$199</c:f>
              <c:strCache>
                <c:ptCount val="1"/>
                <c:pt idx="0">
                  <c:v>Έδρες</c:v>
                </c:pt>
              </c:strCache>
            </c:strRef>
          </c:tx>
          <c:dPt>
            <c:idx val="1"/>
            <c:spPr>
              <a:solidFill>
                <a:srgbClr val="C0000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5"/>
            <c:spPr>
              <a:solidFill>
                <a:schemeClr val="accent6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el-GR"/>
              </a:p>
            </c:txPr>
            <c:showVal val="1"/>
          </c:dLbls>
          <c:cat>
            <c:strRef>
              <c:f>'Πίτες - Έδρες'!$M$200:$M$205</c:f>
              <c:strCache>
                <c:ptCount val="6"/>
                <c:pt idx="0">
                  <c:v>Νέα Δημοκρατία</c:v>
                </c:pt>
                <c:pt idx="1">
                  <c:v>Συνασπισμός Ριζοσπαστικής Αριστεράς</c:v>
                </c:pt>
                <c:pt idx="2">
                  <c:v>Κίνημα Αλλαγής</c:v>
                </c:pt>
                <c:pt idx="3">
                  <c:v>Κομμουνιστικό Κόμμα Ελλάδας</c:v>
                </c:pt>
                <c:pt idx="4">
                  <c:v>Ελληνική Λύση - Κυριάκος Βελόπουλος</c:v>
                </c:pt>
                <c:pt idx="5">
                  <c:v>ΜέΡΑ25</c:v>
                </c:pt>
              </c:strCache>
            </c:strRef>
          </c:cat>
          <c:val>
            <c:numRef>
              <c:f>'Πίτες - Έδρες'!$N$200:$N$205</c:f>
              <c:numCache>
                <c:formatCode>General</c:formatCode>
                <c:ptCount val="6"/>
                <c:pt idx="0">
                  <c:v>158</c:v>
                </c:pt>
                <c:pt idx="1">
                  <c:v>86</c:v>
                </c:pt>
                <c:pt idx="2">
                  <c:v>22</c:v>
                </c:pt>
                <c:pt idx="3">
                  <c:v>15</c:v>
                </c:pt>
                <c:pt idx="4">
                  <c:v>10</c:v>
                </c:pt>
                <c:pt idx="5">
                  <c:v>9</c:v>
                </c:pt>
              </c:numCache>
            </c:numRef>
          </c:val>
        </c:ser>
        <c:ser>
          <c:idx val="1"/>
          <c:order val="1"/>
          <c:tx>
            <c:strRef>
              <c:f>'Πίτες - Έδρες'!$O$199</c:f>
              <c:strCache>
                <c:ptCount val="1"/>
                <c:pt idx="0">
                  <c:v>% Βουλής</c:v>
                </c:pt>
              </c:strCache>
            </c:strRef>
          </c:tx>
          <c:spPr>
            <a:solidFill>
              <a:schemeClr val="bg2"/>
            </a:solidFill>
          </c:spPr>
          <c:dLbls>
            <c:dLbl>
              <c:idx val="0"/>
              <c:layout>
                <c:manualLayout>
                  <c:x val="0.33478090780110442"/>
                  <c:y val="-2.2218062410012659E-2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% Βουλής 52,67%</a:t>
                    </a:r>
                  </a:p>
                </c:rich>
              </c:tx>
              <c:showVal val="1"/>
              <c:showSerName val="1"/>
            </c:dLbl>
            <c:dLbl>
              <c:idx val="1"/>
              <c:layout>
                <c:manualLayout>
                  <c:x val="0.1109090124003644"/>
                  <c:y val="-2.7772578012515814E-2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% Βουλής 28,67%</a:t>
                    </a:r>
                  </a:p>
                </c:rich>
              </c:tx>
              <c:showVal val="1"/>
              <c:showSerName val="1"/>
            </c:dLbl>
            <c:dLbl>
              <c:idx val="2"/>
              <c:layout>
                <c:manualLayout>
                  <c:x val="1.232322360004056E-2"/>
                  <c:y val="-1.1109031205006325E-2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% Βουλής 7,33%</a:t>
                    </a:r>
                  </a:p>
                </c:rich>
              </c:tx>
              <c:showVal val="1"/>
              <c:showSerName val="1"/>
            </c:dLbl>
            <c:dLbl>
              <c:idx val="3"/>
              <c:layout>
                <c:manualLayout>
                  <c:x val="2.0538706000067602E-3"/>
                  <c:y val="-1.1109031205006325E-2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% Βουλής 5,00%</a:t>
                    </a:r>
                  </a:p>
                </c:rich>
              </c:tx>
              <c:showVal val="1"/>
              <c:showSerName val="1"/>
            </c:dLbl>
            <c:dLbl>
              <c:idx val="4"/>
              <c:layout>
                <c:manualLayout>
                  <c:x val="1.02693530000338E-2"/>
                  <c:y val="-2.2218062410012659E-2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% Βουλής 3,33%</a:t>
                    </a:r>
                  </a:p>
                </c:rich>
              </c:tx>
              <c:showVal val="1"/>
              <c:showSerName val="1"/>
            </c:dLbl>
            <c:dLbl>
              <c:idx val="5"/>
              <c:layout>
                <c:manualLayout>
                  <c:x val="2.0538706000067602E-3"/>
                  <c:y val="-3.3327093615018705E-2"/>
                </c:manualLayout>
              </c:layout>
              <c:showVal val="1"/>
              <c:showSerName val="1"/>
            </c:dLbl>
            <c:showVal val="1"/>
            <c:showSerName val="1"/>
          </c:dLbls>
          <c:cat>
            <c:strRef>
              <c:f>'Πίτες - Έδρες'!$M$200:$M$205</c:f>
              <c:strCache>
                <c:ptCount val="6"/>
                <c:pt idx="0">
                  <c:v>Νέα Δημοκρατία</c:v>
                </c:pt>
                <c:pt idx="1">
                  <c:v>Συνασπισμός Ριζοσπαστικής Αριστεράς</c:v>
                </c:pt>
                <c:pt idx="2">
                  <c:v>Κίνημα Αλλαγής</c:v>
                </c:pt>
                <c:pt idx="3">
                  <c:v>Κομμουνιστικό Κόμμα Ελλάδας</c:v>
                </c:pt>
                <c:pt idx="4">
                  <c:v>Ελληνική Λύση - Κυριάκος Βελόπουλος</c:v>
                </c:pt>
                <c:pt idx="5">
                  <c:v>ΜέΡΑ25</c:v>
                </c:pt>
              </c:strCache>
            </c:strRef>
          </c:cat>
          <c:val>
            <c:numRef>
              <c:f>'Πίτες - Έδρες'!$O$200:$O$205</c:f>
              <c:numCache>
                <c:formatCode>0.00%</c:formatCode>
                <c:ptCount val="6"/>
                <c:pt idx="0">
                  <c:v>0.52666666666666651</c:v>
                </c:pt>
                <c:pt idx="1">
                  <c:v>0.28666666666666862</c:v>
                </c:pt>
                <c:pt idx="2">
                  <c:v>7.3333333333333958E-2</c:v>
                </c:pt>
                <c:pt idx="3">
                  <c:v>0.05</c:v>
                </c:pt>
                <c:pt idx="4">
                  <c:v>3.333333333333334E-2</c:v>
                </c:pt>
                <c:pt idx="5">
                  <c:v>3.0000000000000002E-2</c:v>
                </c:pt>
              </c:numCache>
            </c:numRef>
          </c:val>
        </c:ser>
        <c:axId val="148438016"/>
        <c:axId val="152085248"/>
      </c:barChart>
      <c:catAx>
        <c:axId val="148438016"/>
        <c:scaling>
          <c:orientation val="minMax"/>
        </c:scaling>
        <c:axPos val="l"/>
        <c:tickLblPos val="nextTo"/>
        <c:crossAx val="152085248"/>
        <c:crosses val="autoZero"/>
        <c:auto val="1"/>
        <c:lblAlgn val="ctr"/>
        <c:lblOffset val="100"/>
      </c:catAx>
      <c:valAx>
        <c:axId val="152085248"/>
        <c:scaling>
          <c:orientation val="minMax"/>
        </c:scaling>
        <c:axPos val="b"/>
        <c:majorGridlines/>
        <c:numFmt formatCode="General" sourceLinked="1"/>
        <c:tickLblPos val="nextTo"/>
        <c:crossAx val="148438016"/>
        <c:crosses val="autoZero"/>
        <c:crossBetween val="between"/>
      </c:valAx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0.68569</cdr:x>
      <cdr:y>0.05396</cdr:y>
    </cdr:from>
    <cdr:to>
      <cdr:x>0.96877</cdr:x>
      <cdr:y>0.20599</cdr:y>
    </cdr:to>
    <cdr:sp macro="" textlink="">
      <cdr:nvSpPr>
        <cdr:cNvPr id="2" name="1 - TextBox"/>
        <cdr:cNvSpPr txBox="1"/>
      </cdr:nvSpPr>
      <cdr:spPr>
        <a:xfrm xmlns:a="http://schemas.openxmlformats.org/drawingml/2006/main">
          <a:off x="4232383" y="109389"/>
          <a:ext cx="1747267" cy="3081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l-GR" sz="1200" b="1"/>
            <a:t>Εκλογές 20/11/1977 - Έδρες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0.64319</cdr:x>
      <cdr:y>0.03529</cdr:y>
    </cdr:from>
    <cdr:to>
      <cdr:x>0.93271</cdr:x>
      <cdr:y>0.15686</cdr:y>
    </cdr:to>
    <cdr:sp macro="" textlink="">
      <cdr:nvSpPr>
        <cdr:cNvPr id="2" name="1 - TextBox"/>
        <cdr:cNvSpPr txBox="1"/>
      </cdr:nvSpPr>
      <cdr:spPr>
        <a:xfrm xmlns:a="http://schemas.openxmlformats.org/drawingml/2006/main">
          <a:off x="4605618" y="100851"/>
          <a:ext cx="2073088" cy="3473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l-GR" sz="1200" b="1"/>
            <a:t>Εκλογές 9/4/2004 - Έδρες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0.68286</cdr:x>
      <cdr:y>0.04916</cdr:y>
    </cdr:from>
    <cdr:to>
      <cdr:x>0.98931</cdr:x>
      <cdr:y>0.17155</cdr:y>
    </cdr:to>
    <cdr:sp macro="" textlink="">
      <cdr:nvSpPr>
        <cdr:cNvPr id="2" name="1 - TextBox"/>
        <cdr:cNvSpPr txBox="1"/>
      </cdr:nvSpPr>
      <cdr:spPr>
        <a:xfrm xmlns:a="http://schemas.openxmlformats.org/drawingml/2006/main">
          <a:off x="4222445" y="107348"/>
          <a:ext cx="1894900" cy="2672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l-GR" sz="1200" b="1"/>
            <a:t>Εκλογές 20/9/2015 - Έδρες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0.67634</cdr:x>
      <cdr:y>0.05263</cdr:y>
    </cdr:from>
    <cdr:to>
      <cdr:x>0.93759</cdr:x>
      <cdr:y>0.17293</cdr:y>
    </cdr:to>
    <cdr:sp macro="" textlink="">
      <cdr:nvSpPr>
        <cdr:cNvPr id="2" name="1 - TextBox"/>
        <cdr:cNvSpPr txBox="1"/>
      </cdr:nvSpPr>
      <cdr:spPr>
        <a:xfrm xmlns:a="http://schemas.openxmlformats.org/drawingml/2006/main">
          <a:off x="5221941" y="156881"/>
          <a:ext cx="2017059" cy="3585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l-GR" sz="1200" b="1"/>
            <a:t>Εκλογές  7/7/2019 - Έδρες</a:t>
          </a:r>
        </a:p>
      </cdr:txBody>
    </cdr:sp>
  </cdr:relSizeAnchor>
</c:userShape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CC217-40DE-4DD6-860C-6402DF77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11</Pages>
  <Words>2443</Words>
  <Characters>13198</Characters>
  <Application>Microsoft Office Word</Application>
  <DocSecurity>0</DocSecurity>
  <Lines>109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37</cp:revision>
  <dcterms:created xsi:type="dcterms:W3CDTF">2021-01-22T16:59:00Z</dcterms:created>
  <dcterms:modified xsi:type="dcterms:W3CDTF">2021-02-01T09:45:00Z</dcterms:modified>
</cp:coreProperties>
</file>