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321EE" w14:textId="63704C66" w:rsidR="00BC165C" w:rsidRPr="00BC165C" w:rsidRDefault="00BC165C" w:rsidP="00BC165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el-GR"/>
        </w:rPr>
      </w:pPr>
      <w:r w:rsidRPr="00BC165C">
        <w:rPr>
          <w:rFonts w:eastAsia="Times New Roman" w:cs="Times New Roman"/>
          <w:b/>
          <w:bCs/>
          <w:color w:val="000000"/>
          <w:sz w:val="26"/>
          <w:szCs w:val="26"/>
          <w:shd w:val="clear" w:color="auto" w:fill="FFFFFF"/>
          <w:lang w:eastAsia="el-GR"/>
        </w:rPr>
        <w:t>Μέτρα ενάντια στη βία</w:t>
      </w:r>
    </w:p>
    <w:p w14:paraId="72C2AEDF" w14:textId="77777777" w:rsidR="00BC165C" w:rsidRDefault="00BC165C" w:rsidP="00BC165C">
      <w:pPr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el-GR"/>
        </w:rPr>
      </w:pPr>
    </w:p>
    <w:p w14:paraId="4721106D" w14:textId="2E399981" w:rsidR="00BC165C" w:rsidRPr="00BC165C" w:rsidRDefault="00BC165C" w:rsidP="00BC165C">
      <w:pPr>
        <w:spacing w:after="0" w:line="240" w:lineRule="auto"/>
        <w:jc w:val="both"/>
        <w:rPr>
          <w:rFonts w:eastAsia="Times New Roman" w:cs="Times New Roman"/>
          <w:szCs w:val="24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el-GR"/>
        </w:rPr>
        <w:t xml:space="preserve">Όταν ο κ.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el-GR"/>
        </w:rPr>
        <w:t>Κόϋνερ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el-GR"/>
        </w:rPr>
        <w:t xml:space="preserve">, ο στοχαστής, έτυχε να μιλήσει κάποτε σε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el-GR"/>
        </w:rPr>
        <w:t>μιάν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shd w:val="clear" w:color="auto" w:fill="FFFFFF"/>
          <w:lang w:eastAsia="el-GR"/>
        </w:rPr>
        <w:t xml:space="preserve"> αίθουσα μπροστά σε πολύ κόσμο ενάντια στη βία, είδε τους ανθρώπους γύρω του να οπισθοχωρούν και να φεύγουν. Γύρισε τότε και αντίκρυσε τη βία.</w:t>
      </w:r>
    </w:p>
    <w:p w14:paraId="5A7FEFED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- Τί έλεγες;</w:t>
      </w: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 τον ρώτησε η βία.</w:t>
      </w:r>
    </w:p>
    <w:p w14:paraId="79243820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- Εγώ;</w:t>
      </w: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 αποκρίθηκε ο κ. Κ., </w:t>
      </w: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υποστήριζα τη βία.</w:t>
      </w:r>
    </w:p>
    <w:p w14:paraId="7D8A2C71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Σαν έφυγε η βία, οι μαθητές του κ. Κ. τον ρώτησαν γιατί έσκυψε το κεφάλι.</w:t>
      </w:r>
    </w:p>
    <w:p w14:paraId="38D7DEF7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- Γιατί δεν έχω κεφάλι για σπάσιμο,</w:t>
      </w: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 αποκρίθηκε ο κ. Κ. </w:t>
      </w: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Εξάλλου εγώ πρέπει να ζήσω περισσότερο από τη βία.</w:t>
      </w:r>
    </w:p>
    <w:p w14:paraId="4C918392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Και ο κ. Κ. αφηγήθηκε την παρακάτω ιστορία:</w:t>
      </w:r>
    </w:p>
    <w:p w14:paraId="057149B7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Στο σπίτι του κ.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Έγκε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, που είχε μάθει να λέει "όχι", ήρθε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μιά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μέρα, τον καιρό της παρανομίας, ένας πράχτορας και του παρουσίασε ένα χαρτί που το είχαν εκδώσει αυτοί που εξουσίαζαν την πόλη.</w:t>
      </w:r>
    </w:p>
    <w:p w14:paraId="6625A481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Το χαρτί έλεγε ότι στον πράχτορα αυτόν θ' ανήκε κάθε σπίτι όπου θα πατούσε το πόδι του, όπως και κάθε φαγητό που θα ζητούσε.</w:t>
      </w:r>
    </w:p>
    <w:p w14:paraId="4D24DD74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Θά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'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πρεπε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ακόμα να τον υπηρετεί και κάθε άνθρωπος που θα αντάμωνε.</w:t>
      </w:r>
    </w:p>
    <w:p w14:paraId="1A5076E5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Ο πράχτορας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κάθησε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σε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μιά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καρέκλα, ζήτησε φαγητό, πλύθηκε, πλάγιασε και προτού κοιμηθεί, ρώτησε τον κ.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Έγκε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με το πρόσωπο στον τοίχο:</w:t>
      </w:r>
    </w:p>
    <w:p w14:paraId="1BEDFB2C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- Θα με υπηρετείς;</w:t>
      </w:r>
    </w:p>
    <w:p w14:paraId="13C98182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Ο κ.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Έγκε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τον σκέπασε με την κουβέρτα, έδιωξε τις μύγες,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κάθησε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δίπλα στο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προσκεφάλι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του, κι όπως εκείνη την ημέρα, τον υπάκουε άλλα εφτά χρόνια.</w:t>
      </w:r>
    </w:p>
    <w:p w14:paraId="347A0662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Ό,τι κι αν έκανε όμως για δαύτον, ένα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πράμμα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απόφυγε να κάνει: Δεν τού 'πε ποτέ μια λέξη.</w:t>
      </w:r>
    </w:p>
    <w:p w14:paraId="4853B33F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Σαν πέρασαν τα εφτά χρόνια, ο πράχτορας, που χόντρυνε από το πολύ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φα'ί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', τον ύπνο και τις διαταγές, πέθανε.</w:t>
      </w:r>
    </w:p>
    <w:p w14:paraId="4E1042F7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Ο κ. </w:t>
      </w:r>
      <w:proofErr w:type="spellStart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>Έγκε</w:t>
      </w:r>
      <w:proofErr w:type="spellEnd"/>
      <w:r w:rsidRPr="00BC165C">
        <w:rPr>
          <w:rFonts w:eastAsia="Times New Roman" w:cs="Times New Roman"/>
          <w:color w:val="000000"/>
          <w:sz w:val="26"/>
          <w:szCs w:val="26"/>
          <w:lang w:eastAsia="el-GR"/>
        </w:rPr>
        <w:t xml:space="preserve"> τον τύλιξε τότε στην ξεφτισμένη κουβέρτα, τον έσυρε έξω από το σπίτι, έπλυνε το στρώμα, άσπρισε τους τοίχους, ανάσανε βαθιά και αποκρίθηκε:</w:t>
      </w:r>
    </w:p>
    <w:p w14:paraId="60E5D7B8" w14:textId="77777777" w:rsidR="00BC165C" w:rsidRPr="00BC165C" w:rsidRDefault="00BC165C" w:rsidP="00BC165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6"/>
          <w:szCs w:val="26"/>
          <w:lang w:eastAsia="el-GR"/>
        </w:rPr>
      </w:pPr>
      <w:r w:rsidRPr="00BC165C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eastAsia="el-GR"/>
        </w:rPr>
        <w:t>- Όχι.</w:t>
      </w:r>
    </w:p>
    <w:p w14:paraId="4134FFEA" w14:textId="50B8D5BC" w:rsidR="002F69A6" w:rsidRDefault="002F69A6"/>
    <w:p w14:paraId="5DEC7B4A" w14:textId="5442B899" w:rsidR="00477B77" w:rsidRDefault="00477B77"/>
    <w:p w14:paraId="1EB0A2F2" w14:textId="7967DDD3" w:rsidR="00477B77" w:rsidRDefault="00477B77"/>
    <w:p w14:paraId="20B5E589" w14:textId="77777777" w:rsidR="00477B77" w:rsidRDefault="00477B77"/>
    <w:p w14:paraId="55FF4C35" w14:textId="2C872963" w:rsidR="00BC165C" w:rsidRPr="00477B77" w:rsidRDefault="00BC165C">
      <w:pPr>
        <w:rPr>
          <w:lang w:val="en-US"/>
        </w:rPr>
      </w:pPr>
      <w:r>
        <w:t xml:space="preserve">Πηγή: </w:t>
      </w:r>
      <w:proofErr w:type="spellStart"/>
      <w:r>
        <w:t>Μρέχτ</w:t>
      </w:r>
      <w:proofErr w:type="spellEnd"/>
      <w:r>
        <w:t xml:space="preserve">, </w:t>
      </w:r>
      <w:proofErr w:type="spellStart"/>
      <w:r>
        <w:t>Μπ</w:t>
      </w:r>
      <w:proofErr w:type="spellEnd"/>
      <w:r>
        <w:t>.</w:t>
      </w:r>
      <w:r>
        <w:t xml:space="preserve"> </w:t>
      </w:r>
      <w:r>
        <w:rPr>
          <w:i/>
          <w:iCs/>
        </w:rPr>
        <w:t xml:space="preserve">Ιστορίες του κ. </w:t>
      </w:r>
      <w:proofErr w:type="spellStart"/>
      <w:r>
        <w:rPr>
          <w:i/>
          <w:iCs/>
        </w:rPr>
        <w:t>Κόϋνερ</w:t>
      </w:r>
      <w:proofErr w:type="spellEnd"/>
      <w:r>
        <w:rPr>
          <w:i/>
          <w:iCs/>
        </w:rPr>
        <w:t xml:space="preserve">, </w:t>
      </w:r>
      <w:r>
        <w:t xml:space="preserve">ζ’ </w:t>
      </w:r>
      <w:proofErr w:type="spellStart"/>
      <w:r>
        <w:t>εκδοση</w:t>
      </w:r>
      <w:proofErr w:type="spellEnd"/>
      <w:r>
        <w:t xml:space="preserve">, </w:t>
      </w:r>
      <w:proofErr w:type="spellStart"/>
      <w:r>
        <w:t>εκδ</w:t>
      </w:r>
      <w:proofErr w:type="spellEnd"/>
      <w:r>
        <w:t>. Θεμέλιο</w:t>
      </w:r>
      <w:r w:rsidR="00477B77">
        <w:t xml:space="preserve"> (</w:t>
      </w:r>
      <w:proofErr w:type="spellStart"/>
      <w:r w:rsidR="00477B77">
        <w:t>μτφρ</w:t>
      </w:r>
      <w:proofErr w:type="spellEnd"/>
      <w:r w:rsidR="00477B77">
        <w:t xml:space="preserve">. </w:t>
      </w:r>
      <w:proofErr w:type="spellStart"/>
      <w:r w:rsidR="00477B77">
        <w:t>Μαρκάρης</w:t>
      </w:r>
      <w:proofErr w:type="spellEnd"/>
      <w:r w:rsidR="00477B77">
        <w:t xml:space="preserve"> Π.)</w:t>
      </w:r>
      <w:r>
        <w:t xml:space="preserve"> </w:t>
      </w:r>
      <w:r>
        <w:t>σ.21</w:t>
      </w:r>
      <w:r w:rsidR="00477B77">
        <w:t>. Διαθέσιμο</w:t>
      </w:r>
      <w:r w:rsidR="00477B77" w:rsidRPr="00477B77">
        <w:rPr>
          <w:lang w:val="en-US"/>
        </w:rPr>
        <w:t xml:space="preserve"> </w:t>
      </w:r>
      <w:r w:rsidR="00477B77">
        <w:t>στο</w:t>
      </w:r>
      <w:r w:rsidR="00477B77" w:rsidRPr="00477B77">
        <w:rPr>
          <w:lang w:val="en-US"/>
        </w:rPr>
        <w:t xml:space="preserve"> </w:t>
      </w:r>
      <w:r w:rsidR="00477B77">
        <w:t>διαδίκτυο</w:t>
      </w:r>
      <w:r w:rsidR="00477B77" w:rsidRPr="00477B77">
        <w:rPr>
          <w:lang w:val="en-US"/>
        </w:rPr>
        <w:t xml:space="preserve">: </w:t>
      </w:r>
      <w:hyperlink r:id="rId4" w:history="1">
        <w:r w:rsidR="00477B77" w:rsidRPr="00477B77">
          <w:rPr>
            <w:rStyle w:val="Hyperlink"/>
            <w:lang w:val="en-US"/>
          </w:rPr>
          <w:t xml:space="preserve">Stories of Mr. </w:t>
        </w:r>
        <w:proofErr w:type="spellStart"/>
        <w:r w:rsidR="00477B77" w:rsidRPr="00477B77">
          <w:rPr>
            <w:rStyle w:val="Hyperlink"/>
            <w:lang w:val="en-US"/>
          </w:rPr>
          <w:t>Keuner</w:t>
        </w:r>
        <w:proofErr w:type="spellEnd"/>
        <w:r w:rsidR="00477B77" w:rsidRPr="00477B77">
          <w:rPr>
            <w:rStyle w:val="Hyperlink"/>
            <w:lang w:val="en-US"/>
          </w:rPr>
          <w:t xml:space="preserve"> (in Greek) (monoskop.org)</w:t>
        </w:r>
      </w:hyperlink>
      <w:r w:rsidR="00477B77" w:rsidRPr="00477B77">
        <w:rPr>
          <w:lang w:val="en-US"/>
        </w:rPr>
        <w:t xml:space="preserve"> </w:t>
      </w:r>
    </w:p>
    <w:sectPr w:rsidR="00BC165C" w:rsidRPr="00477B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D9"/>
    <w:rsid w:val="002F69A6"/>
    <w:rsid w:val="003A1B53"/>
    <w:rsid w:val="00477B77"/>
    <w:rsid w:val="004A2BD9"/>
    <w:rsid w:val="00631754"/>
    <w:rsid w:val="009B74C2"/>
    <w:rsid w:val="00A12AE5"/>
    <w:rsid w:val="00BC165C"/>
    <w:rsid w:val="00C4786D"/>
    <w:rsid w:val="00E1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8D73"/>
  <w15:chartTrackingRefBased/>
  <w15:docId w15:val="{F1A8A76C-3154-47E8-A12F-8EE2DB9A1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E64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AE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AE5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2A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12AE5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77B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noskop.org/images/4/48/Brecht_Bertolt_%CE%99%CF%83%CF%84%CE%BF%CF%81%CE%AF%CE%B5%CF%82_%CF%84%CE%BF%CF%85_%CE%BA_%CE%9A%CF%8C%CF%85%CE%BD%CE%B5%CF%81_%CE%97_%CE%B4%CE%B9%CE%B1%CE%BB%CE%B5%CE%BA%CF%84%CE%B9%CE%BA%CE%AE_%CF%83%CE%B1%CE%BD_%CF%84%CF%81%CF%8C%CF%80%CE%BF%CF%82_%CE%B6%CF%89%CE%AE%CF%8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Τσατσαρώνης</dc:creator>
  <cp:keywords/>
  <dc:description/>
  <cp:lastModifiedBy>Άγγελος Τσατσαρώνης</cp:lastModifiedBy>
  <cp:revision>2</cp:revision>
  <dcterms:created xsi:type="dcterms:W3CDTF">2020-11-22T11:11:00Z</dcterms:created>
  <dcterms:modified xsi:type="dcterms:W3CDTF">2020-11-22T11:16:00Z</dcterms:modified>
</cp:coreProperties>
</file>