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9907" w14:textId="77777777" w:rsidR="00C063E7" w:rsidRDefault="00C063E7" w:rsidP="00837A2F">
      <w:pPr>
        <w:ind w:firstLine="360"/>
        <w:jc w:val="both"/>
        <w:rPr>
          <w:rFonts w:ascii="Times New Roman" w:hAnsi="Times New Roman" w:cs="Times New Roman"/>
          <w:b/>
          <w:bCs/>
          <w:sz w:val="28"/>
          <w:szCs w:val="28"/>
          <w:u w:val="single"/>
        </w:rPr>
      </w:pPr>
    </w:p>
    <w:p w14:paraId="716CF401" w14:textId="44F67801" w:rsidR="003710B7" w:rsidRDefault="002211C3" w:rsidP="00837A2F">
      <w:pPr>
        <w:ind w:firstLine="360"/>
        <w:jc w:val="both"/>
        <w:rPr>
          <w:rFonts w:ascii="Times New Roman" w:hAnsi="Times New Roman" w:cs="Times New Roman"/>
          <w:b/>
          <w:bCs/>
          <w:sz w:val="28"/>
          <w:szCs w:val="28"/>
          <w:u w:val="single"/>
        </w:rPr>
      </w:pPr>
      <w:r>
        <w:rPr>
          <w:rFonts w:ascii="Times New Roman" w:hAnsi="Times New Roman" w:cs="Times New Roman"/>
          <w:b/>
          <w:bCs/>
          <w:sz w:val="28"/>
          <w:szCs w:val="28"/>
          <w:u w:val="single"/>
        </w:rPr>
        <w:t>Α</w:t>
      </w:r>
      <w:r w:rsidR="009C6A3C">
        <w:rPr>
          <w:rFonts w:ascii="Times New Roman" w:hAnsi="Times New Roman" w:cs="Times New Roman"/>
          <w:b/>
          <w:bCs/>
          <w:sz w:val="28"/>
          <w:szCs w:val="28"/>
          <w:u w:val="single"/>
        </w:rPr>
        <w:t xml:space="preserve">) </w:t>
      </w:r>
      <w:r w:rsidR="00D25CD3" w:rsidRPr="009C6A3C">
        <w:rPr>
          <w:rFonts w:ascii="Times New Roman" w:hAnsi="Times New Roman" w:cs="Times New Roman"/>
          <w:b/>
          <w:bCs/>
          <w:sz w:val="28"/>
          <w:szCs w:val="28"/>
          <w:u w:val="single"/>
        </w:rPr>
        <w:t xml:space="preserve">Για το </w:t>
      </w:r>
      <w:r>
        <w:rPr>
          <w:rFonts w:ascii="Times New Roman" w:hAnsi="Times New Roman" w:cs="Times New Roman"/>
          <w:b/>
          <w:bCs/>
          <w:sz w:val="28"/>
          <w:szCs w:val="28"/>
          <w:u w:val="single"/>
        </w:rPr>
        <w:t>1</w:t>
      </w:r>
      <w:r w:rsidR="00D25CD3" w:rsidRPr="009C6A3C">
        <w:rPr>
          <w:rFonts w:ascii="Times New Roman" w:hAnsi="Times New Roman" w:cs="Times New Roman"/>
          <w:b/>
          <w:bCs/>
          <w:sz w:val="28"/>
          <w:szCs w:val="28"/>
          <w:u w:val="single"/>
        </w:rPr>
        <w:t xml:space="preserve"> (περιγραφή φέουδου)</w:t>
      </w:r>
    </w:p>
    <w:p w14:paraId="2A244650" w14:textId="72E69E81" w:rsidR="009C6A3C" w:rsidRDefault="009C6A3C" w:rsidP="00837A2F">
      <w:pPr>
        <w:ind w:left="360"/>
        <w:jc w:val="both"/>
        <w:rPr>
          <w:rFonts w:ascii="Times New Roman" w:hAnsi="Times New Roman" w:cs="Times New Roman"/>
          <w:b/>
          <w:bCs/>
          <w:sz w:val="28"/>
          <w:szCs w:val="28"/>
        </w:rPr>
      </w:pPr>
      <w:r w:rsidRPr="007035AF">
        <w:rPr>
          <w:rFonts w:ascii="Times New Roman" w:hAnsi="Times New Roman" w:cs="Times New Roman"/>
          <w:b/>
          <w:bCs/>
          <w:sz w:val="28"/>
          <w:szCs w:val="28"/>
        </w:rPr>
        <w:t xml:space="preserve">1) </w:t>
      </w:r>
      <w:r w:rsidR="007035AF">
        <w:rPr>
          <w:rFonts w:ascii="Times New Roman" w:hAnsi="Times New Roman" w:cs="Times New Roman"/>
          <w:b/>
          <w:bCs/>
          <w:sz w:val="28"/>
          <w:szCs w:val="28"/>
        </w:rPr>
        <w:t>Στο</w:t>
      </w:r>
      <w:r w:rsidR="007035AF" w:rsidRPr="007035AF">
        <w:rPr>
          <w:rFonts w:ascii="Times New Roman" w:hAnsi="Times New Roman" w:cs="Times New Roman"/>
          <w:b/>
          <w:bCs/>
          <w:sz w:val="28"/>
          <w:szCs w:val="28"/>
        </w:rPr>
        <w:t xml:space="preserve"> </w:t>
      </w:r>
      <w:r w:rsidR="007035AF" w:rsidRPr="007035AF">
        <w:rPr>
          <w:rFonts w:ascii="Times New Roman" w:hAnsi="Times New Roman" w:cs="Times New Roman"/>
          <w:b/>
          <w:bCs/>
          <w:sz w:val="28"/>
          <w:szCs w:val="28"/>
          <w:lang w:val="it-IT"/>
        </w:rPr>
        <w:t>ionio</w:t>
      </w:r>
      <w:r w:rsidR="007035AF" w:rsidRPr="007035AF">
        <w:rPr>
          <w:rFonts w:ascii="Times New Roman" w:hAnsi="Times New Roman" w:cs="Times New Roman"/>
          <w:b/>
          <w:bCs/>
          <w:sz w:val="28"/>
          <w:szCs w:val="28"/>
        </w:rPr>
        <w:t xml:space="preserve"> </w:t>
      </w:r>
      <w:r w:rsidR="007035AF" w:rsidRPr="007035AF">
        <w:rPr>
          <w:rFonts w:ascii="Times New Roman" w:hAnsi="Times New Roman" w:cs="Times New Roman"/>
          <w:b/>
          <w:bCs/>
          <w:sz w:val="28"/>
          <w:szCs w:val="28"/>
          <w:lang w:val="it-IT"/>
        </w:rPr>
        <w:t>open</w:t>
      </w:r>
      <w:r w:rsidR="007035AF" w:rsidRPr="007035AF">
        <w:rPr>
          <w:rFonts w:ascii="Times New Roman" w:hAnsi="Times New Roman" w:cs="Times New Roman"/>
          <w:b/>
          <w:bCs/>
          <w:sz w:val="28"/>
          <w:szCs w:val="28"/>
        </w:rPr>
        <w:t xml:space="preserve"> </w:t>
      </w:r>
      <w:r w:rsidR="007035AF" w:rsidRPr="007035AF">
        <w:rPr>
          <w:rFonts w:ascii="Times New Roman" w:hAnsi="Times New Roman" w:cs="Times New Roman"/>
          <w:b/>
          <w:bCs/>
          <w:sz w:val="28"/>
          <w:szCs w:val="28"/>
          <w:lang w:val="it-IT"/>
        </w:rPr>
        <w:t>e</w:t>
      </w:r>
      <w:r w:rsidR="007035AF" w:rsidRPr="007035AF">
        <w:rPr>
          <w:rFonts w:ascii="Times New Roman" w:hAnsi="Times New Roman" w:cs="Times New Roman"/>
          <w:b/>
          <w:bCs/>
          <w:sz w:val="28"/>
          <w:szCs w:val="28"/>
        </w:rPr>
        <w:t xml:space="preserve"> – </w:t>
      </w:r>
      <w:r w:rsidR="007035AF" w:rsidRPr="007035AF">
        <w:rPr>
          <w:rFonts w:ascii="Times New Roman" w:hAnsi="Times New Roman" w:cs="Times New Roman"/>
          <w:b/>
          <w:bCs/>
          <w:sz w:val="28"/>
          <w:szCs w:val="28"/>
          <w:lang w:val="it-IT"/>
        </w:rPr>
        <w:t>c</w:t>
      </w:r>
      <w:r w:rsidR="007035AF">
        <w:rPr>
          <w:rFonts w:ascii="Times New Roman" w:hAnsi="Times New Roman" w:cs="Times New Roman"/>
          <w:b/>
          <w:bCs/>
          <w:sz w:val="28"/>
          <w:szCs w:val="28"/>
          <w:lang w:val="it-IT"/>
        </w:rPr>
        <w:t>lass</w:t>
      </w:r>
      <w:r w:rsidR="007035AF" w:rsidRPr="007035AF">
        <w:rPr>
          <w:rFonts w:ascii="Times New Roman" w:hAnsi="Times New Roman" w:cs="Times New Roman"/>
          <w:b/>
          <w:bCs/>
          <w:sz w:val="28"/>
          <w:szCs w:val="28"/>
        </w:rPr>
        <w:t xml:space="preserve">: </w:t>
      </w:r>
      <w:r w:rsidR="007035AF">
        <w:rPr>
          <w:rFonts w:ascii="Times New Roman" w:hAnsi="Times New Roman" w:cs="Times New Roman"/>
          <w:b/>
          <w:bCs/>
          <w:sz w:val="28"/>
          <w:szCs w:val="28"/>
        </w:rPr>
        <w:t>μαθήματα</w:t>
      </w:r>
      <w:r w:rsidR="007035AF" w:rsidRPr="007035AF">
        <w:rPr>
          <w:rFonts w:ascii="Times New Roman" w:hAnsi="Times New Roman" w:cs="Times New Roman"/>
          <w:b/>
          <w:bCs/>
          <w:sz w:val="28"/>
          <w:szCs w:val="28"/>
        </w:rPr>
        <w:t xml:space="preserve"> </w:t>
      </w:r>
      <w:r w:rsidR="007035AF">
        <w:rPr>
          <w:rFonts w:ascii="Times New Roman" w:hAnsi="Times New Roman" w:cs="Times New Roman"/>
          <w:b/>
          <w:bCs/>
          <w:sz w:val="28"/>
          <w:szCs w:val="28"/>
        </w:rPr>
        <w:t>–</w:t>
      </w:r>
      <w:r w:rsidR="007035AF" w:rsidRPr="007035AF">
        <w:rPr>
          <w:rFonts w:ascii="Times New Roman" w:hAnsi="Times New Roman" w:cs="Times New Roman"/>
          <w:b/>
          <w:bCs/>
          <w:sz w:val="28"/>
          <w:szCs w:val="28"/>
        </w:rPr>
        <w:t xml:space="preserve"> </w:t>
      </w:r>
      <w:r w:rsidR="007035AF">
        <w:rPr>
          <w:rFonts w:ascii="Times New Roman" w:hAnsi="Times New Roman" w:cs="Times New Roman"/>
          <w:b/>
          <w:bCs/>
          <w:sz w:val="28"/>
          <w:szCs w:val="28"/>
        </w:rPr>
        <w:t>προπτυχιακά – Ιστορία Μεσαιωνικής Δύσης ΙΙ</w:t>
      </w:r>
      <w:r w:rsidR="007035AF" w:rsidRPr="007035AF">
        <w:rPr>
          <w:rFonts w:ascii="Times New Roman" w:hAnsi="Times New Roman" w:cs="Times New Roman"/>
          <w:b/>
          <w:bCs/>
          <w:sz w:val="28"/>
          <w:szCs w:val="28"/>
        </w:rPr>
        <w:t xml:space="preserve"> </w:t>
      </w:r>
      <w:r w:rsidR="007035AF">
        <w:rPr>
          <w:rFonts w:ascii="Times New Roman" w:hAnsi="Times New Roman" w:cs="Times New Roman"/>
          <w:b/>
          <w:bCs/>
          <w:sz w:val="28"/>
          <w:szCs w:val="28"/>
        </w:rPr>
        <w:t>–</w:t>
      </w:r>
      <w:r w:rsidR="007035AF" w:rsidRPr="007035AF">
        <w:rPr>
          <w:rFonts w:ascii="Times New Roman" w:hAnsi="Times New Roman" w:cs="Times New Roman"/>
          <w:b/>
          <w:bCs/>
          <w:sz w:val="28"/>
          <w:szCs w:val="28"/>
        </w:rPr>
        <w:t xml:space="preserve"> </w:t>
      </w:r>
      <w:r w:rsidR="007035AF">
        <w:rPr>
          <w:rFonts w:ascii="Times New Roman" w:hAnsi="Times New Roman" w:cs="Times New Roman"/>
          <w:b/>
          <w:bCs/>
          <w:sz w:val="28"/>
          <w:szCs w:val="28"/>
        </w:rPr>
        <w:t xml:space="preserve">έγγραφα, τα αρχεία: Η </w:t>
      </w:r>
      <w:proofErr w:type="spellStart"/>
      <w:r w:rsidR="007035AF">
        <w:rPr>
          <w:rFonts w:ascii="Times New Roman" w:hAnsi="Times New Roman" w:cs="Times New Roman"/>
          <w:b/>
          <w:bCs/>
          <w:sz w:val="28"/>
          <w:szCs w:val="28"/>
        </w:rPr>
        <w:t>αρχοντία</w:t>
      </w:r>
      <w:proofErr w:type="spellEnd"/>
      <w:r w:rsidR="007035AF">
        <w:rPr>
          <w:rFonts w:ascii="Times New Roman" w:hAnsi="Times New Roman" w:cs="Times New Roman"/>
          <w:b/>
          <w:bCs/>
          <w:sz w:val="28"/>
          <w:szCs w:val="28"/>
        </w:rPr>
        <w:t>, Οι χωρικοί, Φεουδαρχία.</w:t>
      </w:r>
    </w:p>
    <w:p w14:paraId="0FD74B1A" w14:textId="40D3CC04" w:rsidR="00906FD1" w:rsidRDefault="00906FD1"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2</w:t>
      </w:r>
      <w:r w:rsidRPr="001A4C6C">
        <w:rPr>
          <w:rFonts w:ascii="Times New Roman" w:hAnsi="Times New Roman" w:cs="Times New Roman"/>
          <w:b/>
          <w:bCs/>
          <w:sz w:val="28"/>
          <w:szCs w:val="28"/>
        </w:rPr>
        <w:t xml:space="preserve">) </w:t>
      </w:r>
      <w:r>
        <w:rPr>
          <w:rFonts w:ascii="Times New Roman" w:hAnsi="Times New Roman" w:cs="Times New Roman"/>
          <w:b/>
          <w:bCs/>
          <w:sz w:val="28"/>
          <w:szCs w:val="28"/>
        </w:rPr>
        <w:t>Στο</w:t>
      </w:r>
      <w:r w:rsidRPr="001A4C6C">
        <w:rPr>
          <w:rFonts w:ascii="Times New Roman" w:hAnsi="Times New Roman" w:cs="Times New Roman"/>
          <w:b/>
          <w:bCs/>
          <w:sz w:val="28"/>
          <w:szCs w:val="28"/>
        </w:rPr>
        <w:t xml:space="preserve"> </w:t>
      </w:r>
      <w:r w:rsidRPr="001A4C6C">
        <w:rPr>
          <w:rFonts w:ascii="Times New Roman" w:hAnsi="Times New Roman" w:cs="Times New Roman"/>
          <w:b/>
          <w:bCs/>
          <w:sz w:val="28"/>
          <w:szCs w:val="28"/>
          <w:lang w:val="it-IT"/>
        </w:rPr>
        <w:t>ionio</w:t>
      </w:r>
      <w:r w:rsidRPr="001A4C6C">
        <w:rPr>
          <w:rFonts w:ascii="Times New Roman" w:hAnsi="Times New Roman" w:cs="Times New Roman"/>
          <w:b/>
          <w:bCs/>
          <w:sz w:val="28"/>
          <w:szCs w:val="28"/>
        </w:rPr>
        <w:t xml:space="preserve"> </w:t>
      </w:r>
      <w:r w:rsidRPr="001A4C6C">
        <w:rPr>
          <w:rFonts w:ascii="Times New Roman" w:hAnsi="Times New Roman" w:cs="Times New Roman"/>
          <w:b/>
          <w:bCs/>
          <w:sz w:val="28"/>
          <w:szCs w:val="28"/>
          <w:lang w:val="it-IT"/>
        </w:rPr>
        <w:t>open</w:t>
      </w:r>
      <w:r w:rsidRPr="001A4C6C">
        <w:rPr>
          <w:rFonts w:ascii="Times New Roman" w:hAnsi="Times New Roman" w:cs="Times New Roman"/>
          <w:b/>
          <w:bCs/>
          <w:sz w:val="28"/>
          <w:szCs w:val="28"/>
        </w:rPr>
        <w:t xml:space="preserve"> </w:t>
      </w:r>
      <w:r w:rsidRPr="001A4C6C">
        <w:rPr>
          <w:rFonts w:ascii="Times New Roman" w:hAnsi="Times New Roman" w:cs="Times New Roman"/>
          <w:b/>
          <w:bCs/>
          <w:sz w:val="28"/>
          <w:szCs w:val="28"/>
          <w:lang w:val="it-IT"/>
        </w:rPr>
        <w:t>e</w:t>
      </w:r>
      <w:r w:rsidRPr="001A4C6C">
        <w:rPr>
          <w:rFonts w:ascii="Times New Roman" w:hAnsi="Times New Roman" w:cs="Times New Roman"/>
          <w:b/>
          <w:bCs/>
          <w:sz w:val="28"/>
          <w:szCs w:val="28"/>
        </w:rPr>
        <w:t xml:space="preserve"> – </w:t>
      </w:r>
      <w:r w:rsidRPr="001A4C6C">
        <w:rPr>
          <w:rFonts w:ascii="Times New Roman" w:hAnsi="Times New Roman" w:cs="Times New Roman"/>
          <w:b/>
          <w:bCs/>
          <w:sz w:val="28"/>
          <w:szCs w:val="28"/>
          <w:lang w:val="it-IT"/>
        </w:rPr>
        <w:t>c</w:t>
      </w:r>
      <w:r>
        <w:rPr>
          <w:rFonts w:ascii="Times New Roman" w:hAnsi="Times New Roman" w:cs="Times New Roman"/>
          <w:b/>
          <w:bCs/>
          <w:sz w:val="28"/>
          <w:szCs w:val="28"/>
          <w:lang w:val="it-IT"/>
        </w:rPr>
        <w:t>lass</w:t>
      </w:r>
      <w:r w:rsidRPr="001A4C6C">
        <w:rPr>
          <w:rFonts w:ascii="Times New Roman" w:hAnsi="Times New Roman" w:cs="Times New Roman"/>
          <w:b/>
          <w:bCs/>
          <w:sz w:val="28"/>
          <w:szCs w:val="28"/>
        </w:rPr>
        <w:t xml:space="preserve">, </w:t>
      </w:r>
      <w:r>
        <w:rPr>
          <w:rFonts w:ascii="Times New Roman" w:hAnsi="Times New Roman" w:cs="Times New Roman"/>
          <w:b/>
          <w:bCs/>
          <w:sz w:val="28"/>
          <w:szCs w:val="28"/>
        </w:rPr>
        <w:t>στην ενότητα «Μεσαιωνικά», το αρχείο: «Ακαδημία Επιστημών της ΕΣΣΔ, Η φεουδαρχία».</w:t>
      </w:r>
    </w:p>
    <w:p w14:paraId="647B72DC" w14:textId="34DD9804" w:rsidR="00906FD1" w:rsidRDefault="00906FD1"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3) Όπου πριν, το αρχείο «Ένα φέουδο» (το σχήμα), από το βιβλίο των Βασίλη </w:t>
      </w:r>
      <w:proofErr w:type="spellStart"/>
      <w:r>
        <w:rPr>
          <w:rFonts w:ascii="Times New Roman" w:hAnsi="Times New Roman" w:cs="Times New Roman"/>
          <w:b/>
          <w:bCs/>
          <w:sz w:val="28"/>
          <w:szCs w:val="28"/>
        </w:rPr>
        <w:t>Κρεμμυδά</w:t>
      </w:r>
      <w:proofErr w:type="spell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Φούλας</w:t>
      </w:r>
      <w:proofErr w:type="spellEnd"/>
      <w:r>
        <w:rPr>
          <w:rFonts w:ascii="Times New Roman" w:hAnsi="Times New Roman" w:cs="Times New Roman"/>
          <w:b/>
          <w:bCs/>
          <w:sz w:val="28"/>
          <w:szCs w:val="28"/>
        </w:rPr>
        <w:t xml:space="preserve"> Πισπιρίγκου: «Ο μεσαιωνικός κόσμος», </w:t>
      </w:r>
      <w:proofErr w:type="spellStart"/>
      <w:r>
        <w:rPr>
          <w:rFonts w:ascii="Times New Roman" w:hAnsi="Times New Roman" w:cs="Times New Roman"/>
          <w:b/>
          <w:bCs/>
          <w:sz w:val="28"/>
          <w:szCs w:val="28"/>
        </w:rPr>
        <w:t>εκδ</w:t>
      </w:r>
      <w:proofErr w:type="spellEnd"/>
      <w:r>
        <w:rPr>
          <w:rFonts w:ascii="Times New Roman" w:hAnsi="Times New Roman" w:cs="Times New Roman"/>
          <w:b/>
          <w:bCs/>
          <w:sz w:val="28"/>
          <w:szCs w:val="28"/>
        </w:rPr>
        <w:t>. «Γνώση».</w:t>
      </w:r>
    </w:p>
    <w:p w14:paraId="16F30B71" w14:textId="51892BC2" w:rsidR="00762020" w:rsidRDefault="00762020"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4) Όπου πριν, τα αρχεία «Ένας επιστάτης» και «Ο Μαρξ για τους ανθρώπους του άρχοντα».</w:t>
      </w:r>
      <w:r w:rsidR="000050FF">
        <w:rPr>
          <w:rFonts w:ascii="Times New Roman" w:hAnsi="Times New Roman" w:cs="Times New Roman"/>
          <w:b/>
          <w:bCs/>
          <w:sz w:val="28"/>
          <w:szCs w:val="28"/>
        </w:rPr>
        <w:t xml:space="preserve"> (Υπάρχουν και στο «Μεσαιωνικά 2»).</w:t>
      </w:r>
    </w:p>
    <w:p w14:paraId="1A6CD7A8" w14:textId="6EF6C84C" w:rsidR="007035AF" w:rsidRDefault="00906FD1"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4</w:t>
      </w:r>
      <w:r w:rsidR="00D05920">
        <w:rPr>
          <w:rFonts w:ascii="Times New Roman" w:hAnsi="Times New Roman" w:cs="Times New Roman"/>
          <w:b/>
          <w:bCs/>
          <w:sz w:val="28"/>
          <w:szCs w:val="28"/>
        </w:rPr>
        <w:t xml:space="preserve">) Από το βιβλίο του κ. </w:t>
      </w:r>
      <w:proofErr w:type="spellStart"/>
      <w:r w:rsidR="00D05920">
        <w:rPr>
          <w:rFonts w:ascii="Times New Roman" w:hAnsi="Times New Roman" w:cs="Times New Roman"/>
          <w:b/>
          <w:bCs/>
          <w:sz w:val="28"/>
          <w:szCs w:val="28"/>
        </w:rPr>
        <w:t>Καραπιδάκη</w:t>
      </w:r>
      <w:proofErr w:type="spellEnd"/>
      <w:r w:rsidR="00D05920">
        <w:rPr>
          <w:rFonts w:ascii="Times New Roman" w:hAnsi="Times New Roman" w:cs="Times New Roman"/>
          <w:b/>
          <w:bCs/>
          <w:sz w:val="28"/>
          <w:szCs w:val="28"/>
        </w:rPr>
        <w:t xml:space="preserve"> «Ιστορία της Μεσαιωνικής Δύσης», τα κεφάλαια: «Φεουδαρχία και Δυτική Ευρώπη: εξέλιξη και όρια», σελ. 148 – 150, «Η διαμόρφωση του φέουδου», σελ. 155 – 157, «Η διαμόρφωση της διοικητικής </w:t>
      </w:r>
      <w:proofErr w:type="spellStart"/>
      <w:r w:rsidR="00D05920">
        <w:rPr>
          <w:rFonts w:ascii="Times New Roman" w:hAnsi="Times New Roman" w:cs="Times New Roman"/>
          <w:b/>
          <w:bCs/>
          <w:sz w:val="28"/>
          <w:szCs w:val="28"/>
        </w:rPr>
        <w:t>αρχοντίας</w:t>
      </w:r>
      <w:proofErr w:type="spellEnd"/>
      <w:r w:rsidR="00D05920">
        <w:rPr>
          <w:rFonts w:ascii="Times New Roman" w:hAnsi="Times New Roman" w:cs="Times New Roman"/>
          <w:b/>
          <w:bCs/>
          <w:sz w:val="28"/>
          <w:szCs w:val="28"/>
        </w:rPr>
        <w:t xml:space="preserve">», σελ. 157 – 160 και «Η σύνθεση της </w:t>
      </w:r>
      <w:proofErr w:type="spellStart"/>
      <w:r w:rsidR="00D05920">
        <w:rPr>
          <w:rFonts w:ascii="Times New Roman" w:hAnsi="Times New Roman" w:cs="Times New Roman"/>
          <w:b/>
          <w:bCs/>
          <w:sz w:val="28"/>
          <w:szCs w:val="28"/>
        </w:rPr>
        <w:t>έγγειας</w:t>
      </w:r>
      <w:proofErr w:type="spellEnd"/>
      <w:r w:rsidR="00D05920">
        <w:rPr>
          <w:rFonts w:ascii="Times New Roman" w:hAnsi="Times New Roman" w:cs="Times New Roman"/>
          <w:b/>
          <w:bCs/>
          <w:sz w:val="28"/>
          <w:szCs w:val="28"/>
        </w:rPr>
        <w:t xml:space="preserve"> </w:t>
      </w:r>
      <w:proofErr w:type="spellStart"/>
      <w:r w:rsidR="00D05920">
        <w:rPr>
          <w:rFonts w:ascii="Times New Roman" w:hAnsi="Times New Roman" w:cs="Times New Roman"/>
          <w:b/>
          <w:bCs/>
          <w:sz w:val="28"/>
          <w:szCs w:val="28"/>
        </w:rPr>
        <w:t>αρχοντίας</w:t>
      </w:r>
      <w:proofErr w:type="spellEnd"/>
      <w:r w:rsidR="00D05920">
        <w:rPr>
          <w:rFonts w:ascii="Times New Roman" w:hAnsi="Times New Roman" w:cs="Times New Roman"/>
          <w:b/>
          <w:bCs/>
          <w:sz w:val="28"/>
          <w:szCs w:val="28"/>
        </w:rPr>
        <w:t>», σελ. 304 – 310.</w:t>
      </w:r>
    </w:p>
    <w:p w14:paraId="4544A272" w14:textId="65E40E65" w:rsidR="00272F5A" w:rsidRDefault="00906FD1"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5</w:t>
      </w:r>
      <w:r w:rsidR="00272F5A">
        <w:rPr>
          <w:rFonts w:ascii="Times New Roman" w:hAnsi="Times New Roman" w:cs="Times New Roman"/>
          <w:b/>
          <w:bCs/>
          <w:sz w:val="28"/>
          <w:szCs w:val="28"/>
        </w:rPr>
        <w:t xml:space="preserve">) </w:t>
      </w:r>
      <w:r w:rsidR="00272F5A">
        <w:rPr>
          <w:rFonts w:ascii="Times New Roman" w:hAnsi="Times New Roman" w:cs="Times New Roman"/>
          <w:b/>
          <w:bCs/>
          <w:sz w:val="28"/>
          <w:szCs w:val="28"/>
          <w:lang w:val="it-IT"/>
        </w:rPr>
        <w:t>Marc</w:t>
      </w:r>
      <w:r w:rsidR="00272F5A" w:rsidRPr="00272F5A">
        <w:rPr>
          <w:rFonts w:ascii="Times New Roman" w:hAnsi="Times New Roman" w:cs="Times New Roman"/>
          <w:b/>
          <w:bCs/>
          <w:sz w:val="28"/>
          <w:szCs w:val="28"/>
        </w:rPr>
        <w:t xml:space="preserve"> </w:t>
      </w:r>
      <w:r w:rsidR="00272F5A">
        <w:rPr>
          <w:rFonts w:ascii="Times New Roman" w:hAnsi="Times New Roman" w:cs="Times New Roman"/>
          <w:b/>
          <w:bCs/>
          <w:sz w:val="28"/>
          <w:szCs w:val="28"/>
          <w:lang w:val="it-IT"/>
        </w:rPr>
        <w:t>Bloch</w:t>
      </w:r>
      <w:r w:rsidR="00272F5A" w:rsidRPr="00272F5A">
        <w:rPr>
          <w:rFonts w:ascii="Times New Roman" w:hAnsi="Times New Roman" w:cs="Times New Roman"/>
          <w:b/>
          <w:bCs/>
          <w:sz w:val="28"/>
          <w:szCs w:val="28"/>
        </w:rPr>
        <w:t xml:space="preserve">, </w:t>
      </w:r>
      <w:r w:rsidR="00272F5A">
        <w:rPr>
          <w:rFonts w:ascii="Times New Roman" w:hAnsi="Times New Roman" w:cs="Times New Roman"/>
          <w:b/>
          <w:bCs/>
          <w:sz w:val="28"/>
          <w:szCs w:val="28"/>
        </w:rPr>
        <w:t xml:space="preserve">«Η φεουδαλική κοινωνία – η διαμόρφωση των σχέσεων εξάρτησης, οι τάξεις και η διακυβέρνηση των ανθρώπων», </w:t>
      </w:r>
      <w:proofErr w:type="spellStart"/>
      <w:r>
        <w:rPr>
          <w:rFonts w:ascii="Times New Roman" w:hAnsi="Times New Roman" w:cs="Times New Roman"/>
          <w:b/>
          <w:bCs/>
          <w:sz w:val="28"/>
          <w:szCs w:val="28"/>
        </w:rPr>
        <w:t>εκδ</w:t>
      </w:r>
      <w:proofErr w:type="spellEnd"/>
      <w:r>
        <w:rPr>
          <w:rFonts w:ascii="Times New Roman" w:hAnsi="Times New Roman" w:cs="Times New Roman"/>
          <w:b/>
          <w:bCs/>
          <w:sz w:val="28"/>
          <w:szCs w:val="28"/>
        </w:rPr>
        <w:t>. Κάλβος, 1987, 2</w:t>
      </w:r>
      <w:r w:rsidRPr="00906FD1">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μέρος, βιβλίο 3</w:t>
      </w:r>
      <w:r w:rsidRPr="00906FD1">
        <w:rPr>
          <w:rFonts w:ascii="Times New Roman" w:hAnsi="Times New Roman" w:cs="Times New Roman"/>
          <w:b/>
          <w:bCs/>
          <w:sz w:val="28"/>
          <w:szCs w:val="28"/>
          <w:vertAlign w:val="superscript"/>
        </w:rPr>
        <w:t>ο</w:t>
      </w:r>
      <w:r>
        <w:rPr>
          <w:rFonts w:ascii="Times New Roman" w:hAnsi="Times New Roman" w:cs="Times New Roman"/>
          <w:b/>
          <w:bCs/>
          <w:sz w:val="28"/>
          <w:szCs w:val="28"/>
        </w:rPr>
        <w:t xml:space="preserve"> «Οι δεσμοί εξάρτησης στις κατώτερες τάξεις», Κεφάλαιο πρώτο, «Η χωροδεσποτεία», σελ. 329 </w:t>
      </w:r>
      <w:r w:rsidR="006619E4">
        <w:rPr>
          <w:rFonts w:ascii="Times New Roman" w:hAnsi="Times New Roman" w:cs="Times New Roman"/>
          <w:b/>
          <w:bCs/>
          <w:sz w:val="28"/>
          <w:szCs w:val="28"/>
        </w:rPr>
        <w:t>–</w:t>
      </w:r>
      <w:r>
        <w:rPr>
          <w:rFonts w:ascii="Times New Roman" w:hAnsi="Times New Roman" w:cs="Times New Roman"/>
          <w:b/>
          <w:bCs/>
          <w:sz w:val="28"/>
          <w:szCs w:val="28"/>
        </w:rPr>
        <w:t xml:space="preserve"> 379</w:t>
      </w:r>
      <w:r w:rsidR="009C58A8">
        <w:rPr>
          <w:rFonts w:ascii="Times New Roman" w:hAnsi="Times New Roman" w:cs="Times New Roman"/>
          <w:b/>
          <w:bCs/>
          <w:sz w:val="28"/>
          <w:szCs w:val="28"/>
        </w:rPr>
        <w:t xml:space="preserve">. Θα βρείτε τις σελίδες </w:t>
      </w:r>
      <w:proofErr w:type="spellStart"/>
      <w:r w:rsidR="009C58A8">
        <w:rPr>
          <w:rFonts w:ascii="Times New Roman" w:hAnsi="Times New Roman" w:cs="Times New Roman"/>
          <w:b/>
          <w:bCs/>
          <w:sz w:val="28"/>
          <w:szCs w:val="28"/>
        </w:rPr>
        <w:t>φωτογραφημένες</w:t>
      </w:r>
      <w:proofErr w:type="spellEnd"/>
      <w:r w:rsidR="009C58A8">
        <w:rPr>
          <w:rFonts w:ascii="Times New Roman" w:hAnsi="Times New Roman" w:cs="Times New Roman"/>
          <w:b/>
          <w:bCs/>
          <w:sz w:val="28"/>
          <w:szCs w:val="28"/>
        </w:rPr>
        <w:t xml:space="preserve">, στην ενότητα «Μεσαιωνικά </w:t>
      </w:r>
      <w:r w:rsidR="00C174EB">
        <w:rPr>
          <w:rFonts w:ascii="Times New Roman" w:hAnsi="Times New Roman" w:cs="Times New Roman"/>
          <w:b/>
          <w:bCs/>
          <w:sz w:val="28"/>
          <w:szCs w:val="28"/>
        </w:rPr>
        <w:t>2»</w:t>
      </w:r>
      <w:r w:rsidR="009C58A8">
        <w:rPr>
          <w:rFonts w:ascii="Times New Roman" w:hAnsi="Times New Roman" w:cs="Times New Roman"/>
          <w:b/>
          <w:bCs/>
          <w:sz w:val="28"/>
          <w:szCs w:val="28"/>
        </w:rPr>
        <w:t>, με τον</w:t>
      </w:r>
      <w:r w:rsidR="0057051C">
        <w:rPr>
          <w:rFonts w:ascii="Times New Roman" w:hAnsi="Times New Roman" w:cs="Times New Roman"/>
          <w:b/>
          <w:bCs/>
          <w:sz w:val="28"/>
          <w:szCs w:val="28"/>
        </w:rPr>
        <w:t xml:space="preserve"> τίτλο «Μπλοχ 1, 2 … έως και 26».</w:t>
      </w:r>
    </w:p>
    <w:p w14:paraId="684CF4CA" w14:textId="6C9EDCBD" w:rsidR="00B952F8" w:rsidRDefault="00B952F8" w:rsidP="00837A2F">
      <w:pPr>
        <w:ind w:left="360"/>
        <w:jc w:val="both"/>
        <w:rPr>
          <w:rFonts w:ascii="Times New Roman" w:hAnsi="Times New Roman" w:cs="Times New Roman"/>
          <w:b/>
          <w:bCs/>
          <w:sz w:val="28"/>
          <w:szCs w:val="28"/>
          <w:u w:val="single"/>
        </w:rPr>
      </w:pPr>
      <w:r w:rsidRPr="00A51C99">
        <w:rPr>
          <w:rFonts w:ascii="Times New Roman" w:hAnsi="Times New Roman" w:cs="Times New Roman"/>
          <w:b/>
          <w:bCs/>
          <w:sz w:val="28"/>
          <w:szCs w:val="28"/>
          <w:u w:val="single"/>
        </w:rPr>
        <w:t>Β) Για το 2</w:t>
      </w:r>
      <w:r w:rsidR="00A51C99" w:rsidRPr="00A51C99">
        <w:rPr>
          <w:rFonts w:ascii="Times New Roman" w:hAnsi="Times New Roman" w:cs="Times New Roman"/>
          <w:b/>
          <w:bCs/>
          <w:sz w:val="28"/>
          <w:szCs w:val="28"/>
          <w:u w:val="single"/>
        </w:rPr>
        <w:t xml:space="preserve"> (για τη μεσαιωνική πόλη)</w:t>
      </w:r>
    </w:p>
    <w:p w14:paraId="6EBB722B" w14:textId="77777777" w:rsidR="006A56E4" w:rsidRDefault="006A56E4" w:rsidP="00837A2F">
      <w:pPr>
        <w:pStyle w:val="a6"/>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το βιβλίο του Ν. </w:t>
      </w:r>
      <w:proofErr w:type="spellStart"/>
      <w:r>
        <w:rPr>
          <w:rFonts w:ascii="Times New Roman" w:hAnsi="Times New Roman" w:cs="Times New Roman"/>
          <w:b/>
          <w:bCs/>
          <w:sz w:val="28"/>
          <w:szCs w:val="28"/>
        </w:rPr>
        <w:t>Καραπιδάκη</w:t>
      </w:r>
      <w:proofErr w:type="spellEnd"/>
      <w:r>
        <w:rPr>
          <w:rFonts w:ascii="Times New Roman" w:hAnsi="Times New Roman" w:cs="Times New Roman"/>
          <w:b/>
          <w:bCs/>
          <w:sz w:val="28"/>
          <w:szCs w:val="28"/>
        </w:rPr>
        <w:t xml:space="preserve"> «Ιστορία της Μεσαιωνικής Δύσης», το κεφάλαιο «Η Ιστορία των πόλεων. Από τη συνέχεια στις τομές», σελ. 311 – 347.</w:t>
      </w:r>
    </w:p>
    <w:p w14:paraId="2817DE13" w14:textId="531A5BF2" w:rsidR="006A56E4" w:rsidRDefault="006A56E4" w:rsidP="00837A2F">
      <w:pPr>
        <w:pStyle w:val="a6"/>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Από την Παγκόσμια Ιστορία της Ακαδημίας Επιστημών της ΕΣΣΔ (τόμος Γ`), το Κεφάλαιο ΧΧΙ, «Πώς ιδρύθηκαν και αναπτύχθηκαν οι μεσαιωνικές πόλεις στην Ευρώπη», σελ. 486 – 502 (</w:t>
      </w:r>
      <w:proofErr w:type="spellStart"/>
      <w:r>
        <w:rPr>
          <w:rFonts w:ascii="Times New Roman" w:hAnsi="Times New Roman" w:cs="Times New Roman"/>
          <w:b/>
          <w:bCs/>
          <w:sz w:val="28"/>
          <w:szCs w:val="28"/>
        </w:rPr>
        <w:t>φωτογραφημένες</w:t>
      </w:r>
      <w:proofErr w:type="spellEnd"/>
      <w:r>
        <w:rPr>
          <w:rFonts w:ascii="Times New Roman" w:hAnsi="Times New Roman" w:cs="Times New Roman"/>
          <w:b/>
          <w:bCs/>
          <w:sz w:val="28"/>
          <w:szCs w:val="28"/>
        </w:rPr>
        <w:t xml:space="preserve"> σε ένα αρχείο </w:t>
      </w:r>
      <w:r>
        <w:rPr>
          <w:rFonts w:ascii="Times New Roman" w:hAnsi="Times New Roman" w:cs="Times New Roman"/>
          <w:b/>
          <w:bCs/>
          <w:sz w:val="28"/>
          <w:szCs w:val="28"/>
          <w:lang w:val="en-US"/>
        </w:rPr>
        <w:t>word</w:t>
      </w:r>
      <w:r w:rsidRPr="00301FF6">
        <w:rPr>
          <w:rFonts w:ascii="Times New Roman" w:hAnsi="Times New Roman" w:cs="Times New Roman"/>
          <w:b/>
          <w:bCs/>
          <w:sz w:val="28"/>
          <w:szCs w:val="28"/>
        </w:rPr>
        <w:t xml:space="preserve"> </w:t>
      </w:r>
      <w:r>
        <w:rPr>
          <w:rFonts w:ascii="Times New Roman" w:hAnsi="Times New Roman" w:cs="Times New Roman"/>
          <w:b/>
          <w:bCs/>
          <w:sz w:val="28"/>
          <w:szCs w:val="28"/>
        </w:rPr>
        <w:t>στα «Μεσαιωνικά</w:t>
      </w:r>
      <w:r w:rsidR="00B131EE">
        <w:rPr>
          <w:rFonts w:ascii="Times New Roman" w:hAnsi="Times New Roman" w:cs="Times New Roman"/>
          <w:b/>
          <w:bCs/>
          <w:sz w:val="28"/>
          <w:szCs w:val="28"/>
        </w:rPr>
        <w:t xml:space="preserve"> 2</w:t>
      </w:r>
      <w:r>
        <w:rPr>
          <w:rFonts w:ascii="Times New Roman" w:hAnsi="Times New Roman" w:cs="Times New Roman"/>
          <w:b/>
          <w:bCs/>
          <w:sz w:val="28"/>
          <w:szCs w:val="28"/>
        </w:rPr>
        <w:t>», με τον τίτλο «Μεσαίωνας»).</w:t>
      </w:r>
    </w:p>
    <w:p w14:paraId="36AF3B85" w14:textId="32991ABE" w:rsidR="006A56E4" w:rsidRDefault="006A56E4" w:rsidP="00837A2F">
      <w:pPr>
        <w:pStyle w:val="a6"/>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το βιβλίο του </w:t>
      </w:r>
      <w:r>
        <w:rPr>
          <w:rFonts w:ascii="Times New Roman" w:hAnsi="Times New Roman" w:cs="Times New Roman"/>
          <w:b/>
          <w:bCs/>
          <w:sz w:val="28"/>
          <w:szCs w:val="28"/>
          <w:lang w:val="en-US"/>
        </w:rPr>
        <w:t>David</w:t>
      </w:r>
      <w:r w:rsidRPr="004A1919">
        <w:rPr>
          <w:rFonts w:ascii="Times New Roman" w:hAnsi="Times New Roman" w:cs="Times New Roman"/>
          <w:b/>
          <w:bCs/>
          <w:sz w:val="28"/>
          <w:szCs w:val="28"/>
        </w:rPr>
        <w:t xml:space="preserve"> </w:t>
      </w:r>
      <w:r>
        <w:rPr>
          <w:rFonts w:ascii="Times New Roman" w:hAnsi="Times New Roman" w:cs="Times New Roman"/>
          <w:b/>
          <w:bCs/>
          <w:sz w:val="28"/>
          <w:szCs w:val="28"/>
          <w:lang w:val="en-US"/>
        </w:rPr>
        <w:t>Nicholas</w:t>
      </w:r>
      <w:r w:rsidRPr="004A1919">
        <w:rPr>
          <w:rFonts w:ascii="Times New Roman" w:hAnsi="Times New Roman" w:cs="Times New Roman"/>
          <w:b/>
          <w:bCs/>
          <w:sz w:val="28"/>
          <w:szCs w:val="28"/>
        </w:rPr>
        <w:t xml:space="preserve"> </w:t>
      </w:r>
      <w:r>
        <w:rPr>
          <w:rFonts w:ascii="Times New Roman" w:hAnsi="Times New Roman" w:cs="Times New Roman"/>
          <w:b/>
          <w:bCs/>
          <w:sz w:val="28"/>
          <w:szCs w:val="28"/>
        </w:rPr>
        <w:t xml:space="preserve">«Η εξέλιξη του Μεσαιωνικού κόσμου – Κοινωνία, διακυβέρνηση και σκέψη στην Ευρώπη, 313 – 1500)», το κεφάλαιο «Η ζωή στις πόλεις στα μέσα του Μεσαίωνα», σελ. 434 – 459 και τα </w:t>
      </w:r>
      <w:proofErr w:type="spellStart"/>
      <w:r>
        <w:rPr>
          <w:rFonts w:ascii="Times New Roman" w:hAnsi="Times New Roman" w:cs="Times New Roman"/>
          <w:b/>
          <w:bCs/>
          <w:sz w:val="28"/>
          <w:szCs w:val="28"/>
        </w:rPr>
        <w:t>υποκεφάλαια</w:t>
      </w:r>
      <w:proofErr w:type="spellEnd"/>
      <w:r>
        <w:rPr>
          <w:rFonts w:ascii="Times New Roman" w:hAnsi="Times New Roman" w:cs="Times New Roman"/>
          <w:b/>
          <w:bCs/>
          <w:sz w:val="28"/>
          <w:szCs w:val="28"/>
        </w:rPr>
        <w:t xml:space="preserve"> «Οι συνέπειες </w:t>
      </w:r>
      <w:r>
        <w:rPr>
          <w:rFonts w:ascii="Times New Roman" w:hAnsi="Times New Roman" w:cs="Times New Roman"/>
          <w:b/>
          <w:bCs/>
          <w:sz w:val="28"/>
          <w:szCs w:val="28"/>
        </w:rPr>
        <w:lastRenderedPageBreak/>
        <w:t>των επιδημιών στις πόλεις», «Το πρόβλημα της φτώχειας», «Κοινωνία και διαστρωμάτωση στις πόλεις», σελ. 579 – 587 (</w:t>
      </w:r>
      <w:proofErr w:type="spellStart"/>
      <w:r>
        <w:rPr>
          <w:rFonts w:ascii="Times New Roman" w:hAnsi="Times New Roman" w:cs="Times New Roman"/>
          <w:b/>
          <w:bCs/>
          <w:sz w:val="28"/>
          <w:szCs w:val="28"/>
        </w:rPr>
        <w:t>φωτογραφημένες</w:t>
      </w:r>
      <w:r w:rsidR="006F64B2">
        <w:rPr>
          <w:rFonts w:ascii="Times New Roman" w:hAnsi="Times New Roman" w:cs="Times New Roman"/>
          <w:b/>
          <w:bCs/>
          <w:sz w:val="28"/>
          <w:szCs w:val="28"/>
        </w:rPr>
        <w:t>στηυν</w:t>
      </w:r>
      <w:proofErr w:type="spellEnd"/>
      <w:r w:rsidR="006F64B2">
        <w:rPr>
          <w:rFonts w:ascii="Times New Roman" w:hAnsi="Times New Roman" w:cs="Times New Roman"/>
          <w:b/>
          <w:bCs/>
          <w:sz w:val="28"/>
          <w:szCs w:val="28"/>
        </w:rPr>
        <w:t xml:space="preserve"> ενότητα «Παγκόσμια Ιστορία»</w:t>
      </w:r>
      <w:r>
        <w:rPr>
          <w:rFonts w:ascii="Times New Roman" w:hAnsi="Times New Roman" w:cs="Times New Roman"/>
          <w:b/>
          <w:bCs/>
          <w:sz w:val="28"/>
          <w:szCs w:val="28"/>
        </w:rPr>
        <w:t>, με τον τίτλο «Νίκολας – πόλη 1,2,3…18»).</w:t>
      </w:r>
    </w:p>
    <w:p w14:paraId="574A4277" w14:textId="77777777" w:rsidR="00C940DD" w:rsidRDefault="00C940DD" w:rsidP="00837A2F">
      <w:pPr>
        <w:pStyle w:val="a6"/>
        <w:jc w:val="both"/>
        <w:rPr>
          <w:rFonts w:ascii="Times New Roman" w:hAnsi="Times New Roman" w:cs="Times New Roman"/>
          <w:b/>
          <w:bCs/>
          <w:sz w:val="28"/>
          <w:szCs w:val="28"/>
        </w:rPr>
      </w:pPr>
    </w:p>
    <w:p w14:paraId="40FE3316" w14:textId="752EF45B" w:rsidR="00C940DD" w:rsidRDefault="00C940DD" w:rsidP="00837A2F">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Γ) </w:t>
      </w:r>
      <w:r w:rsidR="00C063E7">
        <w:rPr>
          <w:rFonts w:ascii="Times New Roman" w:hAnsi="Times New Roman" w:cs="Times New Roman"/>
          <w:b/>
          <w:bCs/>
          <w:sz w:val="28"/>
          <w:szCs w:val="28"/>
          <w:u w:val="single"/>
        </w:rPr>
        <w:t xml:space="preserve">Για το </w:t>
      </w:r>
      <w:r w:rsidR="00902DF0">
        <w:rPr>
          <w:rFonts w:ascii="Times New Roman" w:hAnsi="Times New Roman" w:cs="Times New Roman"/>
          <w:b/>
          <w:bCs/>
          <w:sz w:val="28"/>
          <w:szCs w:val="28"/>
          <w:u w:val="single"/>
        </w:rPr>
        <w:t>3</w:t>
      </w:r>
      <w:r>
        <w:rPr>
          <w:rFonts w:ascii="Times New Roman" w:hAnsi="Times New Roman" w:cs="Times New Roman"/>
          <w:b/>
          <w:bCs/>
          <w:sz w:val="28"/>
          <w:szCs w:val="28"/>
          <w:u w:val="single"/>
        </w:rPr>
        <w:t xml:space="preserve"> (Σταυροφορίες)</w:t>
      </w:r>
    </w:p>
    <w:p w14:paraId="72FAB213" w14:textId="2E313BCF" w:rsidR="00C940DD" w:rsidRDefault="00C940DD" w:rsidP="00837A2F">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Παγκόσμια Ιστορία, Ακαδημία Επιστημών της ΕΣΣΔ, τόμος Γ`, σελ. 502 – 523. </w:t>
      </w:r>
      <w:proofErr w:type="spellStart"/>
      <w:r>
        <w:rPr>
          <w:rFonts w:ascii="Times New Roman" w:hAnsi="Times New Roman" w:cs="Times New Roman"/>
          <w:b/>
          <w:bCs/>
          <w:sz w:val="28"/>
          <w:szCs w:val="28"/>
        </w:rPr>
        <w:t>Φωτογραφημένες</w:t>
      </w:r>
      <w:proofErr w:type="spellEnd"/>
      <w:r>
        <w:rPr>
          <w:rFonts w:ascii="Times New Roman" w:hAnsi="Times New Roman" w:cs="Times New Roman"/>
          <w:b/>
          <w:bCs/>
          <w:sz w:val="28"/>
          <w:szCs w:val="28"/>
        </w:rPr>
        <w:t xml:space="preserve"> στ</w:t>
      </w:r>
      <w:r w:rsidR="00092CD4">
        <w:rPr>
          <w:rFonts w:ascii="Times New Roman" w:hAnsi="Times New Roman" w:cs="Times New Roman"/>
          <w:b/>
          <w:bCs/>
          <w:sz w:val="28"/>
          <w:szCs w:val="28"/>
        </w:rPr>
        <w:t>ο</w:t>
      </w:r>
      <w:r>
        <w:rPr>
          <w:rFonts w:ascii="Times New Roman" w:hAnsi="Times New Roman" w:cs="Times New Roman"/>
          <w:b/>
          <w:bCs/>
          <w:sz w:val="28"/>
          <w:szCs w:val="28"/>
        </w:rPr>
        <w:t xml:space="preserve"> «</w:t>
      </w:r>
      <w:r w:rsidR="00092CD4">
        <w:rPr>
          <w:rFonts w:ascii="Times New Roman" w:hAnsi="Times New Roman" w:cs="Times New Roman"/>
          <w:b/>
          <w:bCs/>
          <w:sz w:val="28"/>
          <w:szCs w:val="28"/>
        </w:rPr>
        <w:t>Παγκόσμια Ιστορία</w:t>
      </w:r>
      <w:r>
        <w:rPr>
          <w:rFonts w:ascii="Times New Roman" w:hAnsi="Times New Roman" w:cs="Times New Roman"/>
          <w:b/>
          <w:bCs/>
          <w:sz w:val="28"/>
          <w:szCs w:val="28"/>
        </w:rPr>
        <w:t>», με τον τίτλο «Τέταρτη Σταυροφορία, 1,2,3,4,5,6».</w:t>
      </w:r>
    </w:p>
    <w:p w14:paraId="168E7000" w14:textId="631CC650" w:rsidR="00C940DD" w:rsidRDefault="00C940DD" w:rsidP="00837A2F">
      <w:pPr>
        <w:pStyle w:val="a6"/>
        <w:numPr>
          <w:ilvl w:val="0"/>
          <w:numId w:val="3"/>
        </w:numPr>
        <w:jc w:val="both"/>
        <w:rPr>
          <w:rFonts w:ascii="Times New Roman" w:hAnsi="Times New Roman" w:cs="Times New Roman"/>
          <w:b/>
          <w:bCs/>
          <w:sz w:val="28"/>
          <w:szCs w:val="28"/>
        </w:rPr>
      </w:pPr>
      <w:r w:rsidRPr="002F5B0B">
        <w:rPr>
          <w:rFonts w:ascii="Times New Roman" w:hAnsi="Times New Roman" w:cs="Times New Roman"/>
          <w:b/>
          <w:bCs/>
          <w:sz w:val="28"/>
          <w:szCs w:val="28"/>
        </w:rPr>
        <w:t xml:space="preserve">Από το βιβλίο του </w:t>
      </w:r>
      <w:r w:rsidRPr="002F5B0B">
        <w:rPr>
          <w:rFonts w:ascii="Times New Roman" w:hAnsi="Times New Roman" w:cs="Times New Roman"/>
          <w:b/>
          <w:bCs/>
          <w:sz w:val="28"/>
          <w:szCs w:val="28"/>
          <w:lang w:val="en-US"/>
        </w:rPr>
        <w:t>David</w:t>
      </w:r>
      <w:r w:rsidRPr="002F5B0B">
        <w:rPr>
          <w:rFonts w:ascii="Times New Roman" w:hAnsi="Times New Roman" w:cs="Times New Roman"/>
          <w:b/>
          <w:bCs/>
          <w:sz w:val="28"/>
          <w:szCs w:val="28"/>
        </w:rPr>
        <w:t xml:space="preserve"> </w:t>
      </w:r>
      <w:r w:rsidRPr="002F5B0B">
        <w:rPr>
          <w:rFonts w:ascii="Times New Roman" w:hAnsi="Times New Roman" w:cs="Times New Roman"/>
          <w:b/>
          <w:bCs/>
          <w:sz w:val="28"/>
          <w:szCs w:val="28"/>
          <w:lang w:val="en-US"/>
        </w:rPr>
        <w:t>Nicholas</w:t>
      </w:r>
      <w:r w:rsidRPr="002F5B0B">
        <w:rPr>
          <w:rFonts w:ascii="Times New Roman" w:hAnsi="Times New Roman" w:cs="Times New Roman"/>
          <w:b/>
          <w:bCs/>
          <w:sz w:val="28"/>
          <w:szCs w:val="28"/>
        </w:rPr>
        <w:t xml:space="preserve">: Η εξέλιξη του Μεσαιωνικού κόσμου – Κοινωνία, Διακυβέρνηση και σκέψη στην Ευρώπη, 312 – 1500», </w:t>
      </w:r>
      <w:proofErr w:type="spellStart"/>
      <w:r w:rsidRPr="002F5B0B">
        <w:rPr>
          <w:rFonts w:ascii="Times New Roman" w:hAnsi="Times New Roman" w:cs="Times New Roman"/>
          <w:b/>
          <w:bCs/>
          <w:sz w:val="28"/>
          <w:szCs w:val="28"/>
        </w:rPr>
        <w:t>εκδ</w:t>
      </w:r>
      <w:proofErr w:type="spellEnd"/>
      <w:r w:rsidRPr="002F5B0B">
        <w:rPr>
          <w:rFonts w:ascii="Times New Roman" w:hAnsi="Times New Roman" w:cs="Times New Roman"/>
          <w:b/>
          <w:bCs/>
          <w:sz w:val="28"/>
          <w:szCs w:val="28"/>
        </w:rPr>
        <w:t xml:space="preserve">. Μορφωτικό Ίδρυμα Εθνικής Τράπεζας, Αθήνα, 2022, </w:t>
      </w:r>
      <w:proofErr w:type="spellStart"/>
      <w:r w:rsidRPr="002F5B0B">
        <w:rPr>
          <w:rFonts w:ascii="Times New Roman" w:hAnsi="Times New Roman" w:cs="Times New Roman"/>
          <w:b/>
          <w:bCs/>
          <w:sz w:val="28"/>
          <w:szCs w:val="28"/>
        </w:rPr>
        <w:t>μτφρ</w:t>
      </w:r>
      <w:proofErr w:type="spellEnd"/>
      <w:r w:rsidRPr="002F5B0B">
        <w:rPr>
          <w:rFonts w:ascii="Times New Roman" w:hAnsi="Times New Roman" w:cs="Times New Roman"/>
          <w:b/>
          <w:bCs/>
          <w:sz w:val="28"/>
          <w:szCs w:val="28"/>
        </w:rPr>
        <w:t xml:space="preserve">. Μαριάννα </w:t>
      </w:r>
      <w:proofErr w:type="spellStart"/>
      <w:r w:rsidRPr="002F5B0B">
        <w:rPr>
          <w:rFonts w:ascii="Times New Roman" w:hAnsi="Times New Roman" w:cs="Times New Roman"/>
          <w:b/>
          <w:bCs/>
          <w:sz w:val="28"/>
          <w:szCs w:val="28"/>
        </w:rPr>
        <w:t>Τζιαντζή</w:t>
      </w:r>
      <w:proofErr w:type="spellEnd"/>
      <w:r>
        <w:rPr>
          <w:rFonts w:ascii="Times New Roman" w:hAnsi="Times New Roman" w:cs="Times New Roman"/>
          <w:b/>
          <w:bCs/>
          <w:sz w:val="28"/>
          <w:szCs w:val="28"/>
        </w:rPr>
        <w:t xml:space="preserve">, σελ. 397 – 399. </w:t>
      </w:r>
      <w:proofErr w:type="spellStart"/>
      <w:r>
        <w:rPr>
          <w:rFonts w:ascii="Times New Roman" w:hAnsi="Times New Roman" w:cs="Times New Roman"/>
          <w:b/>
          <w:bCs/>
          <w:sz w:val="28"/>
          <w:szCs w:val="28"/>
        </w:rPr>
        <w:t>Φωτογραφημένες</w:t>
      </w:r>
      <w:proofErr w:type="spellEnd"/>
      <w:r>
        <w:rPr>
          <w:rFonts w:ascii="Times New Roman" w:hAnsi="Times New Roman" w:cs="Times New Roman"/>
          <w:b/>
          <w:bCs/>
          <w:sz w:val="28"/>
          <w:szCs w:val="28"/>
        </w:rPr>
        <w:t xml:space="preserve"> </w:t>
      </w:r>
      <w:r w:rsidR="00F254F3">
        <w:rPr>
          <w:rFonts w:ascii="Times New Roman" w:hAnsi="Times New Roman" w:cs="Times New Roman"/>
          <w:b/>
          <w:bCs/>
          <w:sz w:val="28"/>
          <w:szCs w:val="28"/>
        </w:rPr>
        <w:t xml:space="preserve">όπου πριν </w:t>
      </w:r>
      <w:r>
        <w:rPr>
          <w:rFonts w:ascii="Times New Roman" w:hAnsi="Times New Roman" w:cs="Times New Roman"/>
          <w:b/>
          <w:bCs/>
          <w:sz w:val="28"/>
          <w:szCs w:val="28"/>
        </w:rPr>
        <w:t>με τον τίτλο «Νίκολας – Σταυροφορίες, 1,2»</w:t>
      </w:r>
    </w:p>
    <w:p w14:paraId="716B7575" w14:textId="51139EA9" w:rsidR="00C940DD" w:rsidRDefault="00C940DD" w:rsidP="00837A2F">
      <w:pPr>
        <w:pStyle w:val="a6"/>
        <w:numPr>
          <w:ilvl w:val="0"/>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το βιβλίο «Ιστορία του Βυζαντίου», Τάκη </w:t>
      </w:r>
      <w:proofErr w:type="spellStart"/>
      <w:r>
        <w:rPr>
          <w:rFonts w:ascii="Times New Roman" w:hAnsi="Times New Roman" w:cs="Times New Roman"/>
          <w:b/>
          <w:bCs/>
          <w:sz w:val="28"/>
          <w:szCs w:val="28"/>
        </w:rPr>
        <w:t>Μαμάτση</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εκδ</w:t>
      </w:r>
      <w:proofErr w:type="spellEnd"/>
      <w:r>
        <w:rPr>
          <w:rFonts w:ascii="Times New Roman" w:hAnsi="Times New Roman" w:cs="Times New Roman"/>
          <w:b/>
          <w:bCs/>
          <w:sz w:val="28"/>
          <w:szCs w:val="28"/>
        </w:rPr>
        <w:t xml:space="preserve">. «Σύγχρονη Εποχή», τα κεφάλαια «Η Τέταρτη Σταυροφορία», σελ. 189 – 193, «Το Βυζάντιο κάτω από το ζυγό των </w:t>
      </w:r>
      <w:proofErr w:type="spellStart"/>
      <w:r>
        <w:rPr>
          <w:rFonts w:ascii="Times New Roman" w:hAnsi="Times New Roman" w:cs="Times New Roman"/>
          <w:b/>
          <w:bCs/>
          <w:sz w:val="28"/>
          <w:szCs w:val="28"/>
        </w:rPr>
        <w:t>λατίνων</w:t>
      </w:r>
      <w:proofErr w:type="spellEnd"/>
      <w:r>
        <w:rPr>
          <w:rFonts w:ascii="Times New Roman" w:hAnsi="Times New Roman" w:cs="Times New Roman"/>
          <w:b/>
          <w:bCs/>
          <w:sz w:val="28"/>
          <w:szCs w:val="28"/>
        </w:rPr>
        <w:t xml:space="preserve">. Τα λατινικά φεουδαρχικά κράτη. Η κατάληψη των επαρχιών. Η κατάσταση του πληθυσμού στα λατινικά κράτη», σελ. 194 – 198 και «Οι συνέπειες της φραγκοκρατίας. Ξύπνημα της εθνικής συνείδησης», σελ. 203 – 204. </w:t>
      </w:r>
      <w:proofErr w:type="spellStart"/>
      <w:r>
        <w:rPr>
          <w:rFonts w:ascii="Times New Roman" w:hAnsi="Times New Roman" w:cs="Times New Roman"/>
          <w:b/>
          <w:bCs/>
          <w:sz w:val="28"/>
          <w:szCs w:val="28"/>
        </w:rPr>
        <w:t>Φωτογραφημένες</w:t>
      </w:r>
      <w:proofErr w:type="spellEnd"/>
      <w:r>
        <w:rPr>
          <w:rFonts w:ascii="Times New Roman" w:hAnsi="Times New Roman" w:cs="Times New Roman"/>
          <w:b/>
          <w:bCs/>
          <w:sz w:val="28"/>
          <w:szCs w:val="28"/>
        </w:rPr>
        <w:t xml:space="preserve"> </w:t>
      </w:r>
      <w:r w:rsidR="0052725A">
        <w:rPr>
          <w:rFonts w:ascii="Times New Roman" w:hAnsi="Times New Roman" w:cs="Times New Roman"/>
          <w:b/>
          <w:bCs/>
          <w:sz w:val="28"/>
          <w:szCs w:val="28"/>
        </w:rPr>
        <w:t xml:space="preserve">όπου πριν </w:t>
      </w:r>
      <w:r>
        <w:rPr>
          <w:rFonts w:ascii="Times New Roman" w:hAnsi="Times New Roman" w:cs="Times New Roman"/>
          <w:b/>
          <w:bCs/>
          <w:sz w:val="28"/>
          <w:szCs w:val="28"/>
        </w:rPr>
        <w:t>με τον τίτλο «Βυζαντινή ιστορία, 1,2,3,4,5, 6,7,8.</w:t>
      </w:r>
    </w:p>
    <w:p w14:paraId="2ADC2998" w14:textId="77777777" w:rsidR="005C349B" w:rsidRDefault="005C349B" w:rsidP="00837A2F">
      <w:pPr>
        <w:pStyle w:val="a6"/>
        <w:jc w:val="both"/>
        <w:rPr>
          <w:rFonts w:ascii="Times New Roman" w:hAnsi="Times New Roman" w:cs="Times New Roman"/>
          <w:b/>
          <w:bCs/>
          <w:sz w:val="28"/>
          <w:szCs w:val="28"/>
        </w:rPr>
      </w:pPr>
    </w:p>
    <w:p w14:paraId="0403A9E4" w14:textId="66B19037" w:rsidR="005C349B" w:rsidRDefault="005C349B" w:rsidP="00837A2F">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Δ) </w:t>
      </w:r>
      <w:r w:rsidR="00C063E7">
        <w:rPr>
          <w:rFonts w:ascii="Times New Roman" w:hAnsi="Times New Roman" w:cs="Times New Roman"/>
          <w:b/>
          <w:bCs/>
          <w:sz w:val="28"/>
          <w:szCs w:val="28"/>
          <w:u w:val="single"/>
        </w:rPr>
        <w:t xml:space="preserve">Για το </w:t>
      </w:r>
      <w:r>
        <w:rPr>
          <w:rFonts w:ascii="Times New Roman" w:hAnsi="Times New Roman" w:cs="Times New Roman"/>
          <w:b/>
          <w:bCs/>
          <w:sz w:val="28"/>
          <w:szCs w:val="28"/>
          <w:u w:val="single"/>
        </w:rPr>
        <w:t xml:space="preserve"> </w:t>
      </w:r>
      <w:r w:rsidR="00C063E7">
        <w:rPr>
          <w:rFonts w:ascii="Times New Roman" w:hAnsi="Times New Roman" w:cs="Times New Roman"/>
          <w:b/>
          <w:bCs/>
          <w:sz w:val="28"/>
          <w:szCs w:val="28"/>
          <w:u w:val="single"/>
        </w:rPr>
        <w:t>4</w:t>
      </w:r>
      <w:r>
        <w:rPr>
          <w:rFonts w:ascii="Times New Roman" w:hAnsi="Times New Roman" w:cs="Times New Roman"/>
          <w:b/>
          <w:bCs/>
          <w:sz w:val="28"/>
          <w:szCs w:val="28"/>
          <w:u w:val="single"/>
        </w:rPr>
        <w:t xml:space="preserve"> (σύγκριση μεσαιωνικού με αρχαίο κόσμο)</w:t>
      </w:r>
    </w:p>
    <w:p w14:paraId="1B994747" w14:textId="77777777" w:rsidR="005C349B" w:rsidRPr="00C47E20" w:rsidRDefault="005C349B" w:rsidP="00837A2F">
      <w:pPr>
        <w:pStyle w:val="a6"/>
        <w:numPr>
          <w:ilvl w:val="0"/>
          <w:numId w:val="4"/>
        </w:numPr>
        <w:suppressAutoHyphens/>
        <w:autoSpaceDN w:val="0"/>
        <w:spacing w:line="254" w:lineRule="auto"/>
        <w:jc w:val="both"/>
      </w:pPr>
      <w:r>
        <w:rPr>
          <w:rFonts w:ascii="Times New Roman" w:hAnsi="Times New Roman" w:cs="Times New Roman"/>
          <w:b/>
          <w:bCs/>
          <w:sz w:val="28"/>
          <w:szCs w:val="28"/>
        </w:rPr>
        <w:t xml:space="preserve">Από τα «Μεσαιωνικά»: </w:t>
      </w:r>
      <w:r>
        <w:rPr>
          <w:rFonts w:ascii="Times New Roman" w:hAnsi="Times New Roman"/>
          <w:b/>
          <w:bCs/>
          <w:sz w:val="28"/>
          <w:szCs w:val="28"/>
        </w:rPr>
        <w:t xml:space="preserve">»: α) Ν. </w:t>
      </w:r>
      <w:proofErr w:type="spellStart"/>
      <w:r>
        <w:rPr>
          <w:rFonts w:ascii="Times New Roman" w:hAnsi="Times New Roman"/>
          <w:b/>
          <w:bCs/>
          <w:sz w:val="28"/>
          <w:szCs w:val="28"/>
        </w:rPr>
        <w:t>Καραπιδάκης</w:t>
      </w:r>
      <w:proofErr w:type="spellEnd"/>
      <w:r>
        <w:rPr>
          <w:rFonts w:ascii="Times New Roman" w:hAnsi="Times New Roman"/>
          <w:b/>
          <w:bCs/>
          <w:sz w:val="28"/>
          <w:szCs w:val="28"/>
        </w:rPr>
        <w:t xml:space="preserve">: Η φεουδαρχία 1, β) Ν. </w:t>
      </w:r>
      <w:proofErr w:type="spellStart"/>
      <w:r>
        <w:rPr>
          <w:rFonts w:ascii="Times New Roman" w:hAnsi="Times New Roman"/>
          <w:b/>
          <w:bCs/>
          <w:sz w:val="28"/>
          <w:szCs w:val="28"/>
        </w:rPr>
        <w:t>Καραπιδάκης</w:t>
      </w:r>
      <w:proofErr w:type="spellEnd"/>
      <w:r>
        <w:rPr>
          <w:rFonts w:ascii="Times New Roman" w:hAnsi="Times New Roman"/>
          <w:b/>
          <w:bCs/>
          <w:sz w:val="28"/>
          <w:szCs w:val="28"/>
        </w:rPr>
        <w:t xml:space="preserve">: Η φεουδαρχία 2, γ) Ν. </w:t>
      </w:r>
      <w:proofErr w:type="spellStart"/>
      <w:r>
        <w:rPr>
          <w:rFonts w:ascii="Times New Roman" w:hAnsi="Times New Roman"/>
          <w:b/>
          <w:bCs/>
          <w:sz w:val="28"/>
          <w:szCs w:val="28"/>
        </w:rPr>
        <w:t>Καραπιδάκης</w:t>
      </w:r>
      <w:proofErr w:type="spellEnd"/>
      <w:r>
        <w:rPr>
          <w:rFonts w:ascii="Times New Roman" w:hAnsi="Times New Roman"/>
          <w:b/>
          <w:bCs/>
          <w:sz w:val="28"/>
          <w:szCs w:val="28"/>
        </w:rPr>
        <w:t xml:space="preserve">: Η </w:t>
      </w:r>
      <w:proofErr w:type="spellStart"/>
      <w:r>
        <w:rPr>
          <w:rFonts w:ascii="Times New Roman" w:hAnsi="Times New Roman"/>
          <w:b/>
          <w:bCs/>
          <w:sz w:val="28"/>
          <w:szCs w:val="28"/>
        </w:rPr>
        <w:t>αρχοντία</w:t>
      </w:r>
      <w:proofErr w:type="spellEnd"/>
      <w:r>
        <w:rPr>
          <w:rFonts w:ascii="Times New Roman" w:hAnsi="Times New Roman"/>
          <w:b/>
          <w:bCs/>
          <w:sz w:val="28"/>
          <w:szCs w:val="28"/>
        </w:rPr>
        <w:t xml:space="preserve"> (χωροδεσποτεία), δ) Ακαδημία Επιστημών της ΕΣΣΔ: Η φεουδαρχία, ε) νέο αρχείο, υπό τον τίτλο «Ν. </w:t>
      </w:r>
      <w:proofErr w:type="spellStart"/>
      <w:r>
        <w:rPr>
          <w:rFonts w:ascii="Times New Roman" w:hAnsi="Times New Roman"/>
          <w:b/>
          <w:bCs/>
          <w:sz w:val="28"/>
          <w:szCs w:val="28"/>
        </w:rPr>
        <w:t>Καραπιδάκης</w:t>
      </w:r>
      <w:proofErr w:type="spellEnd"/>
      <w:r>
        <w:rPr>
          <w:rFonts w:ascii="Times New Roman" w:hAnsi="Times New Roman"/>
          <w:b/>
          <w:bCs/>
          <w:sz w:val="28"/>
          <w:szCs w:val="28"/>
        </w:rPr>
        <w:t>: Οι χωρικοί».</w:t>
      </w:r>
    </w:p>
    <w:p w14:paraId="62503227" w14:textId="77777777" w:rsidR="005C349B" w:rsidRPr="00943CCE" w:rsidRDefault="005C349B" w:rsidP="00837A2F">
      <w:pPr>
        <w:pStyle w:val="a6"/>
        <w:numPr>
          <w:ilvl w:val="0"/>
          <w:numId w:val="4"/>
        </w:numPr>
        <w:suppressAutoHyphens/>
        <w:autoSpaceDN w:val="0"/>
        <w:spacing w:line="254" w:lineRule="auto"/>
        <w:jc w:val="both"/>
      </w:pPr>
      <w:r>
        <w:rPr>
          <w:rFonts w:ascii="Times New Roman" w:hAnsi="Times New Roman" w:cs="Times New Roman"/>
          <w:b/>
          <w:bCs/>
          <w:sz w:val="28"/>
          <w:szCs w:val="28"/>
        </w:rPr>
        <w:t>Από τα Μεσαιωνικά:</w:t>
      </w:r>
      <w:r w:rsidRPr="000D411D">
        <w:rPr>
          <w:rFonts w:ascii="Times New Roman" w:hAnsi="Times New Roman"/>
          <w:b/>
          <w:bCs/>
          <w:sz w:val="28"/>
          <w:szCs w:val="28"/>
        </w:rPr>
        <w:t xml:space="preserve"> </w:t>
      </w:r>
      <w:r>
        <w:rPr>
          <w:rFonts w:ascii="Times New Roman" w:hAnsi="Times New Roman"/>
          <w:b/>
          <w:bCs/>
          <w:sz w:val="28"/>
          <w:szCs w:val="28"/>
        </w:rPr>
        <w:t xml:space="preserve">από το βιβλίο του Ν. </w:t>
      </w:r>
      <w:proofErr w:type="spellStart"/>
      <w:r>
        <w:rPr>
          <w:rFonts w:ascii="Times New Roman" w:hAnsi="Times New Roman"/>
          <w:b/>
          <w:bCs/>
          <w:sz w:val="28"/>
          <w:szCs w:val="28"/>
        </w:rPr>
        <w:t>Καραπιδάκη</w:t>
      </w:r>
      <w:proofErr w:type="spellEnd"/>
      <w:r>
        <w:rPr>
          <w:rFonts w:ascii="Times New Roman" w:hAnsi="Times New Roman"/>
          <w:b/>
          <w:bCs/>
          <w:sz w:val="28"/>
          <w:szCs w:val="28"/>
        </w:rPr>
        <w:t xml:space="preserve">, τα ακόλουθα κεφάλαια: «Ο πληθυσμός», «Το κλίμα», «Η κατάκτηση του εδάφους και οι εκχερσώσεις», «Το δάσος και οι χρήσεις του», «Ο καλλιεργημένος χώρος δίπλα στο δάσος» (σελ. 259 – 270), «Οι κατακτήσεις», «Οι ξυλοκόποι και οι </w:t>
      </w:r>
      <w:proofErr w:type="spellStart"/>
      <w:r>
        <w:rPr>
          <w:rFonts w:ascii="Times New Roman" w:hAnsi="Times New Roman"/>
          <w:b/>
          <w:bCs/>
          <w:sz w:val="28"/>
          <w:szCs w:val="28"/>
        </w:rPr>
        <w:t>εκχερσωτές</w:t>
      </w:r>
      <w:proofErr w:type="spellEnd"/>
      <w:r>
        <w:rPr>
          <w:rFonts w:ascii="Times New Roman" w:hAnsi="Times New Roman"/>
          <w:b/>
          <w:bCs/>
          <w:sz w:val="28"/>
          <w:szCs w:val="28"/>
        </w:rPr>
        <w:t xml:space="preserve">», (σελ. 274 – 278), «Ο έλεγχος της παραγωγής και οι τεχνικές», «Η δύναμη των ζώων», «Η υδάτινη ενέργεια», «Η αιολική ενέργεια», «Η φωτιά και το σίδερο», «Μια μεσαιωνική </w:t>
      </w:r>
      <w:r>
        <w:rPr>
          <w:rFonts w:ascii="Times New Roman" w:hAnsi="Times New Roman"/>
          <w:b/>
          <w:bCs/>
          <w:sz w:val="28"/>
          <w:szCs w:val="28"/>
        </w:rPr>
        <w:lastRenderedPageBreak/>
        <w:t xml:space="preserve">αγροτική οικονομία» (σελ. 280 – 291), «Η εκμετάλλευση του ακαλλιέργητου χώρου» (σελ. 295 – 297), «Η σύνθεση της </w:t>
      </w:r>
      <w:proofErr w:type="spellStart"/>
      <w:r>
        <w:rPr>
          <w:rFonts w:ascii="Times New Roman" w:hAnsi="Times New Roman"/>
          <w:b/>
          <w:bCs/>
          <w:sz w:val="28"/>
          <w:szCs w:val="28"/>
        </w:rPr>
        <w:t>έγγειας</w:t>
      </w:r>
      <w:proofErr w:type="spellEnd"/>
      <w:r>
        <w:rPr>
          <w:rFonts w:ascii="Times New Roman" w:hAnsi="Times New Roman"/>
          <w:b/>
          <w:bCs/>
          <w:sz w:val="28"/>
          <w:szCs w:val="28"/>
        </w:rPr>
        <w:t xml:space="preserve"> </w:t>
      </w:r>
      <w:proofErr w:type="spellStart"/>
      <w:r>
        <w:rPr>
          <w:rFonts w:ascii="Times New Roman" w:hAnsi="Times New Roman"/>
          <w:b/>
          <w:bCs/>
          <w:sz w:val="28"/>
          <w:szCs w:val="28"/>
        </w:rPr>
        <w:t>αρχοντίας</w:t>
      </w:r>
      <w:proofErr w:type="spellEnd"/>
      <w:r>
        <w:rPr>
          <w:rFonts w:ascii="Times New Roman" w:hAnsi="Times New Roman"/>
          <w:b/>
          <w:bCs/>
          <w:sz w:val="28"/>
          <w:szCs w:val="28"/>
        </w:rPr>
        <w:t>» (σελ. 304 – 310).</w:t>
      </w:r>
    </w:p>
    <w:p w14:paraId="175923F6" w14:textId="77777777" w:rsidR="00943CCE" w:rsidRDefault="00943CCE" w:rsidP="00837A2F">
      <w:pPr>
        <w:pStyle w:val="a6"/>
        <w:suppressAutoHyphens/>
        <w:autoSpaceDN w:val="0"/>
        <w:spacing w:line="254" w:lineRule="auto"/>
        <w:jc w:val="both"/>
        <w:rPr>
          <w:rFonts w:ascii="Times New Roman" w:hAnsi="Times New Roman" w:cs="Times New Roman"/>
          <w:b/>
          <w:bCs/>
          <w:sz w:val="28"/>
          <w:szCs w:val="28"/>
        </w:rPr>
      </w:pPr>
    </w:p>
    <w:p w14:paraId="75C86671" w14:textId="4D3B4030" w:rsidR="00943CCE" w:rsidRDefault="00943CCE" w:rsidP="00837A2F">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Ε) </w:t>
      </w:r>
      <w:r w:rsidR="00C063E7">
        <w:rPr>
          <w:rFonts w:ascii="Times New Roman" w:hAnsi="Times New Roman" w:cs="Times New Roman"/>
          <w:b/>
          <w:bCs/>
          <w:sz w:val="28"/>
          <w:szCs w:val="28"/>
          <w:u w:val="single"/>
        </w:rPr>
        <w:t xml:space="preserve">Για το </w:t>
      </w:r>
      <w:r>
        <w:rPr>
          <w:rFonts w:ascii="Times New Roman" w:hAnsi="Times New Roman" w:cs="Times New Roman"/>
          <w:b/>
          <w:bCs/>
          <w:sz w:val="28"/>
          <w:szCs w:val="28"/>
          <w:u w:val="single"/>
        </w:rPr>
        <w:t>5</w:t>
      </w:r>
      <w:r>
        <w:rPr>
          <w:rFonts w:ascii="Times New Roman" w:hAnsi="Times New Roman" w:cs="Times New Roman"/>
          <w:b/>
          <w:bCs/>
          <w:sz w:val="28"/>
          <w:szCs w:val="28"/>
          <w:u w:val="single"/>
        </w:rPr>
        <w:t xml:space="preserve"> (σημασία της μελέτης του Μεσαίωνα για το σήμερα)</w:t>
      </w:r>
    </w:p>
    <w:p w14:paraId="240EE61A" w14:textId="7CEC1F23" w:rsidR="00943CCE" w:rsidRDefault="00943CCE" w:rsidP="00837A2F">
      <w:pPr>
        <w:pStyle w:val="a6"/>
        <w:numPr>
          <w:ilvl w:val="0"/>
          <w:numId w:val="5"/>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την Παγκόσμια Ιστορία της Ακαδημίας Επιστημών της ΕΣΣΔ, η εισαγωγή στον Γ` τόμο (σελ. 9 – 29). Θα τις βρείτε </w:t>
      </w:r>
      <w:proofErr w:type="spellStart"/>
      <w:r>
        <w:rPr>
          <w:rFonts w:ascii="Times New Roman" w:hAnsi="Times New Roman" w:cs="Times New Roman"/>
          <w:b/>
          <w:bCs/>
          <w:sz w:val="28"/>
          <w:szCs w:val="28"/>
        </w:rPr>
        <w:t>φωτογραφημένες</w:t>
      </w:r>
      <w:proofErr w:type="spellEnd"/>
      <w:r w:rsidRPr="001932A9">
        <w:rPr>
          <w:rFonts w:ascii="Times New Roman" w:hAnsi="Times New Roman" w:cs="Times New Roman"/>
          <w:b/>
          <w:bCs/>
          <w:sz w:val="28"/>
          <w:szCs w:val="28"/>
        </w:rPr>
        <w:t xml:space="preserve">, </w:t>
      </w:r>
      <w:r>
        <w:rPr>
          <w:rFonts w:ascii="Times New Roman" w:hAnsi="Times New Roman" w:cs="Times New Roman"/>
          <w:b/>
          <w:bCs/>
          <w:sz w:val="28"/>
          <w:szCs w:val="28"/>
        </w:rPr>
        <w:t xml:space="preserve">σε αρχείο </w:t>
      </w:r>
      <w:r>
        <w:rPr>
          <w:rFonts w:ascii="Times New Roman" w:hAnsi="Times New Roman" w:cs="Times New Roman"/>
          <w:b/>
          <w:bCs/>
          <w:sz w:val="28"/>
          <w:szCs w:val="28"/>
          <w:lang w:val="en-US"/>
        </w:rPr>
        <w:t>word</w:t>
      </w:r>
      <w:r>
        <w:rPr>
          <w:rFonts w:ascii="Times New Roman" w:hAnsi="Times New Roman" w:cs="Times New Roman"/>
          <w:b/>
          <w:bCs/>
          <w:sz w:val="28"/>
          <w:szCs w:val="28"/>
        </w:rPr>
        <w:t xml:space="preserve"> στ</w:t>
      </w:r>
      <w:r w:rsidR="00084E6E">
        <w:rPr>
          <w:rFonts w:ascii="Times New Roman" w:hAnsi="Times New Roman" w:cs="Times New Roman"/>
          <w:b/>
          <w:bCs/>
          <w:sz w:val="28"/>
          <w:szCs w:val="28"/>
        </w:rPr>
        <w:t>ο «Παγκόσμια Ιστορία»</w:t>
      </w:r>
      <w:r>
        <w:rPr>
          <w:rFonts w:ascii="Times New Roman" w:hAnsi="Times New Roman" w:cs="Times New Roman"/>
          <w:b/>
          <w:bCs/>
          <w:sz w:val="28"/>
          <w:szCs w:val="28"/>
        </w:rPr>
        <w:t>, με τον τίτλο «Μεσαίωνας».</w:t>
      </w:r>
    </w:p>
    <w:p w14:paraId="6A9E4065" w14:textId="4E99DA49" w:rsidR="00943CCE" w:rsidRDefault="00943CCE" w:rsidP="00837A2F">
      <w:pPr>
        <w:pStyle w:val="a6"/>
        <w:numPr>
          <w:ilvl w:val="0"/>
          <w:numId w:val="5"/>
        </w:numPr>
        <w:jc w:val="both"/>
        <w:rPr>
          <w:rFonts w:ascii="Times New Roman" w:hAnsi="Times New Roman" w:cs="Times New Roman"/>
          <w:b/>
          <w:bCs/>
          <w:sz w:val="28"/>
          <w:szCs w:val="28"/>
        </w:rPr>
      </w:pPr>
      <w:r>
        <w:rPr>
          <w:rFonts w:ascii="Times New Roman" w:hAnsi="Times New Roman" w:cs="Times New Roman"/>
          <w:b/>
          <w:bCs/>
          <w:sz w:val="28"/>
          <w:szCs w:val="28"/>
        </w:rPr>
        <w:t xml:space="preserve">Από το βιβλίο του </w:t>
      </w:r>
      <w:r>
        <w:rPr>
          <w:rFonts w:ascii="Times New Roman" w:hAnsi="Times New Roman" w:cs="Times New Roman"/>
          <w:b/>
          <w:bCs/>
          <w:sz w:val="28"/>
          <w:szCs w:val="28"/>
          <w:lang w:val="en-US"/>
        </w:rPr>
        <w:t>David</w:t>
      </w:r>
      <w:r w:rsidRPr="004A1919">
        <w:rPr>
          <w:rFonts w:ascii="Times New Roman" w:hAnsi="Times New Roman" w:cs="Times New Roman"/>
          <w:b/>
          <w:bCs/>
          <w:sz w:val="28"/>
          <w:szCs w:val="28"/>
        </w:rPr>
        <w:t xml:space="preserve"> </w:t>
      </w:r>
      <w:r>
        <w:rPr>
          <w:rFonts w:ascii="Times New Roman" w:hAnsi="Times New Roman" w:cs="Times New Roman"/>
          <w:b/>
          <w:bCs/>
          <w:sz w:val="28"/>
          <w:szCs w:val="28"/>
          <w:lang w:val="en-US"/>
        </w:rPr>
        <w:t>Nicholas</w:t>
      </w:r>
      <w:r w:rsidRPr="004A1919">
        <w:rPr>
          <w:rFonts w:ascii="Times New Roman" w:hAnsi="Times New Roman" w:cs="Times New Roman"/>
          <w:b/>
          <w:bCs/>
          <w:sz w:val="28"/>
          <w:szCs w:val="28"/>
        </w:rPr>
        <w:t xml:space="preserve"> </w:t>
      </w:r>
      <w:r>
        <w:rPr>
          <w:rFonts w:ascii="Times New Roman" w:hAnsi="Times New Roman" w:cs="Times New Roman"/>
          <w:b/>
          <w:bCs/>
          <w:sz w:val="28"/>
          <w:szCs w:val="28"/>
        </w:rPr>
        <w:t xml:space="preserve">«Η εξέλιξη του Μεσαιωνικού κόσμου – Κοινωνία, διακυβέρνηση και σκέψη στην Ευρώπη, 313 – 1500)», ο πρόλογος, σελ. 15 – 19. </w:t>
      </w:r>
      <w:proofErr w:type="spellStart"/>
      <w:r>
        <w:rPr>
          <w:rFonts w:ascii="Times New Roman" w:hAnsi="Times New Roman" w:cs="Times New Roman"/>
          <w:b/>
          <w:bCs/>
          <w:sz w:val="28"/>
          <w:szCs w:val="28"/>
        </w:rPr>
        <w:t>Φωτογραφημένες</w:t>
      </w:r>
      <w:proofErr w:type="spellEnd"/>
      <w:r>
        <w:rPr>
          <w:rFonts w:ascii="Times New Roman" w:hAnsi="Times New Roman" w:cs="Times New Roman"/>
          <w:b/>
          <w:bCs/>
          <w:sz w:val="28"/>
          <w:szCs w:val="28"/>
        </w:rPr>
        <w:t xml:space="preserve">, σε αρχείο </w:t>
      </w:r>
      <w:r>
        <w:rPr>
          <w:rFonts w:ascii="Times New Roman" w:hAnsi="Times New Roman" w:cs="Times New Roman"/>
          <w:b/>
          <w:bCs/>
          <w:sz w:val="28"/>
          <w:szCs w:val="28"/>
          <w:lang w:val="en-US"/>
        </w:rPr>
        <w:t>word</w:t>
      </w:r>
      <w:r w:rsidR="0062090B">
        <w:rPr>
          <w:rFonts w:ascii="Times New Roman" w:hAnsi="Times New Roman" w:cs="Times New Roman"/>
          <w:b/>
          <w:bCs/>
          <w:sz w:val="28"/>
          <w:szCs w:val="28"/>
        </w:rPr>
        <w:t xml:space="preserve"> όπου πριν</w:t>
      </w:r>
      <w:r>
        <w:rPr>
          <w:rFonts w:ascii="Times New Roman" w:hAnsi="Times New Roman" w:cs="Times New Roman"/>
          <w:b/>
          <w:bCs/>
          <w:sz w:val="28"/>
          <w:szCs w:val="28"/>
        </w:rPr>
        <w:t>, με τον τίτλο «Νίκολας – Μεσαίωνας».</w:t>
      </w:r>
    </w:p>
    <w:p w14:paraId="5419516F" w14:textId="77777777" w:rsidR="00943CCE" w:rsidRDefault="00943CCE" w:rsidP="00837A2F">
      <w:pPr>
        <w:pStyle w:val="a6"/>
        <w:jc w:val="both"/>
        <w:rPr>
          <w:rFonts w:ascii="Times New Roman" w:hAnsi="Times New Roman" w:cs="Times New Roman"/>
          <w:b/>
          <w:bCs/>
          <w:sz w:val="28"/>
          <w:szCs w:val="28"/>
        </w:rPr>
      </w:pPr>
    </w:p>
    <w:p w14:paraId="6A55FAFE" w14:textId="77777777" w:rsidR="00943CCE" w:rsidRDefault="00943CCE" w:rsidP="00837A2F">
      <w:pPr>
        <w:pStyle w:val="a6"/>
        <w:jc w:val="both"/>
        <w:rPr>
          <w:rFonts w:ascii="Times New Roman" w:hAnsi="Times New Roman" w:cs="Times New Roman"/>
          <w:b/>
          <w:bCs/>
          <w:sz w:val="28"/>
          <w:szCs w:val="28"/>
        </w:rPr>
      </w:pPr>
      <w:r>
        <w:rPr>
          <w:rFonts w:ascii="Times New Roman" w:hAnsi="Times New Roman" w:cs="Times New Roman"/>
          <w:b/>
          <w:bCs/>
          <w:sz w:val="28"/>
          <w:szCs w:val="28"/>
        </w:rPr>
        <w:t xml:space="preserve">Υ.Γ. Στην εργασία αυτή, θα πρέπει να </w:t>
      </w:r>
      <w:proofErr w:type="spellStart"/>
      <w:r>
        <w:rPr>
          <w:rFonts w:ascii="Times New Roman" w:hAnsi="Times New Roman" w:cs="Times New Roman"/>
          <w:b/>
          <w:bCs/>
          <w:sz w:val="28"/>
          <w:szCs w:val="28"/>
        </w:rPr>
        <w:t>αυτενεργήσετε</w:t>
      </w:r>
      <w:proofErr w:type="spellEnd"/>
      <w:r>
        <w:rPr>
          <w:rFonts w:ascii="Times New Roman" w:hAnsi="Times New Roman" w:cs="Times New Roman"/>
          <w:b/>
          <w:bCs/>
          <w:sz w:val="28"/>
          <w:szCs w:val="28"/>
        </w:rPr>
        <w:t>. Λαμβάνοντας υπ` όψη τη βιβλιογραφία, θα πρέπει εσείς να στοχαστείτε αν και σε ποιο βαθμό συμβάλλει η μελέτη του Μεσαίωνα στην κατανόηση του σύγχρονου κόσμου.</w:t>
      </w:r>
    </w:p>
    <w:p w14:paraId="7F8AE326" w14:textId="77777777" w:rsidR="00943CCE" w:rsidRPr="007926C1" w:rsidRDefault="00943CCE" w:rsidP="00837A2F">
      <w:pPr>
        <w:pStyle w:val="a6"/>
        <w:jc w:val="both"/>
        <w:rPr>
          <w:rFonts w:ascii="Times New Roman" w:hAnsi="Times New Roman" w:cs="Times New Roman"/>
          <w:b/>
          <w:bCs/>
          <w:sz w:val="28"/>
          <w:szCs w:val="28"/>
        </w:rPr>
      </w:pPr>
      <w:r>
        <w:rPr>
          <w:rFonts w:ascii="Times New Roman" w:hAnsi="Times New Roman" w:cs="Times New Roman"/>
          <w:b/>
          <w:bCs/>
          <w:sz w:val="28"/>
          <w:szCs w:val="28"/>
        </w:rPr>
        <w:t>Υ.Γ. 2: Αν στη φωτογράφιση τα γράμματα φαίνονται πολύ μικρά, μεγαλώστε την προβολή – κάτω δεξιά στον υπολογιστή, αλλάζετε το ζουμ. Στο 140% διαβάζονται άνετα.</w:t>
      </w:r>
    </w:p>
    <w:p w14:paraId="1A5624A4" w14:textId="77777777" w:rsidR="00943CCE" w:rsidRPr="002E4F1A" w:rsidRDefault="00943CCE" w:rsidP="00837A2F">
      <w:pPr>
        <w:pStyle w:val="a6"/>
        <w:suppressAutoHyphens/>
        <w:autoSpaceDN w:val="0"/>
        <w:spacing w:line="254" w:lineRule="auto"/>
        <w:jc w:val="both"/>
      </w:pPr>
    </w:p>
    <w:p w14:paraId="39A0E752" w14:textId="1654FACE" w:rsidR="005C349B" w:rsidRDefault="0062090B"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Εννοείται, αγαπητοί συνάδελφοι, ότι οι προτάσεις μου είναι ακριβώς αυτό, βιβλιογραφικές προτάσεις για τη διευκόλυνσή σας. Αν ήδη έχετε δουλέψει και έχει χρησιμοποιήσει άλλες πηγές, είναι απολύτως ευπρόσδεκτες! Καλή μελέτη και πάντα στη διάθεσή σας!</w:t>
      </w:r>
    </w:p>
    <w:p w14:paraId="4104F325" w14:textId="2FE6BEF0" w:rsidR="0062090B" w:rsidRPr="00C47E20" w:rsidRDefault="0062090B" w:rsidP="00837A2F">
      <w:pPr>
        <w:ind w:left="360"/>
        <w:jc w:val="both"/>
        <w:rPr>
          <w:rFonts w:ascii="Times New Roman" w:hAnsi="Times New Roman" w:cs="Times New Roman"/>
          <w:b/>
          <w:bCs/>
          <w:sz w:val="28"/>
          <w:szCs w:val="28"/>
        </w:rPr>
      </w:pPr>
      <w:r>
        <w:rPr>
          <w:rFonts w:ascii="Times New Roman" w:hAnsi="Times New Roman" w:cs="Times New Roman"/>
          <w:b/>
          <w:bCs/>
          <w:sz w:val="28"/>
          <w:szCs w:val="28"/>
        </w:rPr>
        <w:t>Δώρα Μόσχου</w:t>
      </w:r>
    </w:p>
    <w:p w14:paraId="04E5EEB8" w14:textId="77777777" w:rsidR="005C349B" w:rsidRDefault="005C349B" w:rsidP="00837A2F">
      <w:pPr>
        <w:pStyle w:val="a6"/>
        <w:jc w:val="both"/>
        <w:rPr>
          <w:rFonts w:ascii="Times New Roman" w:hAnsi="Times New Roman" w:cs="Times New Roman"/>
          <w:b/>
          <w:bCs/>
          <w:sz w:val="28"/>
          <w:szCs w:val="28"/>
        </w:rPr>
      </w:pPr>
    </w:p>
    <w:p w14:paraId="4285F1F4" w14:textId="77777777" w:rsidR="00C940DD" w:rsidRDefault="00C940DD" w:rsidP="00837A2F">
      <w:pPr>
        <w:pStyle w:val="a6"/>
        <w:jc w:val="both"/>
        <w:rPr>
          <w:rFonts w:ascii="Times New Roman" w:hAnsi="Times New Roman" w:cs="Times New Roman"/>
          <w:b/>
          <w:bCs/>
          <w:sz w:val="28"/>
          <w:szCs w:val="28"/>
        </w:rPr>
      </w:pPr>
    </w:p>
    <w:p w14:paraId="279FFF93" w14:textId="77777777" w:rsidR="00C940DD" w:rsidRPr="00083712" w:rsidRDefault="00C940DD" w:rsidP="00837A2F">
      <w:pPr>
        <w:jc w:val="both"/>
      </w:pPr>
    </w:p>
    <w:p w14:paraId="1DB84365" w14:textId="77777777" w:rsidR="00C940DD" w:rsidRDefault="00C940DD" w:rsidP="00837A2F">
      <w:pPr>
        <w:pStyle w:val="a6"/>
        <w:jc w:val="both"/>
        <w:rPr>
          <w:rFonts w:ascii="Times New Roman" w:hAnsi="Times New Roman" w:cs="Times New Roman"/>
          <w:b/>
          <w:bCs/>
          <w:sz w:val="28"/>
          <w:szCs w:val="28"/>
        </w:rPr>
      </w:pPr>
    </w:p>
    <w:p w14:paraId="5913FC1B" w14:textId="77777777" w:rsidR="006A56E4" w:rsidRPr="00A51C99" w:rsidRDefault="006A56E4" w:rsidP="00837A2F">
      <w:pPr>
        <w:ind w:left="360"/>
        <w:jc w:val="both"/>
        <w:rPr>
          <w:rFonts w:ascii="Times New Roman" w:hAnsi="Times New Roman" w:cs="Times New Roman"/>
          <w:b/>
          <w:bCs/>
          <w:sz w:val="28"/>
          <w:szCs w:val="28"/>
          <w:u w:val="single"/>
        </w:rPr>
      </w:pPr>
    </w:p>
    <w:p w14:paraId="7871CEF2" w14:textId="77777777" w:rsidR="00E95AC8" w:rsidRPr="00C913B1" w:rsidRDefault="00E95AC8" w:rsidP="00837A2F">
      <w:pPr>
        <w:ind w:left="360"/>
        <w:jc w:val="both"/>
        <w:rPr>
          <w:rFonts w:ascii="Times New Roman" w:hAnsi="Times New Roman" w:cs="Times New Roman"/>
          <w:b/>
          <w:bCs/>
          <w:sz w:val="28"/>
          <w:szCs w:val="28"/>
        </w:rPr>
      </w:pPr>
    </w:p>
    <w:p w14:paraId="3A4F447C" w14:textId="77777777" w:rsidR="009C6A3C" w:rsidRPr="001A4C6C" w:rsidRDefault="009C6A3C" w:rsidP="00837A2F">
      <w:pPr>
        <w:ind w:left="360"/>
        <w:jc w:val="both"/>
        <w:rPr>
          <w:rFonts w:ascii="Times New Roman" w:hAnsi="Times New Roman" w:cs="Times New Roman"/>
          <w:b/>
          <w:bCs/>
          <w:sz w:val="28"/>
          <w:szCs w:val="28"/>
          <w:u w:val="single"/>
        </w:rPr>
      </w:pPr>
    </w:p>
    <w:sectPr w:rsidR="009C6A3C" w:rsidRPr="001A4C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0099"/>
    <w:multiLevelType w:val="hybridMultilevel"/>
    <w:tmpl w:val="1A26691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DF5C6C"/>
    <w:multiLevelType w:val="hybridMultilevel"/>
    <w:tmpl w:val="C35E6A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AD4B88"/>
    <w:multiLevelType w:val="multilevel"/>
    <w:tmpl w:val="C896C1CA"/>
    <w:lvl w:ilvl="0">
      <w:start w:val="1"/>
      <w:numFmt w:val="decimal"/>
      <w:lvlText w:val="%1)"/>
      <w:lvlJc w:val="left"/>
      <w:pPr>
        <w:ind w:left="720" w:hanging="360"/>
      </w:pPr>
      <w:rPr>
        <w:rFonts w:ascii="Times New Roman" w:hAnsi="Times New Roman" w:cs="Times New Roman"/>
        <w:b/>
        <w:bCs/>
        <w:sz w:val="28"/>
        <w:szCs w:val="28"/>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1032775"/>
    <w:multiLevelType w:val="hybridMultilevel"/>
    <w:tmpl w:val="8F38F82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EB6FCD"/>
    <w:multiLevelType w:val="hybridMultilevel"/>
    <w:tmpl w:val="A930260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08848641">
    <w:abstractNumId w:val="3"/>
  </w:num>
  <w:num w:numId="2" w16cid:durableId="792795754">
    <w:abstractNumId w:val="0"/>
  </w:num>
  <w:num w:numId="3" w16cid:durableId="32385098">
    <w:abstractNumId w:val="4"/>
  </w:num>
  <w:num w:numId="4" w16cid:durableId="1884902565">
    <w:abstractNumId w:val="2"/>
  </w:num>
  <w:num w:numId="5" w16cid:durableId="193593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E"/>
    <w:rsid w:val="000050FF"/>
    <w:rsid w:val="0004709D"/>
    <w:rsid w:val="00084E6E"/>
    <w:rsid w:val="00092CD4"/>
    <w:rsid w:val="001A4C6C"/>
    <w:rsid w:val="002211C3"/>
    <w:rsid w:val="00247BFE"/>
    <w:rsid w:val="00272F5A"/>
    <w:rsid w:val="002E3D14"/>
    <w:rsid w:val="003710B7"/>
    <w:rsid w:val="0047140A"/>
    <w:rsid w:val="004F0E2B"/>
    <w:rsid w:val="0052725A"/>
    <w:rsid w:val="00535EED"/>
    <w:rsid w:val="0057051C"/>
    <w:rsid w:val="005C349B"/>
    <w:rsid w:val="0062090B"/>
    <w:rsid w:val="006619E4"/>
    <w:rsid w:val="006A56E4"/>
    <w:rsid w:val="006F64B2"/>
    <w:rsid w:val="007035AF"/>
    <w:rsid w:val="00762020"/>
    <w:rsid w:val="007E7DA0"/>
    <w:rsid w:val="00837A2F"/>
    <w:rsid w:val="00902DF0"/>
    <w:rsid w:val="00906FD1"/>
    <w:rsid w:val="00943CCE"/>
    <w:rsid w:val="00993063"/>
    <w:rsid w:val="009C58A8"/>
    <w:rsid w:val="009C6A3C"/>
    <w:rsid w:val="00A51C99"/>
    <w:rsid w:val="00B00BA8"/>
    <w:rsid w:val="00B131EE"/>
    <w:rsid w:val="00B952F8"/>
    <w:rsid w:val="00BF705A"/>
    <w:rsid w:val="00C01FFD"/>
    <w:rsid w:val="00C063E7"/>
    <w:rsid w:val="00C174EB"/>
    <w:rsid w:val="00C51820"/>
    <w:rsid w:val="00C913B1"/>
    <w:rsid w:val="00C940DD"/>
    <w:rsid w:val="00D05920"/>
    <w:rsid w:val="00D25CD3"/>
    <w:rsid w:val="00D82166"/>
    <w:rsid w:val="00E95AC8"/>
    <w:rsid w:val="00F254F3"/>
    <w:rsid w:val="00F27E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6528"/>
  <w15:chartTrackingRefBased/>
  <w15:docId w15:val="{22E57C20-17D3-46FA-96C2-844A6E30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4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7B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7B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7B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7B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7B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7B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7B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7B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7B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7B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7B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7B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7B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7B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7B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7BFE"/>
    <w:rPr>
      <w:rFonts w:eastAsiaTheme="majorEastAsia" w:cstheme="majorBidi"/>
      <w:color w:val="272727" w:themeColor="text1" w:themeTint="D8"/>
    </w:rPr>
  </w:style>
  <w:style w:type="paragraph" w:styleId="a3">
    <w:name w:val="Title"/>
    <w:basedOn w:val="a"/>
    <w:next w:val="a"/>
    <w:link w:val="Char"/>
    <w:uiPriority w:val="10"/>
    <w:qFormat/>
    <w:rsid w:val="0024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7B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7B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7B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7BFE"/>
    <w:pPr>
      <w:spacing w:before="160"/>
      <w:jc w:val="center"/>
    </w:pPr>
    <w:rPr>
      <w:i/>
      <w:iCs/>
      <w:color w:val="404040" w:themeColor="text1" w:themeTint="BF"/>
    </w:rPr>
  </w:style>
  <w:style w:type="character" w:customStyle="1" w:styleId="Char1">
    <w:name w:val="Απόσπασμα Char"/>
    <w:basedOn w:val="a0"/>
    <w:link w:val="a5"/>
    <w:uiPriority w:val="29"/>
    <w:rsid w:val="00247BFE"/>
    <w:rPr>
      <w:i/>
      <w:iCs/>
      <w:color w:val="404040" w:themeColor="text1" w:themeTint="BF"/>
    </w:rPr>
  </w:style>
  <w:style w:type="paragraph" w:styleId="a6">
    <w:name w:val="List Paragraph"/>
    <w:basedOn w:val="a"/>
    <w:uiPriority w:val="34"/>
    <w:qFormat/>
    <w:rsid w:val="00247BFE"/>
    <w:pPr>
      <w:ind w:left="720"/>
      <w:contextualSpacing/>
    </w:pPr>
  </w:style>
  <w:style w:type="character" w:styleId="a7">
    <w:name w:val="Intense Emphasis"/>
    <w:basedOn w:val="a0"/>
    <w:uiPriority w:val="21"/>
    <w:qFormat/>
    <w:rsid w:val="00247BFE"/>
    <w:rPr>
      <w:i/>
      <w:iCs/>
      <w:color w:val="0F4761" w:themeColor="accent1" w:themeShade="BF"/>
    </w:rPr>
  </w:style>
  <w:style w:type="paragraph" w:styleId="a8">
    <w:name w:val="Intense Quote"/>
    <w:basedOn w:val="a"/>
    <w:next w:val="a"/>
    <w:link w:val="Char2"/>
    <w:uiPriority w:val="30"/>
    <w:qFormat/>
    <w:rsid w:val="0024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7BFE"/>
    <w:rPr>
      <w:i/>
      <w:iCs/>
      <w:color w:val="0F4761" w:themeColor="accent1" w:themeShade="BF"/>
    </w:rPr>
  </w:style>
  <w:style w:type="character" w:styleId="a9">
    <w:name w:val="Intense Reference"/>
    <w:basedOn w:val="a0"/>
    <w:uiPriority w:val="32"/>
    <w:qFormat/>
    <w:rsid w:val="00247B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789</Words>
  <Characters>4263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35</cp:revision>
  <dcterms:created xsi:type="dcterms:W3CDTF">2024-05-27T06:26:00Z</dcterms:created>
  <dcterms:modified xsi:type="dcterms:W3CDTF">2025-05-29T11:51:00Z</dcterms:modified>
</cp:coreProperties>
</file>