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09" w:rsidRPr="00FE519D" w:rsidRDefault="007E28E9" w:rsidP="007E28E9">
      <w:pPr>
        <w:jc w:val="center"/>
        <w:rPr>
          <w:rFonts w:ascii="Garamond" w:hAnsi="Garamond"/>
          <w:b/>
          <w:sz w:val="24"/>
          <w:szCs w:val="24"/>
        </w:rPr>
      </w:pPr>
      <w:r w:rsidRPr="00FE519D">
        <w:rPr>
          <w:rFonts w:ascii="Garamond" w:hAnsi="Garamond"/>
          <w:b/>
          <w:sz w:val="24"/>
          <w:szCs w:val="24"/>
        </w:rPr>
        <w:t>Το πελατειακό σύστημα στην Αρχαία Γαλατία</w:t>
      </w:r>
      <w:r w:rsidR="00A23AD1" w:rsidRPr="00FE519D">
        <w:rPr>
          <w:rFonts w:ascii="Garamond" w:hAnsi="Garamond"/>
          <w:b/>
          <w:sz w:val="24"/>
          <w:szCs w:val="24"/>
        </w:rPr>
        <w:t xml:space="preserve"> (1</w:t>
      </w:r>
      <w:r w:rsidR="00A23AD1" w:rsidRPr="00FE519D">
        <w:rPr>
          <w:rFonts w:ascii="Garamond" w:hAnsi="Garamond"/>
          <w:b/>
          <w:sz w:val="24"/>
          <w:szCs w:val="24"/>
          <w:vertAlign w:val="superscript"/>
        </w:rPr>
        <w:t>ος</w:t>
      </w:r>
      <w:r w:rsidR="00A23AD1" w:rsidRPr="00FE519D">
        <w:rPr>
          <w:rFonts w:ascii="Garamond" w:hAnsi="Garamond"/>
          <w:b/>
          <w:sz w:val="24"/>
          <w:szCs w:val="24"/>
        </w:rPr>
        <w:t xml:space="preserve"> π. Χ. αιώνας)</w:t>
      </w:r>
    </w:p>
    <w:p w:rsidR="007E28E9" w:rsidRDefault="007E28E9" w:rsidP="007E28E9">
      <w:pPr>
        <w:rPr>
          <w:rFonts w:ascii="Garamond" w:hAnsi="Garamond"/>
          <w:sz w:val="24"/>
          <w:szCs w:val="24"/>
        </w:rPr>
      </w:pPr>
    </w:p>
    <w:p w:rsidR="007E28E9" w:rsidRDefault="007E28E9" w:rsidP="007E28E9">
      <w:pPr>
        <w:ind w:firstLine="720"/>
        <w:jc w:val="both"/>
        <w:rPr>
          <w:rFonts w:ascii="Garamond" w:hAnsi="Garamond"/>
          <w:sz w:val="24"/>
          <w:szCs w:val="24"/>
        </w:rPr>
      </w:pPr>
      <w:r>
        <w:rPr>
          <w:rFonts w:ascii="Garamond" w:hAnsi="Garamond"/>
          <w:sz w:val="24"/>
          <w:szCs w:val="24"/>
        </w:rPr>
        <w:t>Ένα από τα χαρακτηριστικά της γαλατικής κοινωνίας πριν την κατάκτησή της από τους Ρωμαίους ήταν ότι, παράλληλα με τους κανονικούς και νόμιμους θεσμούς</w:t>
      </w:r>
      <w:r w:rsidR="00A51AE3">
        <w:rPr>
          <w:rFonts w:ascii="Garamond" w:hAnsi="Garamond"/>
          <w:sz w:val="24"/>
          <w:szCs w:val="24"/>
        </w:rPr>
        <w:t>,</w:t>
      </w:r>
      <w:r>
        <w:rPr>
          <w:rFonts w:ascii="Garamond" w:hAnsi="Garamond"/>
          <w:sz w:val="24"/>
          <w:szCs w:val="24"/>
        </w:rPr>
        <w:t xml:space="preserve"> υπήρχαν θεσμοί μιας άλλης τάξεως, εντελώς διαφορετικ</w:t>
      </w:r>
      <w:r w:rsidR="00A51AE3">
        <w:rPr>
          <w:rFonts w:ascii="Garamond" w:hAnsi="Garamond"/>
          <w:sz w:val="24"/>
          <w:szCs w:val="24"/>
        </w:rPr>
        <w:t>οί</w:t>
      </w:r>
      <w:r>
        <w:rPr>
          <w:rFonts w:ascii="Garamond" w:hAnsi="Garamond"/>
          <w:sz w:val="24"/>
          <w:szCs w:val="24"/>
        </w:rPr>
        <w:t xml:space="preserve"> από τους πρώτους, και μάλιστα εχθρικοί προς αυτούς.</w:t>
      </w:r>
    </w:p>
    <w:p w:rsidR="007E28E9" w:rsidRDefault="007E28E9" w:rsidP="007E28E9">
      <w:pPr>
        <w:ind w:firstLine="720"/>
        <w:jc w:val="both"/>
        <w:rPr>
          <w:rFonts w:ascii="Garamond" w:hAnsi="Garamond"/>
          <w:sz w:val="24"/>
          <w:szCs w:val="24"/>
        </w:rPr>
      </w:pPr>
      <w:r>
        <w:rPr>
          <w:rFonts w:ascii="Garamond" w:hAnsi="Garamond"/>
          <w:sz w:val="24"/>
          <w:szCs w:val="24"/>
        </w:rPr>
        <w:t xml:space="preserve">Ο Ιούλιος Καίσαρας αφήνει σαφώς να εννοηθεί ότι η </w:t>
      </w:r>
      <w:r w:rsidR="00A51AE3">
        <w:rPr>
          <w:rFonts w:ascii="Garamond" w:hAnsi="Garamond"/>
          <w:sz w:val="24"/>
          <w:szCs w:val="24"/>
        </w:rPr>
        <w:t xml:space="preserve">συνήθης </w:t>
      </w:r>
      <w:r>
        <w:rPr>
          <w:rFonts w:ascii="Garamond" w:hAnsi="Garamond"/>
          <w:sz w:val="24"/>
          <w:szCs w:val="24"/>
        </w:rPr>
        <w:t xml:space="preserve">τάξη των γαλατικών κρατών ήταν ενάντια προς τις κατώτερες τάξεις. Σημειώνει συγκεκριμένα ότι οι πιο αδύνατοι δεν ήταν ασφαλείς. Όποιος δεν ανήκε στην τάξη των </w:t>
      </w:r>
      <w:r w:rsidR="00C24B79">
        <w:rPr>
          <w:rFonts w:ascii="Garamond" w:hAnsi="Garamond"/>
          <w:sz w:val="24"/>
          <w:szCs w:val="24"/>
        </w:rPr>
        <w:t>Δρ</w:t>
      </w:r>
      <w:r w:rsidR="00FE519D">
        <w:rPr>
          <w:rFonts w:ascii="Garamond" w:hAnsi="Garamond"/>
          <w:sz w:val="24"/>
          <w:szCs w:val="24"/>
        </w:rPr>
        <w:t>ο</w:t>
      </w:r>
      <w:r w:rsidR="00C24B79">
        <w:rPr>
          <w:rFonts w:ascii="Garamond" w:hAnsi="Garamond"/>
          <w:sz w:val="24"/>
          <w:szCs w:val="24"/>
        </w:rPr>
        <w:t>υιδών</w:t>
      </w:r>
      <w:r>
        <w:rPr>
          <w:rFonts w:ascii="Garamond" w:hAnsi="Garamond"/>
          <w:sz w:val="24"/>
          <w:szCs w:val="24"/>
        </w:rPr>
        <w:t xml:space="preserve"> (τους ιερείς)</w:t>
      </w:r>
      <w:r w:rsidR="00A51AE3">
        <w:rPr>
          <w:rFonts w:ascii="Garamond" w:hAnsi="Garamond"/>
          <w:sz w:val="24"/>
          <w:szCs w:val="24"/>
        </w:rPr>
        <w:t xml:space="preserve">, όποιος δεν </w:t>
      </w:r>
      <w:r w:rsidR="00FE519D">
        <w:rPr>
          <w:rFonts w:ascii="Garamond" w:hAnsi="Garamond"/>
          <w:sz w:val="24"/>
          <w:szCs w:val="24"/>
        </w:rPr>
        <w:t>ανήκε στην τάξη των ιππέων (</w:t>
      </w:r>
      <w:r w:rsidR="00A51AE3">
        <w:rPr>
          <w:rFonts w:ascii="Garamond" w:hAnsi="Garamond"/>
          <w:sz w:val="24"/>
          <w:szCs w:val="24"/>
        </w:rPr>
        <w:t>οι πλούσιοι ιδιοκτήτες γης), δεν ήταν τίποτα για την Πολιτεία και δεν μπορούσε να υπολογίζει σ’ αυτήν. Οι νόμοι τον προστάτευαν ελάχιστα, οι δημόσιες αρχές δεν τον υπερασπίζονταν. Αν βρισκόταν απομονωμένος, περιορισμένος στις δικές του μόνο δυνάμεις, δεν είχε καμία εγγύηση για την ελευθερία του και για την εκμετάλλευση της περιουσίας του.</w:t>
      </w:r>
    </w:p>
    <w:p w:rsidR="00A51AE3" w:rsidRDefault="00A51AE3" w:rsidP="007E28E9">
      <w:pPr>
        <w:ind w:firstLine="720"/>
        <w:jc w:val="both"/>
        <w:rPr>
          <w:rFonts w:ascii="Garamond" w:hAnsi="Garamond"/>
          <w:sz w:val="24"/>
          <w:szCs w:val="24"/>
          <w:lang w:val="en-US"/>
        </w:rPr>
      </w:pPr>
      <w:r>
        <w:rPr>
          <w:rFonts w:ascii="Garamond" w:hAnsi="Garamond"/>
          <w:sz w:val="24"/>
          <w:szCs w:val="24"/>
        </w:rPr>
        <w:t xml:space="preserve">Αυτή η ανεπάρκεια των δημόσιων θεσμών οδήγησε στη γέννηση ενός εθίμου το οποίο εντυπωσίασε τον Ιούλιο Καίσαρα και το οποίο φρόντισε να επισημάνει. Οι φτωχοί και αδύναμοι άνθρωποι αναζητούσαν την προστασία ενός δυνατού και πλούσιου ανθρώπου, ώστε να μπορούν να ζουν ειρηνικά και προστατευμένοι εναντίον της βίας. </w:t>
      </w:r>
      <w:r w:rsidR="00935FB6">
        <w:rPr>
          <w:rFonts w:ascii="Garamond" w:hAnsi="Garamond"/>
          <w:sz w:val="24"/>
          <w:szCs w:val="24"/>
        </w:rPr>
        <w:t>Του παραχωρούσαν την υπακοή τους έναντι της προτασίας του. Έδιναν τον εαυτό τους σ’ αυτ</w:t>
      </w:r>
      <w:r w:rsidR="00FE519D">
        <w:rPr>
          <w:rFonts w:ascii="Garamond" w:hAnsi="Garamond"/>
          <w:sz w:val="24"/>
          <w:szCs w:val="24"/>
        </w:rPr>
        <w:t>όν, και από εκείνη τη στιγμή τού</w:t>
      </w:r>
      <w:r w:rsidR="00935FB6">
        <w:rPr>
          <w:rFonts w:ascii="Garamond" w:hAnsi="Garamond"/>
          <w:sz w:val="24"/>
          <w:szCs w:val="24"/>
        </w:rPr>
        <w:t xml:space="preserve"> ανήκαν χωρίς επιφύλαξη. Χωρίς να είναι δούλοι του από νομική άποψη, ο άνθρωπος αυτός είχε πάνω τους όλα τα δικαιώματα που θα είχε αν ήταν δούλοι του. Ήταν γι’ αυτούς ένας κύριος, και αυτοί ήταν γι’ αυτόν υπηρέτες. Η γαλατική γλώσσα τους αποκαλούσε </w:t>
      </w:r>
      <w:r w:rsidR="00935FB6">
        <w:rPr>
          <w:rFonts w:ascii="Garamond" w:hAnsi="Garamond"/>
          <w:sz w:val="24"/>
          <w:szCs w:val="24"/>
          <w:lang w:val="en-US"/>
        </w:rPr>
        <w:t xml:space="preserve">ambact. </w:t>
      </w:r>
      <w:r w:rsidR="00935FB6">
        <w:rPr>
          <w:rFonts w:ascii="Garamond" w:hAnsi="Garamond"/>
          <w:sz w:val="24"/>
          <w:szCs w:val="24"/>
        </w:rPr>
        <w:t>Ο Καίσαρας τους ονομάζει πελάτες</w:t>
      </w:r>
      <w:r w:rsidR="00FA0EF2">
        <w:rPr>
          <w:rFonts w:ascii="Garamond" w:hAnsi="Garamond"/>
          <w:sz w:val="24"/>
          <w:szCs w:val="24"/>
        </w:rPr>
        <w:t xml:space="preserve"> (</w:t>
      </w:r>
      <w:r w:rsidR="00FA0EF2">
        <w:rPr>
          <w:rFonts w:ascii="Garamond" w:hAnsi="Garamond"/>
          <w:sz w:val="24"/>
          <w:szCs w:val="24"/>
          <w:lang w:val="en-US"/>
        </w:rPr>
        <w:t>clientes)</w:t>
      </w:r>
      <w:r w:rsidR="00935FB6">
        <w:rPr>
          <w:rFonts w:ascii="Garamond" w:hAnsi="Garamond"/>
          <w:sz w:val="24"/>
          <w:szCs w:val="24"/>
        </w:rPr>
        <w:t>, λέξη που στη λατι</w:t>
      </w:r>
      <w:r w:rsidR="00FA0EF2">
        <w:rPr>
          <w:rFonts w:ascii="Garamond" w:hAnsi="Garamond"/>
          <w:sz w:val="24"/>
          <w:szCs w:val="24"/>
        </w:rPr>
        <w:t>νική γλώσσα εξέφραζε μια στενή υπαγωγή.</w:t>
      </w:r>
      <w:r w:rsidR="00FA0EF2">
        <w:rPr>
          <w:rFonts w:ascii="Garamond" w:hAnsi="Garamond"/>
          <w:sz w:val="24"/>
          <w:szCs w:val="24"/>
          <w:lang w:val="en-US"/>
        </w:rPr>
        <w:t xml:space="preserve"> </w:t>
      </w:r>
    </w:p>
    <w:p w:rsidR="00FA0EF2" w:rsidRDefault="00FA0EF2" w:rsidP="007E28E9">
      <w:pPr>
        <w:ind w:firstLine="720"/>
        <w:jc w:val="both"/>
        <w:rPr>
          <w:rFonts w:ascii="Garamond" w:hAnsi="Garamond"/>
          <w:sz w:val="24"/>
          <w:szCs w:val="24"/>
        </w:rPr>
      </w:pPr>
      <w:r>
        <w:rPr>
          <w:rFonts w:ascii="Garamond" w:hAnsi="Garamond"/>
          <w:sz w:val="24"/>
          <w:szCs w:val="24"/>
          <w:lang w:val="en-US"/>
        </w:rPr>
        <w:t xml:space="preserve">O </w:t>
      </w:r>
      <w:r>
        <w:rPr>
          <w:rFonts w:ascii="Garamond" w:hAnsi="Garamond"/>
          <w:sz w:val="24"/>
          <w:szCs w:val="24"/>
        </w:rPr>
        <w:t xml:space="preserve">Καίσαρας περιγράφει ένα είδος συνεταιρισμού πολύ διαδεδομένου σ’ ολόκληρη τη Γαλατία. Ο σκοπός του, λέει ο Καίσαρας, ήταν να βρίσκει πάντα ένα στήριγμα ο άνθρωπος του λαού. Αλλά εδώ δεν πρόκειται για το είδος συνεταιρισμού </w:t>
      </w:r>
      <w:r w:rsidR="00FE519D">
        <w:rPr>
          <w:rFonts w:ascii="Garamond" w:hAnsi="Garamond"/>
          <w:sz w:val="24"/>
          <w:szCs w:val="24"/>
        </w:rPr>
        <w:t>ό</w:t>
      </w:r>
      <w:r>
        <w:rPr>
          <w:rFonts w:ascii="Garamond" w:hAnsi="Garamond"/>
          <w:sz w:val="24"/>
          <w:szCs w:val="24"/>
        </w:rPr>
        <w:t>που άνθρωποι ίσοι μεταξύ τους θα υποστήριζαν ο ένας τον άλλο. Επρόκειτο για τον συνεταιρισμό του αδύναμου με τον ισχυρό.</w:t>
      </w:r>
      <w:r w:rsidR="00C24B79">
        <w:rPr>
          <w:rFonts w:ascii="Garamond" w:hAnsi="Garamond"/>
          <w:sz w:val="24"/>
          <w:szCs w:val="24"/>
        </w:rPr>
        <w:t xml:space="preserve"> Ο αδύναμος αποφασίζει να υπακούει. Ο ισχυρός να διατάζει και να προστατεύει. Η δύναμη του προστάτη δεν έχει όρια, « έχει γνώμη και αποφασίζει για τα πάντα». Δεν επιλέγεται από όλους ταυτόχρονα, την ίδια μέρα, μέσω ενός είδους εκλογής. </w:t>
      </w:r>
      <w:r w:rsidR="00A23AD1">
        <w:rPr>
          <w:rFonts w:ascii="Garamond" w:hAnsi="Garamond"/>
          <w:sz w:val="24"/>
          <w:szCs w:val="24"/>
        </w:rPr>
        <w:t xml:space="preserve">Ο καθένας διάλεγε ατομικά τον αρχηγό του. Είναι προφανές ότι αυτή η προσωπική και εθελούσια υπαγωγή πήγαινε προς εκείνο τον εκείνο τον άνθρωπο </w:t>
      </w:r>
      <w:r w:rsidR="00FE519D">
        <w:rPr>
          <w:rFonts w:ascii="Garamond" w:hAnsi="Garamond"/>
          <w:sz w:val="24"/>
          <w:szCs w:val="24"/>
        </w:rPr>
        <w:t xml:space="preserve">μιας περιοχής </w:t>
      </w:r>
      <w:r w:rsidR="00A23AD1">
        <w:rPr>
          <w:rFonts w:ascii="Garamond" w:hAnsi="Garamond"/>
          <w:sz w:val="24"/>
          <w:szCs w:val="24"/>
        </w:rPr>
        <w:t xml:space="preserve">που η καταγωγή του, ο πλούτος του, η πολεμική του αξία του εξασφάλιζαν μια από τις πρώτες θέσεις. Καθώς οι πιο αδύναμοι είχαν κατά νου κυρίως να βρουν ένα προστάτη, απευθύνονταν σ’ εκείνον που θεωρούσαν ικανότερο να τους προστατεύσει, δηλαδή στον πιο πλούσιο και τον δυνατό </w:t>
      </w:r>
      <w:r w:rsidR="00FE519D">
        <w:rPr>
          <w:rFonts w:ascii="Garamond" w:hAnsi="Garamond"/>
          <w:sz w:val="24"/>
          <w:szCs w:val="24"/>
        </w:rPr>
        <w:t>στα μέρη</w:t>
      </w:r>
      <w:r w:rsidR="00A23AD1">
        <w:rPr>
          <w:rFonts w:ascii="Garamond" w:hAnsi="Garamond"/>
          <w:sz w:val="24"/>
          <w:szCs w:val="24"/>
        </w:rPr>
        <w:t xml:space="preserve"> τους. Σε αντάλλαγμα υποτάσσονταν σ’ αυτόν. Οι προστατευμένοι ήταν πελάτες, δηλαδή υπήκοοι. Μεταξύ τους υπήρχε ένα είδος συμβολαίου. Του όφειλαν τόσο σε υπακοή, όσο έπαιρναν σε προστασία. Σταματούσαν να τον υπακούν από τη στιγμή που δεν ήταν πλέον σε θέση να τους προστατεύει. </w:t>
      </w:r>
    </w:p>
    <w:p w:rsidR="00FE519D" w:rsidRDefault="00FE519D" w:rsidP="00FE519D">
      <w:pPr>
        <w:jc w:val="both"/>
        <w:rPr>
          <w:rFonts w:ascii="Garamond" w:hAnsi="Garamond"/>
          <w:sz w:val="24"/>
          <w:szCs w:val="24"/>
        </w:rPr>
      </w:pPr>
      <w:r>
        <w:rPr>
          <w:rFonts w:ascii="Garamond" w:hAnsi="Garamond"/>
          <w:sz w:val="24"/>
          <w:szCs w:val="24"/>
        </w:rPr>
        <w:t xml:space="preserve">Από το βιβλίο του Φυστέλ Ντε Κουλάνζ, </w:t>
      </w:r>
      <w:r w:rsidRPr="00FE519D">
        <w:rPr>
          <w:rFonts w:ascii="Garamond" w:hAnsi="Garamond"/>
          <w:i/>
          <w:sz w:val="24"/>
          <w:szCs w:val="24"/>
        </w:rPr>
        <w:t>Ιστορία των πολιτικών θεσμών της Παλιάς Γαλλίας</w:t>
      </w:r>
      <w:r>
        <w:rPr>
          <w:rFonts w:ascii="Garamond" w:hAnsi="Garamond"/>
          <w:sz w:val="24"/>
          <w:szCs w:val="24"/>
        </w:rPr>
        <w:t>. Τόμος 1</w:t>
      </w:r>
      <w:r w:rsidRPr="00FE519D">
        <w:rPr>
          <w:rFonts w:ascii="Garamond" w:hAnsi="Garamond"/>
          <w:sz w:val="24"/>
          <w:szCs w:val="24"/>
          <w:vertAlign w:val="superscript"/>
        </w:rPr>
        <w:t>ος</w:t>
      </w:r>
      <w:r>
        <w:rPr>
          <w:rFonts w:ascii="Garamond" w:hAnsi="Garamond"/>
          <w:sz w:val="24"/>
          <w:szCs w:val="24"/>
        </w:rPr>
        <w:t xml:space="preserve">: </w:t>
      </w:r>
      <w:r w:rsidRPr="00FE519D">
        <w:rPr>
          <w:rFonts w:ascii="Garamond" w:hAnsi="Garamond"/>
          <w:i/>
          <w:sz w:val="24"/>
          <w:szCs w:val="24"/>
        </w:rPr>
        <w:t>Η Ρωμαϊκή</w:t>
      </w:r>
      <w:r>
        <w:rPr>
          <w:rFonts w:ascii="Garamond" w:hAnsi="Garamond"/>
          <w:sz w:val="24"/>
          <w:szCs w:val="24"/>
        </w:rPr>
        <w:t xml:space="preserve"> </w:t>
      </w:r>
      <w:r w:rsidRPr="00FE519D">
        <w:rPr>
          <w:rFonts w:ascii="Garamond" w:hAnsi="Garamond"/>
          <w:i/>
          <w:sz w:val="24"/>
          <w:szCs w:val="24"/>
        </w:rPr>
        <w:t>Γαλατία</w:t>
      </w:r>
      <w:r>
        <w:rPr>
          <w:rFonts w:ascii="Garamond" w:hAnsi="Garamond"/>
          <w:sz w:val="24"/>
          <w:szCs w:val="24"/>
        </w:rPr>
        <w:t>, Παρίσι, 1891, σ. 35-37.</w:t>
      </w:r>
    </w:p>
    <w:p w:rsidR="00A23AD1" w:rsidRDefault="00A23AD1" w:rsidP="007E28E9">
      <w:pPr>
        <w:ind w:firstLine="720"/>
        <w:jc w:val="both"/>
        <w:rPr>
          <w:rFonts w:ascii="Garamond" w:hAnsi="Garamond"/>
          <w:sz w:val="24"/>
          <w:szCs w:val="24"/>
        </w:rPr>
      </w:pPr>
    </w:p>
    <w:p w:rsidR="00A23AD1" w:rsidRPr="00FE519D" w:rsidRDefault="00A23AD1" w:rsidP="00A23AD1">
      <w:pPr>
        <w:ind w:firstLine="720"/>
        <w:jc w:val="center"/>
        <w:rPr>
          <w:rFonts w:ascii="Garamond" w:hAnsi="Garamond"/>
          <w:b/>
          <w:sz w:val="24"/>
          <w:szCs w:val="24"/>
        </w:rPr>
      </w:pPr>
      <w:r w:rsidRPr="00FE519D">
        <w:rPr>
          <w:rFonts w:ascii="Garamond" w:hAnsi="Garamond"/>
          <w:b/>
          <w:sz w:val="24"/>
          <w:szCs w:val="24"/>
        </w:rPr>
        <w:t>Ερωτήσεις – ασκήσεις</w:t>
      </w:r>
    </w:p>
    <w:p w:rsidR="00A23AD1" w:rsidRDefault="00A23AD1" w:rsidP="00FE519D">
      <w:pPr>
        <w:pStyle w:val="a3"/>
        <w:numPr>
          <w:ilvl w:val="0"/>
          <w:numId w:val="1"/>
        </w:numPr>
        <w:jc w:val="both"/>
        <w:rPr>
          <w:rFonts w:ascii="Garamond" w:hAnsi="Garamond"/>
          <w:sz w:val="24"/>
          <w:szCs w:val="24"/>
        </w:rPr>
      </w:pPr>
      <w:r w:rsidRPr="00FE519D">
        <w:rPr>
          <w:rFonts w:ascii="Garamond" w:hAnsi="Garamond"/>
          <w:sz w:val="24"/>
          <w:szCs w:val="24"/>
        </w:rPr>
        <w:lastRenderedPageBreak/>
        <w:t>Ποιος ήταν ο Ιούλιος Καίσαρας</w:t>
      </w:r>
      <w:r w:rsidR="00FE519D">
        <w:rPr>
          <w:rFonts w:ascii="Garamond" w:hAnsi="Garamond"/>
          <w:sz w:val="24"/>
          <w:szCs w:val="24"/>
        </w:rPr>
        <w:t>;</w:t>
      </w:r>
    </w:p>
    <w:p w:rsidR="00FE519D" w:rsidRDefault="00FE519D" w:rsidP="00FE519D">
      <w:pPr>
        <w:pStyle w:val="a3"/>
        <w:numPr>
          <w:ilvl w:val="0"/>
          <w:numId w:val="1"/>
        </w:numPr>
        <w:jc w:val="both"/>
        <w:rPr>
          <w:rFonts w:ascii="Garamond" w:hAnsi="Garamond"/>
          <w:sz w:val="24"/>
          <w:szCs w:val="24"/>
        </w:rPr>
      </w:pPr>
      <w:r>
        <w:rPr>
          <w:rFonts w:ascii="Garamond" w:hAnsi="Garamond"/>
          <w:sz w:val="24"/>
          <w:szCs w:val="24"/>
        </w:rPr>
        <w:t>Περιγράψτε με δικά σας λόγια το σύστημα που περιγράφεται εδώ</w:t>
      </w:r>
    </w:p>
    <w:p w:rsidR="00CC757C" w:rsidRDefault="00CC757C" w:rsidP="00FE519D">
      <w:pPr>
        <w:pStyle w:val="a3"/>
        <w:numPr>
          <w:ilvl w:val="0"/>
          <w:numId w:val="1"/>
        </w:numPr>
        <w:jc w:val="both"/>
        <w:rPr>
          <w:rFonts w:ascii="Garamond" w:hAnsi="Garamond"/>
          <w:sz w:val="24"/>
          <w:szCs w:val="24"/>
        </w:rPr>
      </w:pPr>
      <w:r>
        <w:rPr>
          <w:rFonts w:ascii="Garamond" w:hAnsi="Garamond"/>
          <w:sz w:val="24"/>
          <w:szCs w:val="24"/>
        </w:rPr>
        <w:t>Ποιες μπορούσαν να είναι οι συνέπειες για το κράτος;</w:t>
      </w:r>
      <w:bookmarkStart w:id="0" w:name="_GoBack"/>
      <w:bookmarkEnd w:id="0"/>
    </w:p>
    <w:p w:rsidR="00FE519D" w:rsidRPr="00FE519D" w:rsidRDefault="00FE519D" w:rsidP="00FE519D">
      <w:pPr>
        <w:pStyle w:val="a3"/>
        <w:numPr>
          <w:ilvl w:val="0"/>
          <w:numId w:val="1"/>
        </w:numPr>
        <w:jc w:val="both"/>
        <w:rPr>
          <w:rFonts w:ascii="Garamond" w:hAnsi="Garamond"/>
          <w:sz w:val="24"/>
          <w:szCs w:val="24"/>
        </w:rPr>
      </w:pPr>
      <w:r>
        <w:rPr>
          <w:rFonts w:ascii="Garamond" w:hAnsi="Garamond"/>
          <w:sz w:val="24"/>
          <w:szCs w:val="24"/>
        </w:rPr>
        <w:t>Γ</w:t>
      </w:r>
      <w:r>
        <w:rPr>
          <w:rFonts w:ascii="Garamond" w:hAnsi="Garamond"/>
          <w:sz w:val="24"/>
          <w:szCs w:val="24"/>
        </w:rPr>
        <w:t>νωρίζετε</w:t>
      </w:r>
      <w:r>
        <w:rPr>
          <w:rFonts w:ascii="Garamond" w:hAnsi="Garamond"/>
          <w:sz w:val="24"/>
          <w:szCs w:val="24"/>
        </w:rPr>
        <w:t xml:space="preserve"> ή έχετε ακ</w:t>
      </w:r>
      <w:r>
        <w:rPr>
          <w:rFonts w:ascii="Garamond" w:hAnsi="Garamond"/>
          <w:sz w:val="24"/>
          <w:szCs w:val="24"/>
        </w:rPr>
        <w:t>ούσει για άλλα τέτοια συστήματα σε άλλες εποχές; Συγκρίνατε με αυτά που περιγράφονται εδώ.</w:t>
      </w:r>
    </w:p>
    <w:p w:rsidR="00FE519D" w:rsidRDefault="00FE519D" w:rsidP="00FE519D">
      <w:pPr>
        <w:pStyle w:val="a3"/>
        <w:numPr>
          <w:ilvl w:val="0"/>
          <w:numId w:val="1"/>
        </w:numPr>
        <w:jc w:val="both"/>
        <w:rPr>
          <w:rFonts w:ascii="Garamond" w:hAnsi="Garamond"/>
          <w:sz w:val="24"/>
          <w:szCs w:val="24"/>
        </w:rPr>
      </w:pPr>
      <w:r>
        <w:rPr>
          <w:rFonts w:ascii="Garamond" w:hAnsi="Garamond"/>
          <w:sz w:val="24"/>
          <w:szCs w:val="24"/>
        </w:rPr>
        <w:t>Ποιες είναι κατά τη γνώμη σας οι πολιτικές συνέπειες ενός τέτοιου συστήματος;</w:t>
      </w:r>
    </w:p>
    <w:p w:rsidR="00A23AD1" w:rsidRPr="00FA0EF2" w:rsidRDefault="00A23AD1" w:rsidP="007E28E9">
      <w:pPr>
        <w:ind w:firstLine="720"/>
        <w:jc w:val="both"/>
        <w:rPr>
          <w:rFonts w:ascii="Garamond" w:hAnsi="Garamond"/>
          <w:sz w:val="24"/>
          <w:szCs w:val="24"/>
        </w:rPr>
      </w:pPr>
    </w:p>
    <w:sectPr w:rsidR="00A23AD1" w:rsidRPr="00FA0E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61F8"/>
    <w:multiLevelType w:val="hybridMultilevel"/>
    <w:tmpl w:val="55728D50"/>
    <w:lvl w:ilvl="0" w:tplc="A5845E68">
      <w:numFmt w:val="bullet"/>
      <w:lvlText w:val="-"/>
      <w:lvlJc w:val="left"/>
      <w:pPr>
        <w:ind w:left="1080" w:hanging="360"/>
      </w:pPr>
      <w:rPr>
        <w:rFonts w:ascii="Garamond" w:eastAsiaTheme="minorHAnsi" w:hAnsi="Garamond"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E9"/>
    <w:rsid w:val="003E0509"/>
    <w:rsid w:val="007E28E9"/>
    <w:rsid w:val="00935FB6"/>
    <w:rsid w:val="00A23AD1"/>
    <w:rsid w:val="00A51AE3"/>
    <w:rsid w:val="00AA74C0"/>
    <w:rsid w:val="00BB2385"/>
    <w:rsid w:val="00C24B79"/>
    <w:rsid w:val="00CC757C"/>
    <w:rsid w:val="00FA0EF2"/>
    <w:rsid w:val="00FE51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B91A"/>
  <w15:chartTrackingRefBased/>
  <w15:docId w15:val="{A8BBCA9E-7DC2-4BD4-8A61-2369CCD3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551</Words>
  <Characters>2979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16</dc:creator>
  <cp:keywords/>
  <dc:description/>
  <cp:lastModifiedBy>LAPTOP 16</cp:lastModifiedBy>
  <cp:revision>1</cp:revision>
  <dcterms:created xsi:type="dcterms:W3CDTF">2020-04-27T15:13:00Z</dcterms:created>
  <dcterms:modified xsi:type="dcterms:W3CDTF">2020-04-27T16:26:00Z</dcterms:modified>
</cp:coreProperties>
</file>