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048E" w:rsidRPr="00B20324" w:rsidRDefault="000C65D1" w:rsidP="00B20324">
      <w:pPr>
        <w:jc w:val="center"/>
        <w:rPr>
          <w:rFonts w:ascii="Garamond" w:hAnsi="Garamond"/>
          <w:b/>
          <w:sz w:val="28"/>
          <w:szCs w:val="28"/>
        </w:rPr>
      </w:pPr>
      <w:r w:rsidRPr="00B20324">
        <w:rPr>
          <w:rFonts w:ascii="Garamond" w:hAnsi="Garamond"/>
          <w:b/>
          <w:sz w:val="28"/>
          <w:szCs w:val="28"/>
        </w:rPr>
        <w:t>Ιστορία του πολιτικού</w:t>
      </w:r>
    </w:p>
    <w:p w:rsidR="00B20324" w:rsidRDefault="00B20324" w:rsidP="000C65D1">
      <w:pPr>
        <w:jc w:val="both"/>
        <w:rPr>
          <w:rFonts w:ascii="Garamond" w:hAnsi="Garamond"/>
          <w:sz w:val="24"/>
          <w:szCs w:val="24"/>
        </w:rPr>
      </w:pPr>
      <w:r>
        <w:rPr>
          <w:rFonts w:ascii="Garamond" w:hAnsi="Garamond"/>
          <w:sz w:val="24"/>
          <w:szCs w:val="24"/>
        </w:rPr>
        <w:t>Με το σημερινό μάθημα θα φύγουμε για λίγο από την ύστερη ρωμαϊκή αυτοκρατορία και το πρώιμο Βυζάντιο και θα μεταφερθούμε στη Γαλλία του 17ου αιώνα και σε μια περίοδο αμφισβήτησης της απολυταρχικής εξουσίας.</w:t>
      </w:r>
    </w:p>
    <w:p w:rsidR="000C65D1" w:rsidRPr="00B20324" w:rsidRDefault="00B20324" w:rsidP="003D14C1">
      <w:pPr>
        <w:jc w:val="center"/>
        <w:rPr>
          <w:rFonts w:ascii="Garamond" w:hAnsi="Garamond"/>
          <w:b/>
          <w:sz w:val="24"/>
          <w:szCs w:val="24"/>
        </w:rPr>
      </w:pPr>
      <w:r w:rsidRPr="00B20324">
        <w:rPr>
          <w:rFonts w:ascii="Garamond" w:hAnsi="Garamond"/>
          <w:b/>
          <w:sz w:val="24"/>
          <w:szCs w:val="24"/>
        </w:rPr>
        <w:t>Μια ιστορία από τη «Σ</w:t>
      </w:r>
      <w:r w:rsidR="000C65D1" w:rsidRPr="00B20324">
        <w:rPr>
          <w:rFonts w:ascii="Garamond" w:hAnsi="Garamond"/>
          <w:b/>
          <w:sz w:val="24"/>
          <w:szCs w:val="24"/>
        </w:rPr>
        <w:t xml:space="preserve">υνωμοσία της </w:t>
      </w:r>
      <w:r w:rsidR="00E64314" w:rsidRPr="00B20324">
        <w:rPr>
          <w:rFonts w:ascii="Garamond" w:hAnsi="Garamond"/>
          <w:b/>
          <w:sz w:val="24"/>
          <w:szCs w:val="24"/>
        </w:rPr>
        <w:t>Σ</w:t>
      </w:r>
      <w:r w:rsidR="000C65D1" w:rsidRPr="00B20324">
        <w:rPr>
          <w:rFonts w:ascii="Garamond" w:hAnsi="Garamond"/>
          <w:b/>
          <w:sz w:val="24"/>
          <w:szCs w:val="24"/>
        </w:rPr>
        <w:t>φενδόνης</w:t>
      </w:r>
      <w:r w:rsidRPr="00B20324">
        <w:rPr>
          <w:rFonts w:ascii="Garamond" w:hAnsi="Garamond"/>
          <w:b/>
          <w:sz w:val="24"/>
          <w:szCs w:val="24"/>
        </w:rPr>
        <w:t>»</w:t>
      </w:r>
    </w:p>
    <w:p w:rsidR="00A313E5" w:rsidRDefault="00A313E5" w:rsidP="00A313E5">
      <w:pPr>
        <w:jc w:val="both"/>
        <w:rPr>
          <w:rFonts w:ascii="Garamond" w:hAnsi="Garamond"/>
          <w:sz w:val="24"/>
          <w:szCs w:val="24"/>
        </w:rPr>
      </w:pPr>
      <w:r>
        <w:rPr>
          <w:rFonts w:ascii="Garamond" w:hAnsi="Garamond"/>
          <w:sz w:val="24"/>
          <w:szCs w:val="24"/>
        </w:rPr>
        <w:t>Βρισκόμαστε</w:t>
      </w:r>
      <w:r w:rsidR="003D14C1">
        <w:rPr>
          <w:rFonts w:ascii="Garamond" w:hAnsi="Garamond"/>
          <w:sz w:val="24"/>
          <w:szCs w:val="24"/>
        </w:rPr>
        <w:t>, όπως είπαμε,</w:t>
      </w:r>
      <w:r>
        <w:rPr>
          <w:rFonts w:ascii="Garamond" w:hAnsi="Garamond"/>
          <w:sz w:val="24"/>
          <w:szCs w:val="24"/>
        </w:rPr>
        <w:t xml:space="preserve"> στη Γαλλία του 17ου αιώνα. Ο βασιλιάς Λουδοβίκος ο 14ος είναι ακόμα ανήλικος και υπό την κηδεμονία της μητέρας του και του πρωθυπουργού Μαζαρίνου που ασκούν την αντιβασιλεία. Την εξουσία τους αμφισβητούν ισχυροί ευγενείς του βασιλείου, ανάμεσά τους και ο Λα Ροσεφουκό, συγγραφέας απομν</w:t>
      </w:r>
      <w:r w:rsidR="0015639E">
        <w:rPr>
          <w:rFonts w:ascii="Garamond" w:hAnsi="Garamond"/>
          <w:sz w:val="24"/>
          <w:szCs w:val="24"/>
        </w:rPr>
        <w:t>ημονευμάτων και στοχασμών</w:t>
      </w:r>
      <w:r>
        <w:rPr>
          <w:rFonts w:ascii="Garamond" w:hAnsi="Garamond"/>
          <w:sz w:val="24"/>
          <w:szCs w:val="24"/>
        </w:rPr>
        <w:t xml:space="preserve">, που έχει γράψει και το </w:t>
      </w:r>
      <w:r w:rsidR="0015639E">
        <w:rPr>
          <w:rFonts w:ascii="Garamond" w:hAnsi="Garamond"/>
          <w:sz w:val="24"/>
          <w:szCs w:val="24"/>
        </w:rPr>
        <w:t>παρακάτω</w:t>
      </w:r>
      <w:r>
        <w:rPr>
          <w:rFonts w:ascii="Garamond" w:hAnsi="Garamond"/>
          <w:sz w:val="24"/>
          <w:szCs w:val="24"/>
        </w:rPr>
        <w:t xml:space="preserve"> απόσπασμα. Με το μέρος των ευγενών έχει περάσει και το Κοινοβούλιο του Παρισιού, ένα είδος ανώτατου Δικαστηρίου της εποχής, που είχε δικαίωμα παρέμβασης πριν τη δημοσίευση των βασιλικών διαταγμάτων. Το Κοινοβούλιο εξέφραζε κυρίως τις λαϊκές τάξεις. Βρισκόμαστε μεταξύ της 6 Ιανουαρίους και της 8 Φεβρουαρίου του 1649.  Ο βασιλιάς, η μητέρα του και ο πρωθυπουργός, έχουν</w:t>
      </w:r>
      <w:r w:rsidR="00B20324">
        <w:rPr>
          <w:rFonts w:ascii="Garamond" w:hAnsi="Garamond"/>
          <w:sz w:val="24"/>
          <w:szCs w:val="24"/>
        </w:rPr>
        <w:t xml:space="preserve"> αποσυρθεί έξω από το Παρίσι. Με το μέρος τους έχουν προσωρινά περάσει, προσωρινά, ο πρίγκιπας του Κοντέ, </w:t>
      </w:r>
      <w:r w:rsidR="00005C80">
        <w:rPr>
          <w:rFonts w:ascii="Garamond" w:hAnsi="Garamond"/>
          <w:sz w:val="24"/>
          <w:szCs w:val="24"/>
        </w:rPr>
        <w:t>στρατάρχης και ευγενή</w:t>
      </w:r>
      <w:bookmarkStart w:id="0" w:name="_GoBack"/>
      <w:bookmarkEnd w:id="0"/>
      <w:r w:rsidR="00B20324">
        <w:rPr>
          <w:rFonts w:ascii="Garamond" w:hAnsi="Garamond"/>
          <w:sz w:val="24"/>
          <w:szCs w:val="24"/>
        </w:rPr>
        <w:t>.</w:t>
      </w:r>
    </w:p>
    <w:p w:rsidR="0015639E" w:rsidRPr="0015639E" w:rsidRDefault="0015639E" w:rsidP="0015639E">
      <w:pPr>
        <w:jc w:val="center"/>
        <w:rPr>
          <w:rFonts w:ascii="Garamond" w:hAnsi="Garamond"/>
          <w:b/>
          <w:sz w:val="24"/>
          <w:szCs w:val="24"/>
        </w:rPr>
      </w:pPr>
      <w:r w:rsidRPr="0015639E">
        <w:rPr>
          <w:rFonts w:ascii="Garamond" w:hAnsi="Garamond"/>
          <w:b/>
          <w:sz w:val="24"/>
          <w:szCs w:val="24"/>
        </w:rPr>
        <w:t>~~~~~~~</w:t>
      </w:r>
    </w:p>
    <w:p w:rsidR="000C65D1" w:rsidRDefault="000C65D1" w:rsidP="000C65D1">
      <w:pPr>
        <w:jc w:val="both"/>
        <w:rPr>
          <w:rFonts w:ascii="Garamond" w:hAnsi="Garamond"/>
          <w:i/>
          <w:sz w:val="24"/>
          <w:szCs w:val="24"/>
        </w:rPr>
      </w:pPr>
      <w:r>
        <w:rPr>
          <w:rFonts w:ascii="Garamond" w:hAnsi="Garamond"/>
          <w:i/>
          <w:sz w:val="24"/>
          <w:szCs w:val="24"/>
        </w:rPr>
        <w:t>Η ανάγκη που υπήρχε στο Παρίσι για γρήγορη στρατολόγηση οδήγησε στη στρατολόγηση μέτρι</w:t>
      </w:r>
      <w:r w:rsidR="001A2DC3">
        <w:rPr>
          <w:rFonts w:ascii="Garamond" w:hAnsi="Garamond"/>
          <w:i/>
          <w:sz w:val="24"/>
          <w:szCs w:val="24"/>
        </w:rPr>
        <w:t xml:space="preserve">ου </w:t>
      </w:r>
      <w:r w:rsidR="00DF4378">
        <w:rPr>
          <w:rFonts w:ascii="Garamond" w:hAnsi="Garamond"/>
          <w:i/>
          <w:sz w:val="24"/>
          <w:szCs w:val="24"/>
        </w:rPr>
        <w:t xml:space="preserve">στρατιωτικού </w:t>
      </w:r>
      <w:r w:rsidR="001A2DC3">
        <w:rPr>
          <w:rFonts w:ascii="Garamond" w:hAnsi="Garamond"/>
          <w:i/>
          <w:sz w:val="24"/>
          <w:szCs w:val="24"/>
        </w:rPr>
        <w:t>προσωπικού</w:t>
      </w:r>
      <w:r>
        <w:rPr>
          <w:rFonts w:ascii="Garamond" w:hAnsi="Garamond"/>
          <w:i/>
          <w:sz w:val="24"/>
          <w:szCs w:val="24"/>
        </w:rPr>
        <w:t>. Δεν ήταν δυνατή η επιλογή των αξιωματικών και των ανδρών</w:t>
      </w:r>
      <w:r w:rsidR="00DF4378">
        <w:rPr>
          <w:rFonts w:ascii="Garamond" w:hAnsi="Garamond"/>
          <w:i/>
          <w:sz w:val="24"/>
          <w:szCs w:val="24"/>
        </w:rPr>
        <w:t>, και αναγκαστικά στρατολογούσαν</w:t>
      </w:r>
      <w:r>
        <w:rPr>
          <w:rFonts w:ascii="Garamond" w:hAnsi="Garamond"/>
          <w:i/>
          <w:sz w:val="24"/>
          <w:szCs w:val="24"/>
        </w:rPr>
        <w:t xml:space="preserve"> ό, τι παρουσιαζόταν. Εντωμεταξύ ο Καρδινάλιος έκανε ό, τι μπορούσε για να συνωμοτεί στο Κοινοβούλιο και </w:t>
      </w:r>
      <w:r w:rsidR="001A2DC3">
        <w:rPr>
          <w:rFonts w:ascii="Garamond" w:hAnsi="Garamond"/>
          <w:i/>
          <w:sz w:val="24"/>
          <w:szCs w:val="24"/>
        </w:rPr>
        <w:t xml:space="preserve">για </w:t>
      </w:r>
      <w:r>
        <w:rPr>
          <w:rFonts w:ascii="Garamond" w:hAnsi="Garamond"/>
          <w:i/>
          <w:sz w:val="24"/>
          <w:szCs w:val="24"/>
        </w:rPr>
        <w:t>να διχάζει τους στρατηγούς. Οι διαφορετικές τους διαθέσεις και τα διαφορετικά τους συμφέροντα</w:t>
      </w:r>
      <w:r w:rsidR="00E64314">
        <w:rPr>
          <w:rFonts w:ascii="Garamond" w:hAnsi="Garamond"/>
          <w:i/>
          <w:sz w:val="24"/>
          <w:szCs w:val="24"/>
        </w:rPr>
        <w:t xml:space="preserve"> του πρόσφεραν </w:t>
      </w:r>
      <w:r w:rsidR="00DF4378">
        <w:rPr>
          <w:rFonts w:ascii="Garamond" w:hAnsi="Garamond"/>
          <w:i/>
          <w:sz w:val="24"/>
          <w:szCs w:val="24"/>
        </w:rPr>
        <w:t>τις διευκολύνσεις</w:t>
      </w:r>
      <w:r w:rsidR="00E64314">
        <w:rPr>
          <w:rFonts w:ascii="Garamond" w:hAnsi="Garamond"/>
          <w:i/>
          <w:sz w:val="24"/>
          <w:szCs w:val="24"/>
        </w:rPr>
        <w:t xml:space="preserve"> που επιθυμούσε. Στο άλλο κόμμα, ο βασιλικός στρατός ενδυνάμωνε καθημερινά, και ο πρίγκιπας του Κοντέ, κινητοποιημένος από το ξεχωριστό του πείσμα, έκανε ιδιωτική του υπόθεση τα συμφέροντα του Καρδιναλίου. Είχε κλείσει τα πιο σημαντικά περάσματα ώστε να εμποδίζει την επικοινωνία του Παρισιού με</w:t>
      </w:r>
      <w:r w:rsidR="001A2DC3">
        <w:rPr>
          <w:rFonts w:ascii="Garamond" w:hAnsi="Garamond"/>
          <w:i/>
          <w:sz w:val="24"/>
          <w:szCs w:val="24"/>
        </w:rPr>
        <w:t xml:space="preserve"> την ύπαιθρο, και δεν είχε ουδεμία</w:t>
      </w:r>
      <w:r w:rsidR="00E64314">
        <w:rPr>
          <w:rFonts w:ascii="Garamond" w:hAnsi="Garamond"/>
          <w:i/>
          <w:sz w:val="24"/>
          <w:szCs w:val="24"/>
        </w:rPr>
        <w:t xml:space="preserve"> αμφιβολία ότι καθώς η πόλη θα στερούταν βοήθειας και τροφίμων, θα </w:t>
      </w:r>
      <w:r w:rsidR="001A2DC3">
        <w:rPr>
          <w:rFonts w:ascii="Garamond" w:hAnsi="Garamond"/>
          <w:i/>
          <w:sz w:val="24"/>
          <w:szCs w:val="24"/>
        </w:rPr>
        <w:t>έφθανε</w:t>
      </w:r>
      <w:r w:rsidR="00E64314">
        <w:rPr>
          <w:rFonts w:ascii="Garamond" w:hAnsi="Garamond"/>
          <w:i/>
          <w:sz w:val="24"/>
          <w:szCs w:val="24"/>
        </w:rPr>
        <w:t xml:space="preserve"> σύντομα στο έσχατο όριο. Η </w:t>
      </w:r>
      <w:r w:rsidR="001A2DC3">
        <w:rPr>
          <w:rFonts w:ascii="Garamond" w:hAnsi="Garamond"/>
          <w:i/>
          <w:sz w:val="24"/>
          <w:szCs w:val="24"/>
        </w:rPr>
        <w:t xml:space="preserve">[κωμόπολη] </w:t>
      </w:r>
      <w:r w:rsidR="00E64314">
        <w:rPr>
          <w:rFonts w:ascii="Garamond" w:hAnsi="Garamond"/>
          <w:i/>
          <w:sz w:val="24"/>
          <w:szCs w:val="24"/>
        </w:rPr>
        <w:t xml:space="preserve">Σαραντόν οχυρώθηκε με χαρακώματα και οι κάτοικοι του Παρισιού έστειλαν εκεί τον Σανλέ με δυο χιλιάδες άνδρες, ώστε να διατηρούν μια οχυρωμένη θέση στις όχθες των ποταμών </w:t>
      </w:r>
      <w:r w:rsidR="001A2DC3">
        <w:rPr>
          <w:rFonts w:ascii="Garamond" w:hAnsi="Garamond"/>
          <w:i/>
          <w:sz w:val="24"/>
          <w:szCs w:val="24"/>
        </w:rPr>
        <w:t>Σηκουάνα και Μάρνη.</w:t>
      </w:r>
      <w:r w:rsidR="00E64314">
        <w:rPr>
          <w:rFonts w:ascii="Garamond" w:hAnsi="Garamond"/>
          <w:i/>
          <w:sz w:val="24"/>
          <w:szCs w:val="24"/>
        </w:rPr>
        <w:t xml:space="preserve">  </w:t>
      </w:r>
      <w:r w:rsidR="001A2DC3">
        <w:rPr>
          <w:rFonts w:ascii="Garamond" w:hAnsi="Garamond"/>
          <w:i/>
          <w:sz w:val="24"/>
          <w:szCs w:val="24"/>
        </w:rPr>
        <w:t>Ο πρίγκιπας του Κοντέ την κατέλαβε χωρίς να συναντήσει καμιά αντίσταση. Αυτή η επιχείριση διαδραματίστηκε μέρα, μπροστά στα μάτια των οπαδών του κόμματος και μπροστά στα μάτια πενήντα χιλιάδων οπλισμένων κατοίκων. Ο δούκας του Σατιγιόν, επιτελάρχης του βασιλικού στρατού, σκοτώθηκε εκεί· από την άλλα μεριά ο Σανλέ</w:t>
      </w:r>
      <w:r w:rsidR="001C5245">
        <w:rPr>
          <w:rFonts w:ascii="Garamond" w:hAnsi="Garamond"/>
          <w:i/>
          <w:sz w:val="24"/>
          <w:szCs w:val="24"/>
        </w:rPr>
        <w:t xml:space="preserve"> και </w:t>
      </w:r>
      <w:r w:rsidR="00DF4378">
        <w:rPr>
          <w:rFonts w:ascii="Garamond" w:hAnsi="Garamond"/>
          <w:i/>
          <w:sz w:val="24"/>
          <w:szCs w:val="24"/>
        </w:rPr>
        <w:t>οι άνδρες του</w:t>
      </w:r>
      <w:r w:rsidR="001C5245">
        <w:rPr>
          <w:rFonts w:ascii="Garamond" w:hAnsi="Garamond"/>
          <w:i/>
          <w:sz w:val="24"/>
          <w:szCs w:val="24"/>
        </w:rPr>
        <w:t xml:space="preserve"> του κατασφάχτηκαν.</w:t>
      </w:r>
      <w:r w:rsidR="001A2DC3">
        <w:rPr>
          <w:rFonts w:ascii="Garamond" w:hAnsi="Garamond"/>
          <w:i/>
          <w:sz w:val="24"/>
          <w:szCs w:val="24"/>
        </w:rPr>
        <w:t xml:space="preserve"> Αυτή η αναποδιά έφερε μεγάλη δυσανεξία στο Παρίσι: τα τρόφιμα ακρίβαιναν</w:t>
      </w:r>
      <w:r w:rsidR="001C5245">
        <w:rPr>
          <w:rFonts w:ascii="Garamond" w:hAnsi="Garamond"/>
          <w:i/>
          <w:sz w:val="24"/>
          <w:szCs w:val="24"/>
        </w:rPr>
        <w:t xml:space="preserve"> και άρχισαν να φοβούνται την έλλειψή τους. Ωστόσο έμπαιναν συχνά αποστολές τροφίμων, και μια μέρα </w:t>
      </w:r>
      <w:r w:rsidR="00DF4378">
        <w:rPr>
          <w:rFonts w:ascii="Garamond" w:hAnsi="Garamond"/>
          <w:i/>
          <w:sz w:val="24"/>
          <w:szCs w:val="24"/>
        </w:rPr>
        <w:t>που συνοδεύαμε προς το Παρίσι</w:t>
      </w:r>
      <w:r w:rsidR="00E47074">
        <w:rPr>
          <w:rFonts w:ascii="Garamond" w:hAnsi="Garamond"/>
          <w:i/>
          <w:sz w:val="24"/>
          <w:szCs w:val="24"/>
        </w:rPr>
        <w:t xml:space="preserve"> μια σημαντική</w:t>
      </w:r>
      <w:r w:rsidR="00DF4378">
        <w:rPr>
          <w:rFonts w:ascii="Garamond" w:hAnsi="Garamond"/>
          <w:i/>
          <w:sz w:val="24"/>
          <w:szCs w:val="24"/>
        </w:rPr>
        <w:t xml:space="preserve"> αποστολή τροφίμων</w:t>
      </w:r>
      <w:r w:rsidR="00E47074">
        <w:rPr>
          <w:rFonts w:ascii="Garamond" w:hAnsi="Garamond"/>
          <w:i/>
          <w:sz w:val="24"/>
          <w:szCs w:val="24"/>
        </w:rPr>
        <w:t xml:space="preserve">, τα βασιλικά στρατεύματα υπό τις διαταγές του Νερλιέ βρέθηκαν στο δρόμο </w:t>
      </w:r>
      <w:r w:rsidR="00DF4378">
        <w:rPr>
          <w:rFonts w:ascii="Garamond" w:hAnsi="Garamond"/>
          <w:i/>
          <w:sz w:val="24"/>
          <w:szCs w:val="24"/>
        </w:rPr>
        <w:t>μας</w:t>
      </w:r>
      <w:r w:rsidR="00E47074">
        <w:rPr>
          <w:rFonts w:ascii="Garamond" w:hAnsi="Garamond"/>
          <w:i/>
          <w:sz w:val="24"/>
          <w:szCs w:val="24"/>
        </w:rPr>
        <w:t xml:space="preserve"> στην περιοχή της Βιλζουίφ. Ακολούθησε μια σκληρή μάχη μέσα στο χωριό του Βιτρί, όπου</w:t>
      </w:r>
      <w:r w:rsidR="00DF4378">
        <w:rPr>
          <w:rFonts w:ascii="Garamond" w:hAnsi="Garamond"/>
          <w:i/>
          <w:sz w:val="24"/>
          <w:szCs w:val="24"/>
        </w:rPr>
        <w:t xml:space="preserve"> και</w:t>
      </w:r>
      <w:r w:rsidR="00E47074">
        <w:rPr>
          <w:rFonts w:ascii="Garamond" w:hAnsi="Garamond"/>
          <w:i/>
          <w:sz w:val="24"/>
          <w:szCs w:val="24"/>
        </w:rPr>
        <w:t xml:space="preserve"> σκοτώθηκε ο Νερλιέ· η αποστολή πέρασε και καθώς η</w:t>
      </w:r>
      <w:r w:rsidR="00DF4378">
        <w:rPr>
          <w:rFonts w:ascii="Garamond" w:hAnsi="Garamond"/>
          <w:i/>
          <w:sz w:val="24"/>
          <w:szCs w:val="24"/>
        </w:rPr>
        <w:t xml:space="preserve"> όλη επιχείρη</w:t>
      </w:r>
      <w:r w:rsidR="00E47074">
        <w:rPr>
          <w:rFonts w:ascii="Garamond" w:hAnsi="Garamond"/>
          <w:i/>
          <w:sz w:val="24"/>
          <w:szCs w:val="24"/>
        </w:rPr>
        <w:t>ση είχε διαρκέσει κάπως, όλο το Παρίσι ειδοποιήθηκε</w:t>
      </w:r>
      <w:r w:rsidR="00DF4378">
        <w:rPr>
          <w:rFonts w:ascii="Garamond" w:hAnsi="Garamond"/>
          <w:i/>
          <w:sz w:val="24"/>
          <w:szCs w:val="24"/>
        </w:rPr>
        <w:t>, και πάνω από εκατό χιλιάδες οπλισμένοι βγήκαν να μας παραλάβουν. Αυτή η επιχείρηση που κατ’ ουσίαν δεν είχε καμιά σημασία, προσλήφθηκε από τον λαό ως μια αξιοσημείωτη νίκη, που απέδιδε στην αξία και μόνο του δούκα του Μποφόρ, τον οποίον οδήγησε σαν ήρωα μέχρι το Δημαρχείο, μέσα στις ζητωκραυγές ενός αναρίθμητου πλήθους.</w:t>
      </w:r>
    </w:p>
    <w:p w:rsidR="0015639E" w:rsidRPr="0015639E" w:rsidRDefault="0015639E" w:rsidP="000C65D1">
      <w:pPr>
        <w:jc w:val="both"/>
        <w:rPr>
          <w:rFonts w:ascii="Garamond" w:hAnsi="Garamond"/>
          <w:sz w:val="24"/>
          <w:szCs w:val="24"/>
          <w:lang w:val="en-US"/>
        </w:rPr>
      </w:pPr>
      <w:r>
        <w:rPr>
          <w:rFonts w:ascii="Garamond" w:hAnsi="Garamond"/>
          <w:sz w:val="24"/>
          <w:szCs w:val="24"/>
        </w:rPr>
        <w:t xml:space="preserve">Λα Ροσεφουκό, </w:t>
      </w:r>
      <w:r w:rsidRPr="0015639E">
        <w:rPr>
          <w:rFonts w:ascii="Garamond" w:hAnsi="Garamond"/>
          <w:i/>
          <w:sz w:val="24"/>
          <w:szCs w:val="24"/>
        </w:rPr>
        <w:t>Απομνημονεύματα</w:t>
      </w:r>
      <w:r>
        <w:rPr>
          <w:rFonts w:ascii="Garamond" w:hAnsi="Garamond"/>
          <w:sz w:val="24"/>
          <w:szCs w:val="24"/>
        </w:rPr>
        <w:t>, μέρος Β΄, 1643-1649.</w:t>
      </w:r>
    </w:p>
    <w:p w:rsidR="00B20324" w:rsidRDefault="00B20324" w:rsidP="000C65D1">
      <w:pPr>
        <w:jc w:val="both"/>
        <w:rPr>
          <w:rFonts w:ascii="Garamond" w:hAnsi="Garamond"/>
          <w:i/>
          <w:sz w:val="24"/>
          <w:szCs w:val="24"/>
        </w:rPr>
      </w:pPr>
    </w:p>
    <w:p w:rsidR="00B20324" w:rsidRDefault="00B20324" w:rsidP="000C65D1">
      <w:pPr>
        <w:jc w:val="both"/>
        <w:rPr>
          <w:rFonts w:ascii="Garamond" w:hAnsi="Garamond"/>
          <w:sz w:val="24"/>
          <w:szCs w:val="24"/>
        </w:rPr>
      </w:pPr>
      <w:r>
        <w:rPr>
          <w:rFonts w:ascii="Garamond" w:hAnsi="Garamond"/>
          <w:sz w:val="24"/>
          <w:szCs w:val="24"/>
        </w:rPr>
        <w:lastRenderedPageBreak/>
        <w:t>Ανάλυση:</w:t>
      </w:r>
    </w:p>
    <w:p w:rsidR="00B20324" w:rsidRDefault="00B20324" w:rsidP="000C65D1">
      <w:pPr>
        <w:jc w:val="both"/>
        <w:rPr>
          <w:rFonts w:ascii="Garamond" w:hAnsi="Garamond"/>
          <w:sz w:val="24"/>
          <w:szCs w:val="24"/>
        </w:rPr>
      </w:pPr>
      <w:r>
        <w:rPr>
          <w:rFonts w:ascii="Garamond" w:hAnsi="Garamond"/>
          <w:sz w:val="24"/>
          <w:szCs w:val="24"/>
        </w:rPr>
        <w:t>1 Να κάνετε μια περίληψη δέκα γραμμών του παραπάνω χωρίου.</w:t>
      </w:r>
    </w:p>
    <w:p w:rsidR="00B20324" w:rsidRDefault="00B20324" w:rsidP="000C65D1">
      <w:pPr>
        <w:jc w:val="both"/>
        <w:rPr>
          <w:rFonts w:ascii="Garamond" w:hAnsi="Garamond"/>
          <w:sz w:val="24"/>
          <w:szCs w:val="24"/>
        </w:rPr>
      </w:pPr>
      <w:r>
        <w:rPr>
          <w:rFonts w:ascii="Garamond" w:hAnsi="Garamond"/>
          <w:sz w:val="24"/>
          <w:szCs w:val="24"/>
        </w:rPr>
        <w:t>2 Να βρείτε τις διαφορετικές πολιτικές δυνάμεις που συγκρούονται σύμφωνα με το παραπάνω χωρίο.</w:t>
      </w:r>
    </w:p>
    <w:p w:rsidR="00B20324" w:rsidRDefault="00B20324" w:rsidP="000C65D1">
      <w:pPr>
        <w:jc w:val="both"/>
        <w:rPr>
          <w:rFonts w:ascii="Garamond" w:hAnsi="Garamond"/>
          <w:sz w:val="24"/>
          <w:szCs w:val="24"/>
        </w:rPr>
      </w:pPr>
      <w:r>
        <w:rPr>
          <w:rFonts w:ascii="Garamond" w:hAnsi="Garamond"/>
          <w:sz w:val="24"/>
          <w:szCs w:val="24"/>
        </w:rPr>
        <w:t>3 Να βρείτε τις διαφορετικές δυνάμεις που συγκρούονται στο εσωτερικό των πολιτικών δυνάμεων που θα έχετε βρει απαντώντας στο παραπάνω υπ’ αριθ. 2 ερώτημα.</w:t>
      </w:r>
    </w:p>
    <w:p w:rsidR="00B20324" w:rsidRDefault="00B20324" w:rsidP="000C65D1">
      <w:pPr>
        <w:jc w:val="both"/>
        <w:rPr>
          <w:rFonts w:ascii="Garamond" w:hAnsi="Garamond"/>
          <w:sz w:val="24"/>
          <w:szCs w:val="24"/>
        </w:rPr>
      </w:pPr>
      <w:r>
        <w:rPr>
          <w:rFonts w:ascii="Garamond" w:hAnsi="Garamond"/>
          <w:sz w:val="24"/>
          <w:szCs w:val="24"/>
        </w:rPr>
        <w:t>4 Να αναλύσετε τα φυσικά θέατρα των συγκρούσεων, όπως π.χ. πόλεις, δρόμους και ποτάμια, και να αναφέρετε τη σημασία που έχουν.</w:t>
      </w:r>
    </w:p>
    <w:p w:rsidR="0015639E" w:rsidRDefault="0015639E" w:rsidP="000C65D1">
      <w:pPr>
        <w:jc w:val="both"/>
        <w:rPr>
          <w:rFonts w:ascii="Garamond" w:hAnsi="Garamond"/>
          <w:sz w:val="24"/>
          <w:szCs w:val="24"/>
          <w:lang w:val="en-US"/>
        </w:rPr>
      </w:pPr>
      <w:r>
        <w:rPr>
          <w:rFonts w:ascii="Garamond" w:hAnsi="Garamond"/>
          <w:sz w:val="24"/>
          <w:szCs w:val="24"/>
        </w:rPr>
        <w:t>Τις απαντήσεις σας θα τις στείλετε</w:t>
      </w:r>
      <w:r>
        <w:rPr>
          <w:rFonts w:ascii="Garamond" w:hAnsi="Garamond"/>
          <w:sz w:val="24"/>
          <w:szCs w:val="24"/>
          <w:lang w:val="en-US"/>
        </w:rPr>
        <w:t xml:space="preserve"> </w:t>
      </w:r>
      <w:r>
        <w:rPr>
          <w:rFonts w:ascii="Garamond" w:hAnsi="Garamond"/>
          <w:sz w:val="24"/>
          <w:szCs w:val="24"/>
        </w:rPr>
        <w:t xml:space="preserve">ως συνημμένο έγγραφο στο </w:t>
      </w:r>
      <w:hyperlink r:id="rId4" w:history="1">
        <w:r w:rsidRPr="007C5154">
          <w:rPr>
            <w:rStyle w:val="-"/>
            <w:rFonts w:ascii="Garamond" w:hAnsi="Garamond"/>
            <w:sz w:val="24"/>
            <w:szCs w:val="24"/>
            <w:lang w:val="en-US"/>
          </w:rPr>
          <w:t>karapid@ionio.gr</w:t>
        </w:r>
      </w:hyperlink>
    </w:p>
    <w:p w:rsidR="003D14C1" w:rsidRDefault="003D14C1" w:rsidP="000C65D1">
      <w:pPr>
        <w:jc w:val="both"/>
        <w:rPr>
          <w:rFonts w:ascii="Garamond" w:hAnsi="Garamond"/>
          <w:sz w:val="24"/>
          <w:szCs w:val="24"/>
        </w:rPr>
      </w:pPr>
      <w:r>
        <w:rPr>
          <w:rFonts w:ascii="Garamond" w:hAnsi="Garamond"/>
          <w:sz w:val="24"/>
          <w:szCs w:val="24"/>
        </w:rPr>
        <w:t>Ασκήσεις:</w:t>
      </w:r>
    </w:p>
    <w:p w:rsidR="003D14C1" w:rsidRDefault="003D14C1" w:rsidP="000C65D1">
      <w:pPr>
        <w:jc w:val="both"/>
        <w:rPr>
          <w:rFonts w:ascii="Garamond" w:hAnsi="Garamond"/>
          <w:sz w:val="24"/>
          <w:szCs w:val="24"/>
        </w:rPr>
      </w:pPr>
      <w:r>
        <w:rPr>
          <w:rFonts w:ascii="Garamond" w:hAnsi="Garamond"/>
          <w:sz w:val="24"/>
          <w:szCs w:val="24"/>
        </w:rPr>
        <w:t>1 Να γράψετε μια σύντομη βιογραφία μέχρι 100 λέξεις του Καρδιναλίου Μαζαρίνου</w:t>
      </w:r>
    </w:p>
    <w:p w:rsidR="0015639E" w:rsidRDefault="003D14C1" w:rsidP="000C65D1">
      <w:pPr>
        <w:jc w:val="both"/>
        <w:rPr>
          <w:rFonts w:ascii="Garamond" w:hAnsi="Garamond"/>
          <w:sz w:val="24"/>
          <w:szCs w:val="24"/>
        </w:rPr>
      </w:pPr>
      <w:r>
        <w:rPr>
          <w:rFonts w:ascii="Garamond" w:hAnsi="Garamond"/>
          <w:sz w:val="24"/>
          <w:szCs w:val="24"/>
        </w:rPr>
        <w:t>2 Να απαντήσετε στην ερώτηση τι είναι ένας Καρδινάλιος.</w:t>
      </w:r>
    </w:p>
    <w:p w:rsidR="0015639E" w:rsidRDefault="0015639E" w:rsidP="000C65D1">
      <w:pPr>
        <w:jc w:val="both"/>
        <w:rPr>
          <w:rFonts w:ascii="Garamond" w:hAnsi="Garamond"/>
          <w:sz w:val="24"/>
          <w:szCs w:val="24"/>
          <w:lang w:val="en-US"/>
        </w:rPr>
      </w:pPr>
      <w:r>
        <w:rPr>
          <w:rFonts w:ascii="Garamond" w:hAnsi="Garamond"/>
          <w:sz w:val="24"/>
          <w:szCs w:val="24"/>
        </w:rPr>
        <w:t xml:space="preserve">Τις απαντήσεις των ασκήσεων θα τις στείλετε ως συνημμένο έγγραφο στο </w:t>
      </w:r>
      <w:hyperlink r:id="rId5" w:history="1">
        <w:r w:rsidRPr="007C5154">
          <w:rPr>
            <w:rStyle w:val="-"/>
            <w:rFonts w:ascii="Garamond" w:hAnsi="Garamond"/>
            <w:sz w:val="24"/>
            <w:szCs w:val="24"/>
            <w:lang w:val="en-US"/>
          </w:rPr>
          <w:t>karapid@ionio.gr</w:t>
        </w:r>
      </w:hyperlink>
    </w:p>
    <w:p w:rsidR="0015639E" w:rsidRPr="0015639E" w:rsidRDefault="0015639E" w:rsidP="000C65D1">
      <w:pPr>
        <w:jc w:val="both"/>
        <w:rPr>
          <w:rFonts w:ascii="Garamond" w:hAnsi="Garamond"/>
          <w:sz w:val="24"/>
          <w:szCs w:val="24"/>
        </w:rPr>
      </w:pPr>
      <w:r>
        <w:rPr>
          <w:rFonts w:ascii="Garamond" w:hAnsi="Garamond"/>
          <w:sz w:val="24"/>
          <w:szCs w:val="24"/>
        </w:rPr>
        <w:t>Μην ξεχνάτε να γράφετε το όνομά σας και τον αριθμό μητρώου σας πάνω στην αρχή της απάντησής σας ή της εργασίας σας.</w:t>
      </w:r>
    </w:p>
    <w:p w:rsidR="003D14C1" w:rsidRPr="00B20324" w:rsidRDefault="003D14C1" w:rsidP="000C65D1">
      <w:pPr>
        <w:jc w:val="both"/>
        <w:rPr>
          <w:rFonts w:ascii="Garamond" w:hAnsi="Garamond"/>
          <w:sz w:val="24"/>
          <w:szCs w:val="24"/>
        </w:rPr>
      </w:pPr>
    </w:p>
    <w:sectPr w:rsidR="003D14C1" w:rsidRPr="00B2032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Garamond">
    <w:panose1 w:val="02020404030301010803"/>
    <w:charset w:val="A1"/>
    <w:family w:val="roman"/>
    <w:pitch w:val="variable"/>
    <w:sig w:usb0="00000287" w:usb1="00000000" w:usb2="00000000" w:usb3="00000000" w:csb0="0000009F"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5D1"/>
    <w:rsid w:val="00005C80"/>
    <w:rsid w:val="000C65D1"/>
    <w:rsid w:val="0015639E"/>
    <w:rsid w:val="001A2DC3"/>
    <w:rsid w:val="001C5245"/>
    <w:rsid w:val="003D14C1"/>
    <w:rsid w:val="00A3048E"/>
    <w:rsid w:val="00A313E5"/>
    <w:rsid w:val="00AA74C0"/>
    <w:rsid w:val="00B20324"/>
    <w:rsid w:val="00BB2385"/>
    <w:rsid w:val="00DF4378"/>
    <w:rsid w:val="00E47074"/>
    <w:rsid w:val="00E6431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637D9"/>
  <w15:chartTrackingRefBased/>
  <w15:docId w15:val="{7A6C593C-CE12-4F1B-B9EB-18EDE05A7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15639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arapid@ionio.gr" TargetMode="External"/><Relationship Id="rId4" Type="http://schemas.openxmlformats.org/officeDocument/2006/relationships/hyperlink" Target="mailto:karapid@ionio.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2</Pages>
  <Words>688</Words>
  <Characters>3719</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HP Inc.</Company>
  <LinksUpToDate>false</LinksUpToDate>
  <CharactersWithSpaces>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 16</dc:creator>
  <cp:keywords/>
  <dc:description/>
  <cp:lastModifiedBy>LAPTOP 16</cp:lastModifiedBy>
  <cp:revision>4</cp:revision>
  <dcterms:created xsi:type="dcterms:W3CDTF">2020-03-28T08:53:00Z</dcterms:created>
  <dcterms:modified xsi:type="dcterms:W3CDTF">2020-03-30T15:04:00Z</dcterms:modified>
</cp:coreProperties>
</file>