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294" w:rsidRDefault="00DF4294">
      <w:pPr>
        <w:pStyle w:val="a3"/>
        <w:spacing w:line="360" w:lineRule="auto"/>
        <w:jc w:val="center"/>
        <w:rPr>
          <w:b/>
          <w:bCs/>
          <w:i/>
          <w:iCs/>
          <w:sz w:val="28"/>
          <w:u w:val="single"/>
        </w:rPr>
      </w:pPr>
      <w:r>
        <w:rPr>
          <w:b/>
          <w:bCs/>
          <w:i/>
          <w:iCs/>
          <w:sz w:val="28"/>
          <w:u w:val="single"/>
        </w:rPr>
        <w:t>Η έννοια της προόδου κατά τον Μαρξ</w:t>
      </w:r>
    </w:p>
    <w:p w:rsidR="00DF4294" w:rsidRDefault="00DF4294">
      <w:pPr>
        <w:pStyle w:val="a3"/>
        <w:spacing w:line="360" w:lineRule="auto"/>
      </w:pPr>
    </w:p>
    <w:p w:rsidR="00DF4294" w:rsidRDefault="00DF4294">
      <w:pPr>
        <w:pStyle w:val="a3"/>
        <w:spacing w:line="360" w:lineRule="auto"/>
        <w:ind w:firstLine="720"/>
      </w:pPr>
      <w:r>
        <w:t xml:space="preserve">Η έννοια της προόδου στο έργο του Μαρξ συνυφαίνεται άρρηκτα με την έννοια της αλλοτρίωσης η οποία, στα νεανικά κείμενά του απορρέει από τον τρόπο που ερμηνεύει την φιλοσοφία αλλά και από την κριτική που ασκεί στην φιλοσοφία του Χέγκελ. </w:t>
      </w:r>
    </w:p>
    <w:p w:rsidR="00DF4294" w:rsidRDefault="00DF4294">
      <w:pPr>
        <w:spacing w:line="360" w:lineRule="auto"/>
        <w:jc w:val="both"/>
        <w:rPr>
          <w:lang w:val="el-GR"/>
        </w:rPr>
      </w:pPr>
      <w:r>
        <w:rPr>
          <w:lang w:val="el-GR"/>
        </w:rPr>
        <w:tab/>
        <w:t xml:space="preserve">Ο Μαρξ εντρυφεί στη φιλοσοφική παράδοση προκειμένου να την αναιρέσει και να την υπερβεί. Ο Μαρξ μας δείχνει ότι η ενασχόληση με την φιλοσοφία γίνεται μια μετάβαση εις άλλον γένος, «μη-φιλοσοφικό» εφόσον το φιλοσοφικό πεδίο εγγράφει και αποτυπώνει εν τέλει τις αντιθέσεις και αντιφάσεις του κοινωνικού πεδίου. </w:t>
      </w:r>
    </w:p>
    <w:p w:rsidR="00DF4294" w:rsidRDefault="00DF4294">
      <w:pPr>
        <w:spacing w:line="360" w:lineRule="auto"/>
        <w:jc w:val="both"/>
        <w:rPr>
          <w:lang w:val="el-GR"/>
        </w:rPr>
      </w:pPr>
      <w:r>
        <w:rPr>
          <w:lang w:val="el-GR"/>
        </w:rPr>
        <w:tab/>
        <w:t xml:space="preserve">Με τον Μαρξ, επομένως, η φιλοσοφία δεν είναι πλέον όπως πριν. Ο Μαρξ ασχολείται με τη φιλοσοφία για να την αναιρέσει εκ των έσω δείχνοντας πώς αυτή δεν είναι μια αυτόνομη δραστηριότητα αλλά καθορίζεται από τη θέση που καταλαμβάνει στο πεδίο των κοινωνικών πρακτικών. Η φιλοσοφία είναι μια θεωρία της κοινωνίας χωρίς να το ξέρει. </w:t>
      </w:r>
    </w:p>
    <w:p w:rsidR="00DF4294" w:rsidRDefault="00DF4294">
      <w:pPr>
        <w:spacing w:line="360" w:lineRule="auto"/>
        <w:jc w:val="both"/>
        <w:rPr>
          <w:lang w:val="el-GR"/>
        </w:rPr>
      </w:pPr>
      <w:r>
        <w:rPr>
          <w:lang w:val="el-GR"/>
        </w:rPr>
        <w:tab/>
        <w:t xml:space="preserve">Η θεωρία της πρόοδου του Μαρξ που είναι σχεδόν συνώνυμη με μια θεωρία του κοινωνικού μετασχηματισμού, της «επανάστασης» προυποθέτει μια άλλη επανάσταση: αυτήν στη φιλοσοφία. Ήδη από το έργο της νιότης του, τα </w:t>
      </w:r>
      <w:r>
        <w:rPr>
          <w:i/>
          <w:iCs/>
          <w:lang w:val="el-GR"/>
        </w:rPr>
        <w:t xml:space="preserve">Φιλοσοφικά και οικονομικά χειρόγραφα </w:t>
      </w:r>
      <w:r>
        <w:rPr>
          <w:lang w:val="el-GR"/>
        </w:rPr>
        <w:t>του ’44</w:t>
      </w:r>
      <w:r>
        <w:rPr>
          <w:rStyle w:val="a5"/>
          <w:lang w:val="el-GR"/>
        </w:rPr>
        <w:footnoteReference w:id="1"/>
      </w:r>
      <w:r>
        <w:rPr>
          <w:lang w:val="el-GR"/>
        </w:rPr>
        <w:t>, ο Μαρξ παραλαμβάνει την φιλοσοφία του Χέγκελ, ιδιοποιείται τον πυλώνα της, που ακούει στο όνομα «διαλεκτική μέθοδος» και τον ανα-βαπτίζει, τον μεταφράζει, τον επανερμηνεύει με υλιστικά πρόσημα. Ας παρακολουθήσουμε όμως προσεκτικότερα τα βήματα που ακολουθεί ο νεαρός Μαρξ:</w:t>
      </w:r>
    </w:p>
    <w:p w:rsidR="00DF4294" w:rsidRDefault="00DF4294">
      <w:pPr>
        <w:spacing w:line="360" w:lineRule="auto"/>
        <w:jc w:val="both"/>
        <w:rPr>
          <w:lang w:val="el-GR"/>
        </w:rPr>
      </w:pPr>
      <w:r>
        <w:rPr>
          <w:lang w:val="el-GR"/>
        </w:rPr>
        <w:tab/>
        <w:t>Σύμφωνα με τον Χέγκελ, το σύνολο της πραγματικότητας συγκροτείται από ένα κοσμοιστορικό πνεύμα, μια Ιδέα που αυτοεξωτερικεύεται, εξαντικειμενοποιείται και άρα αλλοτριώνεται, ωσπου στο τέλος πέπρωται να αυτοαναγνωριστεί στα δημιουργήματά της, σε ό,τι εξωτερίκευσε και έτσι επέρχεται η πολυπόθητη ταυτότητα υποκειμένου και αντικειμένου. Γράφει ο Μαρξ στα χειρόγραφα:</w:t>
      </w:r>
    </w:p>
    <w:p w:rsidR="00DF4294" w:rsidRDefault="00DF4294">
      <w:pPr>
        <w:spacing w:line="360" w:lineRule="auto"/>
        <w:jc w:val="both"/>
        <w:rPr>
          <w:b/>
          <w:bCs/>
          <w:lang w:val="el-GR"/>
        </w:rPr>
      </w:pPr>
      <w:r>
        <w:rPr>
          <w:b/>
          <w:bCs/>
          <w:lang w:val="el-GR"/>
        </w:rPr>
        <w:t xml:space="preserve">«Η σπουδαιότητα της Φαινομενολογίας του Χέγκελ και το τελικό της αποτέλεσμα –η διαλεκτική της αρνητικότητας σαν η κινούμενη και παραγωγός αρχή- βρίσκεται στο γεγονός ότι ο Χ. αντιλαμβάνεται την αυτοδημιουργία του ανθρώπου σαν μια διαδικασία, την αντικειμενοποίηση σαν απώλεια. . . σαν </w:t>
      </w:r>
      <w:r>
        <w:rPr>
          <w:b/>
          <w:bCs/>
          <w:lang w:val="el-GR"/>
        </w:rPr>
        <w:lastRenderedPageBreak/>
        <w:t xml:space="preserve">αλλοτρίωση. . . . και αντιλαμβάνεται τον. . . άνθρωπο σαν αποτέλεσμα της δικής του εργασίας».  (Χειρόγραφα, σελ. 176). </w:t>
      </w:r>
    </w:p>
    <w:p w:rsidR="00DF4294" w:rsidRDefault="00DF4294">
      <w:pPr>
        <w:spacing w:line="360" w:lineRule="auto"/>
        <w:ind w:firstLine="720"/>
        <w:jc w:val="both"/>
        <w:rPr>
          <w:lang w:val="el-GR"/>
        </w:rPr>
      </w:pPr>
      <w:r>
        <w:rPr>
          <w:lang w:val="el-GR"/>
        </w:rPr>
        <w:t xml:space="preserve">Το πρόβλημα της εγελιανής φιλοσοφίας για τον Μαρξ έγκειται ωστόσο, στην ερμηνεία του ανθρώπου ως αυτοσυνείδησης, ως πνευματικής ύπαρξης, του αντικειμένου ως προέκτασης αυτής και της εργασίας ως εργασίας της έννοιας. </w:t>
      </w:r>
    </w:p>
    <w:p w:rsidR="00DF4294" w:rsidRDefault="00DF4294">
      <w:pPr>
        <w:spacing w:line="360" w:lineRule="auto"/>
        <w:jc w:val="both"/>
        <w:rPr>
          <w:b/>
          <w:bCs/>
          <w:lang w:val="el-GR"/>
        </w:rPr>
      </w:pPr>
      <w:r>
        <w:rPr>
          <w:lang w:val="el-GR"/>
        </w:rPr>
        <w:t>Ο νεαρός Μαρξ παραλαμβάνει το παραπάνω σχήμα της φιλοσοφίας του Χέγκελ αλλάζοντας όμως πρόσημα. Αν για τον Χέγκελ ο άνθρωπος είναι μια αυτοσυνείδηση, μια αφαίρεση εν τέλει, για τον Μαρξ των Χειρογράφων: «</w:t>
      </w:r>
      <w:r>
        <w:rPr>
          <w:b/>
          <w:bCs/>
          <w:lang w:val="el-GR"/>
        </w:rPr>
        <w:t xml:space="preserve">Ο άνθρωπος είναι άμεσα φυσική ύπαρξη. Και σαν ζωντανή φυσική ύπαρξη είναι προικισμένος με φυσικές δυνάμεις, με ζωτικές δυνάμεις, είναι μια δρώσα φυσική ύπαρξη: αυτές οι δυνάμεις υπάρχουν στον άνθρωπο σαν προδιαθέσεις, σαν ικανότητες, σαν ορμές. Από την άλλη, ως φυσικό, υλικό, κατ’ αίσθησιν ον, ο άνθρωπος είναι ένα πάσχον, πεπερασμένο, υποκείμενο στη φύση ον όπως τα ζώα και τα φυτά». (σ. 181, τροποποιημένη μετάφραση). </w:t>
      </w:r>
    </w:p>
    <w:p w:rsidR="00DF4294" w:rsidRDefault="00DF4294">
      <w:pPr>
        <w:pStyle w:val="a3"/>
        <w:spacing w:line="360" w:lineRule="auto"/>
      </w:pPr>
      <w:r>
        <w:t>Αν για τον Χέγκελ, το πνεύμα είναι η βάση της φύσης για τον Μαρξ η φύση είναι μήτρα του πνεύματος. Αν για τον Χέγκελ το αντικείμενο εν γένει είναι μια αυτοεξωτερίκευση της Ιδέας, μια οβιδιακή μεταμόρφωσή της, στον Μαρξ το αντικείμενο αξιώνει εξωτερικότητα και αυθυπαρξία. Γράφει:</w:t>
      </w:r>
    </w:p>
    <w:p w:rsidR="00DF4294" w:rsidRDefault="00DF4294">
      <w:pPr>
        <w:spacing w:line="360" w:lineRule="auto"/>
        <w:jc w:val="both"/>
        <w:rPr>
          <w:b/>
          <w:bCs/>
          <w:lang w:val="el-GR"/>
        </w:rPr>
      </w:pPr>
      <w:r>
        <w:rPr>
          <w:b/>
          <w:bCs/>
          <w:lang w:val="el-GR"/>
        </w:rPr>
        <w:t xml:space="preserve">«Να λέμε ότι ο άνθρωπος είναι μια υλική, ζωντανή, πραγματική, αισθητή, αντικειμενική ύπαρξη με φυσικές δυνάμεις, σημαίνει ότι έχει πραγματικά αισθητά αντικείμενα σαν αντικείμενο της ύπαρξής του και της ζωτικής του έκφρασης. . . Να είσαι αντικειμενικός, φυσικός και αισθητός και να έχεις αντικείμενο, φύση και αίσθηση έξω από τον εαυτό σου, ή να είσαι αντικείμενο φύση και αίσθηση για έναν τρίτο είναι το ίδιο και το αυτό πράγμα. Η πείνα είναι μια φυσική ανάγκη. Συνακόλουθα απαιτεί μια φύση και ένα αντικείμενο έξω από τον εαυτό της για να ικανοποιήσει και να κατευνάσει τον εαυτό της. . . Ο ήλιος είναι ένα αντικείμενο για το φυτό, ένα απαραίτητο αντικείμενο που επιβεβαιώνει τη ζωή του, όπως το φυτό είναι ένα αντικείμενο για τον ήλιο, μια έκφραση της δύναμής του να ξυπνά τη ζωή και της αντικειμενικής του ουσιαστικής δύναμης». (σελ. 182). </w:t>
      </w:r>
    </w:p>
    <w:p w:rsidR="00DF4294" w:rsidRDefault="00DF4294">
      <w:pPr>
        <w:pStyle w:val="a3"/>
        <w:spacing w:line="360" w:lineRule="auto"/>
      </w:pPr>
      <w:r>
        <w:t xml:space="preserve">Επιπλέον η εγελιανή ιδέα που αυτοαναγνωρίζεται εν τέλει σε ό,τι εξωτερίκευσε μπορεί να είναι παντοδύναμη αλλά και μόνη. </w:t>
      </w:r>
    </w:p>
    <w:p w:rsidR="00DF4294" w:rsidRDefault="00DF4294">
      <w:pPr>
        <w:spacing w:line="360" w:lineRule="auto"/>
        <w:jc w:val="both"/>
        <w:rPr>
          <w:b/>
          <w:bCs/>
          <w:lang w:val="el-GR"/>
        </w:rPr>
      </w:pPr>
      <w:r>
        <w:rPr>
          <w:b/>
          <w:bCs/>
          <w:lang w:val="el-GR"/>
        </w:rPr>
        <w:t xml:space="preserve"> «Φανταστείτε μια ύπαρξη που δεν είναι ούτε αντικείμενο από μόνη της ούτε έχει ένα αντικείμενο. Αρχικά, μια τέτοια ύπαρξη θα ήταν η μόνη ύπαρξη. Καμιά άλλη </w:t>
      </w:r>
      <w:r>
        <w:rPr>
          <w:b/>
          <w:bCs/>
          <w:lang w:val="el-GR"/>
        </w:rPr>
        <w:lastRenderedPageBreak/>
        <w:t>ύπαρξη δεν θα υπήρχε έξω από αυτή, θα υπήρχε σε μια κατάσταση απομόνωσης. . .»( σελ. 182).</w:t>
      </w:r>
    </w:p>
    <w:p w:rsidR="00DF4294" w:rsidRDefault="00DF4294">
      <w:pPr>
        <w:pStyle w:val="a3"/>
        <w:spacing w:line="360" w:lineRule="auto"/>
        <w:rPr>
          <w:b/>
          <w:bCs/>
        </w:rPr>
      </w:pPr>
      <w:r>
        <w:t>Ο υλισμός του Μαρξ έχει ήδη αρχίσει να διαφαίνεται. Η υλιστική υπέρβαση του Χέγκελ συνοδεύεται από τον έπαινο στον Φόυερμπαχ, ο οποίος με τα λόγια του 26χρονου Μαρξ «</w:t>
      </w:r>
      <w:r>
        <w:rPr>
          <w:b/>
          <w:bCs/>
        </w:rPr>
        <w:t xml:space="preserve">θεμελίωσε τον αληθινό υλισμό και την πραγματική επιστήμη κάνοντας την κοινωνική σχέση του ‘ανθρώπου προς τον άνθρωπο’ βασική αρχή της θεωρίας του» (σ. 170). </w:t>
      </w:r>
    </w:p>
    <w:p w:rsidR="00DF4294" w:rsidRDefault="00DF4294">
      <w:pPr>
        <w:pStyle w:val="a3"/>
        <w:spacing w:line="360" w:lineRule="auto"/>
      </w:pPr>
      <w:r>
        <w:t xml:space="preserve">Το ερώτημα βεβαίως, που αναπόφευκτα εγείρεται αφορά την ιδιοτυπία, την πρωτοτυπία του υλισμού του Μαρξ σε σχέση με αυτόν των προκατόχων του; Μήπως εν τέλει ο υλισμός του Μαρξ είναι μια παραλλαγή αυτού του Φόυερμπαχ ή μια αναπαραγωγή ελαφρώς τροποποιημένη του μοτίβου του υλισμού κατά τον οποίο η ύλη, η φύση ως ύλη είναι αρχή ερμηνείας του κόσμου; </w:t>
      </w:r>
    </w:p>
    <w:p w:rsidR="00DF4294" w:rsidRDefault="00DF4294">
      <w:pPr>
        <w:pStyle w:val="a3"/>
        <w:spacing w:line="360" w:lineRule="auto"/>
      </w:pPr>
      <w:r>
        <w:t>Η απάντηση είναι: «όχι». Η καινοτομία του υλισμού του Μαρξ που εύστοχα έχει χαρακτηριστεί από τον Ε. Μπαλιμπάρ «υλισμός χωρίς ύλη»</w:t>
      </w:r>
      <w:r>
        <w:rPr>
          <w:rStyle w:val="a5"/>
        </w:rPr>
        <w:footnoteReference w:id="2"/>
      </w:r>
      <w:r>
        <w:t xml:space="preserve"> συνίσταται στο εξής: ενώ ο Μαρξ προϋποθέτει την εξωτερικότητα και αυθυπαρξία της φύσης προκειμένου να καταρρίψει τον ιδεαλισμό του Χέγκελ, την ίδια στιγμή υποστηρίζει ότι η φύση προσλαμβάνεται από εμάς διαμεσολαβημένη από την ανθρώπινη εργασία. Η πρόσληψη και γνώση του κόσμου που μας περιβάλλει διυλίζεται από την εργασία. Διαφορετικά διατυπωμένο: η παραγωγή ενός αντικειμένου γίνεται και όρος αναπαράστασής του. Θέση που εν πολλοίς θυμίζει αυτή του Βίκο ότι μπορούμε να γνωρίσουμε ότι μπορούμε να φτιάξουμε. Αληθές είναι το κατασκευαστέον άρα η ιστορία μπορεί να γνωσθεί. Η φύση επομένως έχει κοινωνικό-ιστορικό χαρακτήρα και ερμηνεύεται σε σχέση με την ανθρώπινη δραστηριότητα, την εργασία. Η βάση του υλισμού του Μαρξ δεν είναι η αφηρημένη φύση της ύλης αλλά αλλά η συγκεκριμένη φύση της κοινωνικής εργασίας. Γι αυτό και στα Χειρόγραφα ο Μαρξ μιλά για </w:t>
      </w:r>
      <w:r>
        <w:rPr>
          <w:b/>
          <w:bCs/>
        </w:rPr>
        <w:t xml:space="preserve">«τον άνθρωπο ως φυσικό ον και τη φύση ως ανθρώπινη πραγματικότητα». Από την πρώτη λοιπόν θέση στον Φόυερμπαχ, στην οποία βλέπει ως «κύρια έλλειψη όλου του προηγούμενου υλισμού –συμπεριλαμβανομένου και του υλισμού του Φ- ότι αντιλαμβάνεται το πράγμα, την πραγματικότητα, τον αισθητό κόσμο μόνο με τη μορφή του αντικειμένου. . . και όχι σαν ανθρώπινη συγκεκριμένη δράση, σαν πράξη. . .» (Θέσεις για τον Φ., σελ. 65) </w:t>
      </w:r>
      <w:r>
        <w:t xml:space="preserve">ή στην έκτη θέση όπου ισχυρίζεται ότι ο </w:t>
      </w:r>
      <w:r>
        <w:rPr>
          <w:b/>
          <w:bCs/>
        </w:rPr>
        <w:t xml:space="preserve">άνθρωπος «είναι το σύνολο των </w:t>
      </w:r>
      <w:r>
        <w:rPr>
          <w:b/>
          <w:bCs/>
        </w:rPr>
        <w:lastRenderedPageBreak/>
        <w:t xml:space="preserve">κοινωνικών του σχέσεων» (σ. 67) </w:t>
      </w:r>
      <w:r>
        <w:t xml:space="preserve">ο Μαρξ σκιαγραφεί έναν ιστορικό υλισμό στον οποίο πρωταγωνιστεί η εργασία. Και αυτός ο ιστορικός υλισμός αποτελεί την βάση της μαρξικής θεωρίας της αλλοτρίωσης. </w:t>
      </w:r>
    </w:p>
    <w:p w:rsidR="00DF4294" w:rsidRDefault="00DF4294">
      <w:pPr>
        <w:pStyle w:val="a3"/>
        <w:spacing w:line="360" w:lineRule="auto"/>
        <w:rPr>
          <w:b/>
          <w:bCs/>
        </w:rPr>
      </w:pPr>
      <w:r>
        <w:t xml:space="preserve">Στα χειρόγραφα του ’44 υποστηρίζει ότι στην κοινωνία της ιδιωτικής ιδιοκτησίας τα άτομα έρχονται αντιμέτωπα με το προϊόν της εργασίας τους που αποτελεί εξωτερίκευση των σωματικών και διανοητικών του δυνάμεων, το οποίο «ζεί τη δική του ζωή» και καταδυναστεύει αντί να υπηρετεί το δημιουργό του. Η αλλοτρίωση όμως δεν αφορά μόνο το αντικείμενο της εργασίας που διάκειται εχθρικά έναντι του δημιουργού του αλλά και την φυση της ίδιας εργασιακής διαδικασίας η οποία από ικανοποίηση μιας ανάγκης εκφυλίζεται σε μέσο που ικανοποιεί ανάγκες έξω από αυτήν. </w:t>
      </w:r>
      <w:r>
        <w:rPr>
          <w:b/>
          <w:bCs/>
        </w:rPr>
        <w:t xml:space="preserve">«Ο αλλότριος χαρακτήρας της φαίνεται καθαρά από το γεγονός ότι μόλις πάψει να υπάρχει φυσικός ή άλλος εξαναγκασμός η εργασία αποφεύγεται σαν μάστιγα». (Σς. 95/96) </w:t>
      </w:r>
    </w:p>
    <w:p w:rsidR="00DF4294" w:rsidRDefault="00DF4294">
      <w:pPr>
        <w:pStyle w:val="a3"/>
        <w:spacing w:line="360" w:lineRule="auto"/>
        <w:rPr>
          <w:i/>
          <w:iCs/>
        </w:rPr>
      </w:pPr>
      <w:r>
        <w:t xml:space="preserve">Τέλος, η αποξένωση του ανθρώπου τόσο από το προϊόν της εργασίας του όσο και από την εργασιακή διαδικασία αφεαυτή συμβαδίζει με την αλλοτρίωση του ανθρώπου από κάποιους συνανθρώπους του. Γράφει στα </w:t>
      </w:r>
      <w:r>
        <w:rPr>
          <w:i/>
          <w:iCs/>
        </w:rPr>
        <w:t>Χειρόγραφα:</w:t>
      </w:r>
    </w:p>
    <w:p w:rsidR="00DF4294" w:rsidRDefault="00DF4294">
      <w:pPr>
        <w:pStyle w:val="a3"/>
        <w:spacing w:line="360" w:lineRule="auto"/>
        <w:rPr>
          <w:b/>
          <w:bCs/>
        </w:rPr>
      </w:pPr>
      <w:r>
        <w:rPr>
          <w:b/>
          <w:bCs/>
        </w:rPr>
        <w:t>«Αν το προϊόν της εργασίας είναι ξένο σε μένα και με αντιμετωπίζει σαν ξένη δύναμη, σε ποιόν ανήκει τότε; Σε μια άλλη ύπαρξη ά λ λ η από τη δική μου. Ποιά είναι αυτή η ύπαρξη; Οι θεοί; Είναι αλήθεια ότι σε παλιότερες εποχές, μεγάλο μέρος της παραγωγικής δραστηριότητας – όπως ναοί κτλ, στην Αίγυπτο, Ινδία και Μεξικό- ήταν στην υπηρεσία των θεών, όπως ακριβώς το προϊόν ανήκε στους θεούς. Αλλά οι θεοί από μόνοι τους ποτέ δεν διαφέντευαν την εργασία. Το ίδιο ισχύει και για τη φύση. . . Αν το προϊόν της εργασίας δεν ανήκει στον εργάτη, κι αν τον αντιμετωπίζει σαν ξένη δύναμη, αυτό είναι δυνατό μόνο επειδή ανήκει σ’ έναν άνθρωπο άλλον από τον εργάτη. Αν η δραστηριότητα του είναι βάσανο γι αυτόν, πρέπει να δώσει χαρά και απόλαυση σε κάποιον άλλο. Ούτε οι θεοί, ούτε η φύση αλλά μόνο ο ίδιος ο άνθρωπος μπορεί να είναι αυτή η ξένη δύναμη πάνω στους ανθρώπους». (Χειρόγραφα, σς. 100-101).</w:t>
      </w:r>
    </w:p>
    <w:p w:rsidR="00DF4294" w:rsidRDefault="00DF4294">
      <w:pPr>
        <w:pStyle w:val="a3"/>
        <w:spacing w:line="360" w:lineRule="auto"/>
        <w:rPr>
          <w:b/>
          <w:bCs/>
        </w:rPr>
      </w:pPr>
    </w:p>
    <w:p w:rsidR="00DF4294" w:rsidRDefault="00DF4294">
      <w:pPr>
        <w:pStyle w:val="a3"/>
        <w:spacing w:line="360" w:lineRule="auto"/>
      </w:pPr>
      <w:r>
        <w:t xml:space="preserve">Ήδη έχουν μπει τα θεμέλια της ερμηνείας της κοινωνίας σε σχέση με την αγορά, την ατομική ιδιοκτησία, την αλλοτριωμένη εργασία, τουτέστιν το γεγονός της διαίρεσης στους ιδιοκτήτες των μέσων παραγωγής και σε αυτούς που το μόνο που διαθέτους είναι οι «αλυσσίδες τους», ήτοι ο εαυτός τους ως εργατικλη δύναμη που πωλείται σε κάποια τιμή. </w:t>
      </w:r>
    </w:p>
    <w:p w:rsidR="00DF4294" w:rsidRDefault="00DF4294">
      <w:pPr>
        <w:pStyle w:val="a3"/>
        <w:spacing w:line="360" w:lineRule="auto"/>
      </w:pPr>
    </w:p>
    <w:p w:rsidR="00DF4294" w:rsidRDefault="00DF4294">
      <w:pPr>
        <w:pStyle w:val="a3"/>
        <w:spacing w:line="360" w:lineRule="auto"/>
      </w:pPr>
      <w:r>
        <w:t>Ωστόσο ο ιστορικός υλισμός του Μαρξ ο οποίος εν σπέρματι αναπτύσσεται και διατυπώνεται στα Χειρόγραφα του ΄44, απορρέει από την κριτική στον Χέγκελ και επομένως από την επαναδιαπραγμάτευση, επαναθεώρηση της έννοιας του υποκειμένου, του αντικειμένου αλλά και της αλλοτρίωσης</w:t>
      </w:r>
      <w:r>
        <w:rPr>
          <w:b/>
          <w:bCs/>
        </w:rPr>
        <w:t xml:space="preserve"> </w:t>
      </w:r>
      <w:r>
        <w:t xml:space="preserve">ολοκληρώνεται (καίτοι με διαφορετικούς όρους, πρόσωπο και ιδίωμα) στην Γερμανική ιδεολογία η οποία θέτει τα θεμέλια στην μαρξιστική ερμηνεία της ιστορίας. </w:t>
      </w:r>
    </w:p>
    <w:p w:rsidR="00DF4294" w:rsidRDefault="00DF4294">
      <w:pPr>
        <w:pStyle w:val="a3"/>
        <w:spacing w:line="360" w:lineRule="auto"/>
      </w:pPr>
    </w:p>
    <w:p w:rsidR="00DF4294" w:rsidRDefault="00DF4294">
      <w:pPr>
        <w:pStyle w:val="a3"/>
        <w:spacing w:line="360" w:lineRule="auto"/>
        <w:jc w:val="center"/>
        <w:rPr>
          <w:b/>
          <w:bCs/>
          <w:i/>
          <w:iCs/>
          <w:sz w:val="28"/>
          <w:u w:val="single"/>
        </w:rPr>
      </w:pPr>
      <w:r>
        <w:rPr>
          <w:b/>
          <w:bCs/>
          <w:i/>
          <w:iCs/>
          <w:sz w:val="28"/>
          <w:u w:val="single"/>
        </w:rPr>
        <w:t>Η γερμανική ιδεολογία</w:t>
      </w:r>
    </w:p>
    <w:p w:rsidR="00DF4294" w:rsidRDefault="00DF4294">
      <w:pPr>
        <w:pStyle w:val="a3"/>
        <w:spacing w:line="360" w:lineRule="auto"/>
      </w:pPr>
    </w:p>
    <w:p w:rsidR="00DF4294" w:rsidRDefault="00DF4294">
      <w:pPr>
        <w:pStyle w:val="a3"/>
        <w:spacing w:line="360" w:lineRule="auto"/>
        <w:ind w:firstLine="720"/>
      </w:pPr>
      <w:r>
        <w:t>Η «Γερμανική Ιδεολογία»</w:t>
      </w:r>
      <w:r>
        <w:rPr>
          <w:rStyle w:val="a5"/>
        </w:rPr>
        <w:footnoteReference w:id="3"/>
      </w:r>
      <w:r>
        <w:t xml:space="preserve"> περιστρέφεται γύρω από δύο έννοιες: αυτήν της παραγωγής και αυτήν της ιδεολογίας. Με τον όρο παραγωγή ο Μαρξ εννοεί κάθε ανθρώπινη δραστηριότητα κατεργασίας και μετασχηματισμού της φύσης ενώ η ιδεολογία άπτεται της διανοητικής εργασίας και τα παραγόμενα προιόντα της είναι οι ιδέες. Ας τα δούμε όμως με τη σειρά. </w:t>
      </w:r>
    </w:p>
    <w:p w:rsidR="00DF4294" w:rsidRDefault="00DF4294">
      <w:pPr>
        <w:pStyle w:val="a3"/>
        <w:spacing w:line="360" w:lineRule="auto"/>
      </w:pPr>
      <w:r>
        <w:t xml:space="preserve">Ο Μ θεμελιώνει τη θεωρία του για την ιστορία πάνω σε ό,τι θεωρεί «συγκεκριμένο, πραγματικό» άνθρωπο ο οποίος είναι βιολογικό αλλά και ιστορικό ον. Είναι αρχικά βιολογικό ον γιατί εργάζεται για να ικανοποιήσει τις ανάγκες του που συνυφαίνονται με τις αισθήσεις και τις οργανικές του λειτουργίες αλλά διαφέρει από τα άλλα ζώα γιατί δεν αφομοιώνει απλώς ό,τι του προσφέρει το φυσικό περιβάλλον αλλά μεταβάλλει αδιάκοπα τον εαυτό του και το περιβάλλον του με την εργασία του συνεπικουρούμενη από τα εργαλεία που κατασκευάζει και χρησιμοποιεί. Γι αυτό και ο υλισμός του Μαρξ διαφοροποιείται από τον υλισμό τύπου Φ. Ακριβώς διότι η φύση ερμηνεύεται ως το προϊόν της ανθρώπινης πράξης και εργασίας. Η φύση αποκτά ιστορικό χαρακτήρα. </w:t>
      </w:r>
    </w:p>
    <w:p w:rsidR="00DF4294" w:rsidRDefault="00DF4294">
      <w:pPr>
        <w:pStyle w:val="a3"/>
        <w:spacing w:line="360" w:lineRule="auto"/>
      </w:pPr>
      <w:r>
        <w:t xml:space="preserve">Σε αυτήν την ιστορική και κοινωνική διάσταση του ανθρώπου ο Μ προτείνει την περιοδολόγηση της ιστορίας σε πέντε τρόπους παραγωγής αναπαράγοντας εν πολλοίς τον Χέγκελ. Ο πρώτος είναι αυτός της πρωτόγονης κοινότητας, που δεν έχει διαφοροποιημένη κοινωνική διαστρωμάτωση και καταμερισμό εργασίας. Τα μέσα ανήκουν στην κοινότητα. Ο δεύτερος είναι αυτός της δουλοκτητικής κοινωνίας όπου η εργασία γίνεται από τους δούλους. Ο τρίτος είναι ο φεουδαρχικός όπου η παραγωγική διαδικασία γίνεται από τους δουλοπάροικους οι οποίοι συντηρούν τους </w:t>
      </w:r>
      <w:r>
        <w:lastRenderedPageBreak/>
        <w:t>ευγενείς με αντάλλαγμα την προστασια τους από τους εξωτερικούς κινδύνους. Η φεουδαρχική οικονομία έχει φυσικό χαρακτήρα. Οι άνθρωποι εργάζονται όσο χρειάζεται για να ικανοποιήσουν τις φυσικές τους ανάγκες. Δεν σχηματίζει κεφάλαιο και στηρίζεται κυρίως στη γεωργία. Ο τέταρτος είναι ο καπιταλιστικός τρόπος παραγωγής. Αναπτύσσεται σε μια πρώιμη φάση κατά το τέλος του Μεσαίωνα, η χρηματική οικονομία, η πιστωτική σχέση, το τραπεζικό σύστημα και το εμπόριο. Με την πρόοδο της τεχνολογίας και τη χρήση μηχανών οι βιοτεχνίες και τα εργαστήρια μεταβάλλονται σε βιομηχανίες. Η εξέλιξη αυτή παρατηρείται αρχικά στην Αγγλία κατά τις τελευταίες δεκαετίες του 18</w:t>
      </w:r>
      <w:r>
        <w:rPr>
          <w:vertAlign w:val="superscript"/>
        </w:rPr>
        <w:t>ου</w:t>
      </w:r>
      <w:r>
        <w:t xml:space="preserve"> αιώνα. Οι αστοί μεταβάλλονται σε κεφαλαιοκράτες. Σχηματίζεται κεφάλαιο για να αντιμετωπίσουν πιο αποτελεσματικά τους ανταγωνιστές τους. Οι κεφαλαιοκράτες έχουν κατά αποκλειστικότητα την ιδιοκτησία των μέσων παραγωγής, αν και η διαδικασία συγκέντρωσης της ιδιοκτησίας δεν συντελεί παντού με τον ίδιο ρυθμό και στον ίδιο βαθμό. Οι κεφαλαιοκράτες αγοράζουν την εργασία των εργαζομένων, που μεταβάλλεται σε εμπόρευμα ή ανταλλάξιμο αντικείμενο. </w:t>
      </w:r>
    </w:p>
    <w:p w:rsidR="00DF4294" w:rsidRDefault="00DF4294">
      <w:pPr>
        <w:pStyle w:val="a3"/>
        <w:spacing w:line="360" w:lineRule="auto"/>
      </w:pPr>
      <w:r>
        <w:tab/>
        <w:t>Ο τρόπος παραγωγής ως κεντρική έννοια της «Γερμανικής Ιδεολογίας» και μεθοδολογικό εργαλείο περιοδολόγησης της ιστορίας συναπαρτίζεται από το διδυμο: παραγωγικές δυνάμεις και παραγωγικές σχέσεις. Πρόκειται για ένα δίδυμο που αναπόφευκτα σε κάποια στιγμή θα έρθει σε αντίθεση. Γενεσιουργός αιτία της εν λόγω αντίθεσης είναι η απρόσκοπτη ανάπτυξη των παραγωγικών δυνάμεων που προηγείται έναντι αυτής των παραγωγικών σχέσεων με αποτέλεσμα οι τελευταίες να ανατρέπονται εφόσον δεν μπορούν πλεόν να συμπορευθούν με τις πρώτες. Μαγιά, κινητήριος δύναμη, τα καύσιμα της ιστορικής προόδου για τον Μαρξ είναι η αέναη αντίθεση μεταξύ παραγωγικές δυνάμεις και παραγωγικές σχέσεις. Τι είναι όμως οι παραγωγικές δυνάμεις και τι οι παραγωγικές σχέσεις;</w:t>
      </w:r>
    </w:p>
    <w:p w:rsidR="00DF4294" w:rsidRDefault="00DF4294">
      <w:pPr>
        <w:pStyle w:val="a3"/>
        <w:spacing w:line="360" w:lineRule="auto"/>
      </w:pPr>
      <w:r>
        <w:t xml:space="preserve">Οι παραγωγικές δυνάμεις περιλαμβάνουν τα διάφορα εργαλεία, μηχανές ή άλλα τεχνικά μέσα παραγωγής ενός προϊόντος. Στις παραγωγικές δυνάμεις όμως ανήκουν και οι διάφορες ικανότητες, κλίσεις, δεξιότητες, η ενέργεια εν γένει που επενδύει ο άνθρωπος για να χρησιμοποιήσει πιο αποτελεσματικά τα προαναφερθέντα μέσα. </w:t>
      </w:r>
    </w:p>
    <w:p w:rsidR="00DF4294" w:rsidRDefault="00DF4294">
      <w:pPr>
        <w:pStyle w:val="a3"/>
        <w:spacing w:line="360" w:lineRule="auto"/>
      </w:pPr>
      <w:r>
        <w:t xml:space="preserve">Οι π.σ. αντίθετα συναρτώνται με τον κοινωνικό καταμερισμό της εργασίας και άπτονται κυρίως της ιδιοποίησης του προϊόντος της παραγωγής, και της ιδιοκτησίας των μέσων που χρειάζονται για να παραχθεί. Αλλά οι π.σ. περιλαμβάνουν ακόμη και τους θεσμούς ρύθμισης της παραγωγικής διαδικασίας, π.χ. το εργατικό δίκαιο που ρυθμίζει τις σχέσεις εργοδότη-μισθωτού. Τώρα ένα παράδειγμα αντίθεσης </w:t>
      </w:r>
      <w:r>
        <w:lastRenderedPageBreak/>
        <w:t>παραγωγικών δυνάμεων και παραγωγικών σχέσεων είναι το ακόλουθο: Κατά την περίοδο της βιομηχανικής επανάστασης στην Αγγλία προς το τέλος του 18</w:t>
      </w:r>
      <w:r>
        <w:rPr>
          <w:vertAlign w:val="superscript"/>
        </w:rPr>
        <w:t>ου</w:t>
      </w:r>
      <w:r>
        <w:t xml:space="preserve"> αιώνα, χρησιμοποιούνται μηχανές για την παραγωγή διαφόρων προϊόντων. Οι μηχανές είναι αποδοτικές όταν χρησιμοποιούνται σε εργοστάσια. Η ύπαρξή τους προϋποθέτει τη βαθμιαία εξάλειψη των βιοτεχνιών ή εργαστηρίων και τη συγκέντρωση της ιδιοκτησίας στα χέρια των εργοστασιαρχών. Ταυτόχρονα όμως οι βιοτεχνίες που συνεπάγονται τον κατακερματισμό της ιδιοκτησίας, το προσωπικό χαρακτήρα της παραγωγικής εργασίας και των παραγωγικών σχέσεων, την απασχόληση περιορισμένου αριθμού εργαζομένων εξακολουθούν να υπάρχουν στην Αγγλία. Η ύπαρξη των μηχανών συνεπάγεται μορφές ιδιοκτησίας, εργασίας, τρόπο σκέψης, θεσμούς κ.λ.π. που δεν συμβιβάζονται με την ύπαρξη βιοτεχνιών με πατριαρχικές σχέσεις ανάμεσα στον εργοδότη και τους εργαζόμενους, με τις παραδοσιακές ηθικές αξίες που βασίζονται στην ιερότητα της δοσμένης υπόσχεσης, με τους θεσμούς που προστατεύουν την παραδοσιακή κοινωνική δομή, π.χ. την οικογένεια ή την κοινότητα και περιορίζουν την κοινωνική κινητικότητα. Τέτοιοι θεσμοί είναι οι συντεχνίες. </w:t>
      </w:r>
    </w:p>
    <w:p w:rsidR="00DF4294" w:rsidRDefault="00DF4294">
      <w:pPr>
        <w:pStyle w:val="a3"/>
        <w:spacing w:line="360" w:lineRule="auto"/>
      </w:pPr>
      <w:r>
        <w:t>Στην «Εισαγωγή στην κριτική της πολιτικής οικονομίας» (1859), διαφαίνεται πλέον η μαρξική αντίληψη της προόδου ως μιας διαδοχής τρόπων παραγωγής. Γράφει ο Μαρξ:</w:t>
      </w:r>
    </w:p>
    <w:p w:rsidR="00DF4294" w:rsidRDefault="00DF4294">
      <w:pPr>
        <w:pStyle w:val="a3"/>
        <w:spacing w:line="360" w:lineRule="auto"/>
        <w:rPr>
          <w:b/>
          <w:bCs/>
        </w:rPr>
      </w:pPr>
      <w:r>
        <w:rPr>
          <w:b/>
          <w:bCs/>
        </w:rPr>
        <w:t>Κατά την κοινωνική παραγωγή της ύπαρξής τους, οι άνθρωποι εισέρχονται αναπόφευκτα σε καθορισμένες σχέσεις ανεξάρτητα από τη θέλησή τους, δηλαδή σε σχέσεις παραγωγής που προσιδιάζουν σε ένα δεδομένο στάδιο ανάπτυξης των υλικών παραγωγικών δυνάμεων. . . . Σε κάποιο συγκεκριμένο στάδιο ανάπτυξης, οι υλικές παραγωγικές δυνάμεις της κοινωνίας συγκρούονται με τις σχέσεις ιδιοκτησίας εντός του πλαισίου των οποίων όμως λειτουργούσαν μέχρι τούδε. Από μορφές ανάπτυξης των παραγωγικών δυνάμεων, οι εν λόγω σχέσεις μετατρέπονται σε δεσμά τους. Τότε ξεκινά μια περίοδος κοινωνικής επανάστασης. Αργά ή γρήγορα, οι αλλαγές στην οικονομική βάση οδηγούν στον μετασχηματισμό ολόκληρου του τεράστιου εποικοδομήματος (υπερδομής). (σ. 82 Μπαλιμπαρ).</w:t>
      </w:r>
    </w:p>
    <w:p w:rsidR="00DF4294" w:rsidRDefault="00DF4294">
      <w:pPr>
        <w:pStyle w:val="a3"/>
        <w:spacing w:line="360" w:lineRule="auto"/>
        <w:rPr>
          <w:b/>
          <w:bCs/>
        </w:rPr>
      </w:pPr>
    </w:p>
    <w:p w:rsidR="00DF4294" w:rsidRDefault="00DF4294">
      <w:pPr>
        <w:pStyle w:val="a3"/>
        <w:spacing w:line="360" w:lineRule="auto"/>
        <w:jc w:val="center"/>
        <w:rPr>
          <w:b/>
          <w:bCs/>
          <w:i/>
          <w:iCs/>
          <w:sz w:val="28"/>
          <w:u w:val="single"/>
        </w:rPr>
      </w:pPr>
      <w:r>
        <w:rPr>
          <w:b/>
          <w:bCs/>
          <w:i/>
          <w:iCs/>
          <w:sz w:val="28"/>
          <w:u w:val="single"/>
        </w:rPr>
        <w:t>Η φιλοσοφία της ιστορίας του Κ. Μαρξ</w:t>
      </w:r>
    </w:p>
    <w:p w:rsidR="00DF4294" w:rsidRDefault="00DF4294">
      <w:pPr>
        <w:pStyle w:val="a3"/>
        <w:spacing w:line="360" w:lineRule="auto"/>
      </w:pPr>
    </w:p>
    <w:p w:rsidR="00DF4294" w:rsidRDefault="00DF4294">
      <w:pPr>
        <w:pStyle w:val="a3"/>
        <w:spacing w:line="360" w:lineRule="auto"/>
        <w:ind w:firstLine="720"/>
      </w:pPr>
      <w:r>
        <w:lastRenderedPageBreak/>
        <w:t>Έχουμε εισέλθει ακούσια στο ολισθηρό και αμφιλεγόμενο πεδίο της φιλοσοφίας της ιστορίας το οποίο ασχολείται με το τυχόν νόημα και την δυναμική του ιστορικού γίγνεσθαι. Πολλα τα ερωτήματα που εγείρονται. Η ιστορία κατά τον Μαρξ βαίνει προς ένα τέλος με την έννοια της έκβασης, της ολοκλήρωσης ενός σχεδίου με βάση το οποίο εκτυλίσσεται; Εγκυμονεί ο ιστορικός χρόνος νόημα; Ή για να το θέσουμε διαφορετικά: είναι ο χρόνος το συνώνυμο της ελπίδας και της προόδου; Ο τυπικός όρος δυνατότητάς της; Θέλγεται και ο ίδιος ο Μαρξ από την κρυφή γοητεία της μοντέρνας ιδέας της προόδου ακολουθώντας ακούσια το μεγαλύτερο μέρος των ευρωπαίων διαφωτιστών που πίστευαν στην γραμμική πρόοδο της ιστορίας λόγω του Λόγου με τον οποίο είναι προικισμένος ο άνθρωπος; Κι αν η απάντηση στα παραπάνω είναι θετική, το αμέσως επόμενο ερώτημα είναι το εξής: Το ευτυχές τέλος της ιστορίας, είναι αναπόδραστη συνέπεια της γιγαντιαίας τεχνολογικής ανάπτυξης; Η πρόοδος στο έργο του Μαρξ είναι συνώνυμη ενός τεχνολογικού ντετερμινισμού, μιας τεχνοφαντασίωσης η οδυνηρή διάψευση της οποίας από τους παγκόσμιους πολέμους του 20</w:t>
      </w:r>
      <w:r>
        <w:rPr>
          <w:vertAlign w:val="superscript"/>
        </w:rPr>
        <w:t>ου</w:t>
      </w:r>
      <w:r>
        <w:t xml:space="preserve"> αιώνα αποτυπώνεται έντεχνα στα κείμενα των εκπροσώπων της σχολής της Φρανκφούρτης. Για τον Μπένγιαμιν, η πρόοδος είναι ένας σωρός ερειπίων που φθάνει ως τον ουρανό ενώ για τον Αντόρνο, «Καμιά παγκόσμια ιστορία δεν οδηγεί από την βαρβαρότητα στον ανθρωπισμό. Υπάρχει όμως μία που οδηγεί από την σφεντόνα στην ατομική βόμβα» (Αρνητική Διαλεκτική, σελ. 320). </w:t>
      </w:r>
    </w:p>
    <w:p w:rsidR="00DF4294" w:rsidRDefault="00DF4294">
      <w:pPr>
        <w:pStyle w:val="a3"/>
        <w:spacing w:line="360" w:lineRule="auto"/>
        <w:rPr>
          <w:b/>
          <w:bCs/>
        </w:rPr>
      </w:pPr>
      <w:r>
        <w:t xml:space="preserve">Θα ήταν υπερβολικό τουλάχιστον να αρνηθούμε να συμπεριλάβουμε τον Μαρξ στους εκπροσώπους της ιδεολογίας της προόδου. Ωστόσο, κατά τον Μαρξ, η πρόοδος δεν ταυτίζεται ούτε με τον Διαφωτισμό, ούτε με τον φιλελευθερισμό, ούτε με τον καπιταλισμό. Ή μάλλον θα μπορούσε να ταυτιστεί διαλεκτικά με τον καπιταλισμό εφόσον ο τελευταίος καθιστά τον σοσιαλισμό αναπόφευκτο. Η ανάπτυξη της αστικής κοινωνίας δεν είναι μόνο μια μη αντιστρέψιμη κατάσταση αλλά και το μεταίχμιο μετάβασης από τον καπιταλισμό στον σοσιαλισμό, ή, με τα λόγια του ίδιου του Μαρξ από την προϊστορία στην ιστορία του ανθρώπινου είδους. Κι αυτό διότι ο καπιταλιστικός τρόπος παραγωγής είναι ο μόνος ο οποίος προκειμένου να επιβιώσει θα πρέπει να επαναστατικοποιεί διαρκώς την τεχνική του βάση. Η γιγαντιαία ανάπτυξη των παραγωγικών δυνάμεων, ήτοι της επιστήμης, της τεχνικής, των ικανοτήτων, δεξιοτήτων, ταλέντων, γνώσεων κ.ο.κ., υπαγορεύεται από την αδήριτη ανάγκη, που συνιστά και λόγο ύπαρξής του, τού καπιταλισμού να αυξάνει τα κέρδη του, στο μαρξικό ιδίωμα την υπεραξία κυρίως μέσα από την αύξηση της </w:t>
      </w:r>
      <w:r>
        <w:lastRenderedPageBreak/>
        <w:t>παραγωγικότητας. Η εν λογω ανάπτυξη όμως διαρρηγνύει το στενό πλαίσιο των κοινωνικών σχέσεων που την προκάλεσαν και τις καθιστά ξεπερασμένες. Γράφει ο Μαρξ στο «Κομμουνιστικό Μανιφέστο»: «</w:t>
      </w:r>
      <w:r>
        <w:rPr>
          <w:b/>
          <w:bCs/>
        </w:rPr>
        <w:t xml:space="preserve">Η σύγχρονη αστική κοινωνία με τις σχέσεις παραγωγής της, ανταλλαγής και ιδιοκτησίας, μια κοινωνία που συσσώρευσε τόσο γιγαντιαία μέσα παραγωγής και ανταλλαγής, είναι σαν το μάγο που δεν μπορεί να ελέγξει τις δυνάμεις του κάτω κόσμου, που προκάλεσε με τα μάγια του. . . Αυτό που η αστική τάξη παράγει πάνω από όλα είναι οι νεκροθάφτες της. . .» </w:t>
      </w:r>
    </w:p>
    <w:p w:rsidR="00DF4294" w:rsidRDefault="00DF4294">
      <w:pPr>
        <w:pStyle w:val="a3"/>
        <w:spacing w:line="360" w:lineRule="auto"/>
        <w:rPr>
          <w:b/>
          <w:bCs/>
        </w:rPr>
      </w:pPr>
      <w:r>
        <w:t xml:space="preserve">Τα γενέθλια της αστικής κοινωνίας γίνονται την ίδια στιγμή και ο επιθανάτιος ρόγχος της. Σε αυτό το σημείο, είναι σημαντικό να αναδειχθεί το εξής παράδοξο. Ο Μαρξ γίνεται ο πιο συνεπής εκφραστής μιας μακράς παράδοσης της φιλοσοφίας της ιστορίας που απαντάται τόσο στον ευρωπαϊκό Διαφωτισμό όσο και στον γερμανικό ιδεαλισμό, κυρίως στους Καντ και Χέγκελ. Είτε το αποκαλέσουμε «ετερογονία των σκοπών» είτε «αόρατο χείρα» (Α. Σμιθ), είτε πανουργία της φύσης (Καντ), είτε πανουργία του Λόγου (Χέγκελ) κ.ο.κ, το μοτίβο είναι το εξής: η ιστορία προχωρά προς το αίσιον τέλος της δια του αρνητικού. Η πρόοδος της ανθρωπότητας συντελείται δια του αντιθέτου της: μέσα από τη βία, τα πάθη, τα ορμέμφυτα, τον ανταγωνισμό, τις αιματοχυσίες κ.ο.κ. Ή διαφορετικά διατυπωμένο: ανορθόλογες προθέσεις προάγουν ακούσια έλλογα αποτελέσματα. Τουτέστιν, οι προθέσεις των πράξεων των ιστορικών δρώντων δεν ταυτίζονται με τα αποτελέσματα που αυτές επιφέρουν. Το παραπάνω μοτίβο διατυπώνεται μεσούντος του Διαφωτισμού και υπόρρητα υπαγορεύεται από την ελπίδα ή την πίστη να πραγματωθεί το έλλογο σε μια κοινωνία μεταβάσεων διαρκών κρίσεων και διακινδύνευσης όρων διαβίωσης. Ίσως καθοδηγείται και από την επίγνωση ότι η «μοντέρνα κατάσταση» του ατομισμού και μιας απρόβλεπτης και ανάλγητης αγοράς είναι μη αντιστρέψιμη και ως εκ τούτου ο μόνος τρόπος να διασωθεί η επιχείρηση πραγμάτωσης ενός Αγαθού, είναι στρατολογώντας το κακό το ανορθόλογο, το τυχαίο υπέρ του Λόγου. Για τον Καντ του δοκιμίου </w:t>
      </w:r>
      <w:r>
        <w:rPr>
          <w:i/>
          <w:iCs/>
        </w:rPr>
        <w:t xml:space="preserve">Ιδεά μιας Γενικής Ιστορίας με κοσμοπολίτικη πρόθεση, </w:t>
      </w:r>
      <w:r>
        <w:t xml:space="preserve">γενεσιουργός αιτία προόδου είναι ο ανταγωνισμός, η φιλαυτία και η φιλοπρωτία. Για τον Χέγκελ των περίφημων παραδόσεων περί της φιλοσοφίας της ιστορίας, οι ανθρωποθυσίες και η βία είναι τα λύτρα που καταβάλλει η Ιστορία στον Λόγο. Ο Μαρξ δεν εξαιρείται από τον κανόνα: Αν στον Καντ είδαμε την πανουργία της φύσης και στον Χέγκελ την Πανουργία του Λόγου, στον Μαρξ έχουμε την πανουργία της παραγωγής: Η ιστορία της βιομηχανίας γίνεται ιστορία της επανάστασης των π.δ. εναντίον των κοινωνικών </w:t>
      </w:r>
      <w:r>
        <w:lastRenderedPageBreak/>
        <w:t>και οικονομικών συνθηκών που τις προκάλεσαν. Η δε, αστική τάξη κατά την διάρκεια της εκατονταετούς κυριαρχίας της δημιούργησε π.δ. πιο κολοσσιαίες από αυτές που είχαν δημιουργήσει όλες μαζί οι προηγούμενες γενεές. «</w:t>
      </w:r>
      <w:r>
        <w:rPr>
          <w:b/>
          <w:bCs/>
        </w:rPr>
        <w:t xml:space="preserve">Υποταγή των φυσικών δυνάμεων στον άνθρωπο, μηχανές, εφαρμογή της χημείας στην βιομηχανία και τη γεωργία, ατμοπλοϊα, σιδηρόδρομοι, ηλεκτρικοί τηλέγραφοι, ξεχέρσωμα και καλλιέργεια ολόκληρων ηπείρων. . . ολόκληροι πληθυσμοί που ξεφυτρώνουν από το χώμα –ποιός από τους προηγούμενους αιώνες μπόρεσε να προαισθανθεί καν πώς μέσα στην κοινωνική εργασία λάνθαναν τέτοιες παραγωγικές δυνάμεις; Πραγματοποίησε θαύματα που ξεπερνουν κατά πολυ τις αιγυπτιακές πυραμίδες, τα ρωμαϊκά υδραγωγεία και τους γοτθικούς καθεδρικούς ναούς. Έκαμε εκστρατείες που επισκιάζουν όλες τις προηγούμενες Εξόδους των εθνών και όλες τις σταυροφορίες» . . .Στο ίδιο κείμενο: </w:t>
      </w:r>
    </w:p>
    <w:p w:rsidR="00DF4294" w:rsidRDefault="00DF4294">
      <w:pPr>
        <w:pStyle w:val="a3"/>
        <w:spacing w:line="360" w:lineRule="auto"/>
        <w:rPr>
          <w:b/>
          <w:bCs/>
        </w:rPr>
      </w:pPr>
      <w:r>
        <w:rPr>
          <w:b/>
          <w:bCs/>
        </w:rPr>
        <w:t>«Η διατήρηση των παλιών τρόπων παραγωγής σε αμετάβλητη μορφή ήταν, αντιθέτως, ο πρώτος όρος ύπαρξης για όλες τις τις προγενέστερες παραγωγικές τάξεις. Η συνεχής επαναστατικοποίηση της παραγωγής, η αδιάκοπη αναστάτωση και ανησυχία διακρίνουν την αστική εποχή από όλες τις προηγούμενες. Όλες οι πάγιες, σχεδόν παγωμένες σχέσεις, με τις παλιές και σεβάσμιες προλήψεις και αντιλήψεις που σέρναν πίσω τους, σαρώνονται, κι αυτές που μόλις διαμορφώνονται απαρχαιώνονται προτού  μπορέσουν να στεριώσουν. Ό,τι είναι στέρεο εξατμίζεται, ό,τι είναι άγιο βεβηλώνεται, και ο άνθρωπος υποχρεώνεται στο τέλος να αντικρύσει νηφάλια τους πραγματικούς όρους της ύπαρξής του και τις σχέσεις του με τους συνανθρώπους του» (Λέβιτ, 69).</w:t>
      </w:r>
    </w:p>
    <w:p w:rsidR="00DF4294" w:rsidRDefault="00DF4294">
      <w:pPr>
        <w:pStyle w:val="a3"/>
        <w:spacing w:line="360" w:lineRule="auto"/>
      </w:pPr>
      <w:r>
        <w:t xml:space="preserve">Το ερώτημα ωστόσο παραμένει: η πρόοδος στον Μαρξ εν τέλει υποκρύπτει έναν τεχνολογικό ντετερμινισμο; Αρκεί να επενδύσουμε όλη μας την προσπάθεια στην γιγάντια ανάπτυξη των π.δ., της τεχνοεπιστήμης προκειμένου να επέλθει ο φυσικός θάνατος του καπιταλισμού; Και αν ναι, δεν καταστρατηγεί τούτο την ελευθερία της βούλησης; Δεν ακυρώνει την πράξη; Δεν θα μπορούσαμε να διακινδυνεύσουμε μια απάντηση εαν δεν ολοκληρώσουμε την ανάγνωση της </w:t>
      </w:r>
      <w:r>
        <w:rPr>
          <w:i/>
          <w:iCs/>
        </w:rPr>
        <w:t xml:space="preserve">Γερμανικής Ιδεολογίας. </w:t>
      </w:r>
      <w:r>
        <w:t xml:space="preserve">Έτσι, ο δεύτερος πυλώνας του εν λόγω έργου ακούει στο όνομα ιδεολογία. Η καινοτομία συνίσται στο νήμα που συνδέει την παραγωγή προιόντων ή εμπορεύμάτων με την παραγωγή κοινωνικών αναπαραστάσεων και ιδεών. Οι κοινωνικές αναπαραστάσεις των αντικειμένων, του αντικειμενικού κόσμου είναι άρρηκτα συνυφασμένες με τον τρόπο παραγωγής τους. Η «ιδεολογία» συναρτάται με την αλληλεπίδραση </w:t>
      </w:r>
      <w:r>
        <w:lastRenderedPageBreak/>
        <w:t xml:space="preserve">«βάσης»/»υπερδομής», Είναι-Συνείδησης και το ενδιαφέρον θα ήταν να δει κανείς η συνείδηση αναδύεται μεν από το Είναι και την ίδια στιγμή απολαμβάνει αυτονομίας από αυτό σκιαγραφόντας το περίγραμμα ενός φανταστικού κόσμου οι ιδέες του οποιου είναι τόσο ισχυρές ώστε να παίζουν τον ρόλο της συγκολλητικής ύλης της κοινωνίας, να αποτελούν τα μέσα διασφάλισης κοινωνικής συνοχής. Η απάντηση του Μαρξ επομένως στο ερώτημα των όρων γένεσης των ιδεών είνια τουλάχιστο αιρετική και βλάσφημη έναντι μιας μακραίωνης φιλοσοφικής παράδοσης που εκκινεί από τον Πλάτωνα. Κι αυτό διότι για πρώτη φόρα στην ιστορία της φιλοσοφικής σκέψης, η απάντηση σχετίζεται με την τάξη: και όχι με βάση την «ταξική συνείδηση» (η οποία ως έκφραση δεν απαντάται στον Μαρξ) αλλά τον ταξικό χαρακτήρα της συνείδησης δείχνοντας πώς ο κοινωνικός καταμερισμός σε τάξεις συνιστά όρο ή δομή σκέψης. </w:t>
      </w:r>
    </w:p>
    <w:p w:rsidR="00DF4294" w:rsidRDefault="00DF4294">
      <w:pPr>
        <w:pStyle w:val="a3"/>
        <w:spacing w:line="360" w:lineRule="auto"/>
      </w:pPr>
      <w:r>
        <w:t xml:space="preserve">Από την ανάλυση περί ταξης και ιδεολογίας, συνάγεται η θέση του Μαρξ περί προλεταριάτου ως καθολικής τάξης της ιστορίας, ως επαναστατικού υποκειμένου. Το αναπόδραστο του επαναστατικού μετασχηματισμού βασίζεται στην πραγματικότητα, στην σύμπτωση στην γενίκευση του καπιταλιστικού τρόπου παραγωγής στο πλαίσιο του οποίου η αστική τάξη παρουσιάζει το ιδιαίτερο συμφέρον της ως καθολικό ενώ το προλεταριάτο παρουσιάζεται ως «τάξη» ο οποία όμως δεν έχει κανένα ιδιαίτερο συμφέρον να υπερασπιστεί. Η ιστορία επομένως δεν είναι απλώς μια ιστορία ανάπτυξης των παραγωγικών δυνάμεων αλλά και ταξικών αγώνων. Για τον Μαρξ, το προλεταριάτο δεν αναφέρεται σε μια «συγκεκριμένη» τάξη αλλά σε μια «μη τάξη» χωρίς κανένα ιδιαίτερο συμφέρον, αλλά και χωρίς κανένα στάτους, τίτλο, ιδιοκτήσία, ιδιαίτερη ποιότητα. Οι όροι ύπαρξης του προλεταριάτου τελούν εν πλήρει αντιθέσει με τις αρχές της αστικής κοινωνίας. Οι προλετάριοι είναι χωρίς ιδιοκτησία αλλά και χωρίς αυταπάτες περί αστικής κοινωνίας οι αφαιρέσεις και αναπαραστάσεις της οποίας δεν υφίστανται για αυτούς. Στην εισαγωγή της </w:t>
      </w:r>
      <w:r>
        <w:rPr>
          <w:i/>
          <w:iCs/>
        </w:rPr>
        <w:t xml:space="preserve">Κριτικής της εγελιανής φιλοσοφίας του κράτους και του δικαίου, </w:t>
      </w:r>
      <w:r>
        <w:t>γράφει ο Μαρξ:</w:t>
      </w:r>
    </w:p>
    <w:p w:rsidR="00DF4294" w:rsidRDefault="00DF4294">
      <w:pPr>
        <w:pStyle w:val="a3"/>
        <w:spacing w:line="360" w:lineRule="auto"/>
        <w:rPr>
          <w:b/>
          <w:bCs/>
        </w:rPr>
      </w:pPr>
      <w:r>
        <w:rPr>
          <w:b/>
          <w:bCs/>
        </w:rPr>
        <w:t xml:space="preserve">«Που λοιπόν βρίσκεται η θετική δυνατότητα της γερμανικής χειραφέτησης; </w:t>
      </w:r>
    </w:p>
    <w:p w:rsidR="00DF4294" w:rsidRDefault="00DF4294">
      <w:pPr>
        <w:pStyle w:val="a3"/>
        <w:spacing w:line="360" w:lineRule="auto"/>
        <w:rPr>
          <w:b/>
          <w:bCs/>
        </w:rPr>
      </w:pPr>
      <w:r>
        <w:rPr>
          <w:b/>
          <w:bCs/>
        </w:rPr>
        <w:t xml:space="preserve">Απάντηση: στη διαμόρφωση μιας τάξης με ριζικές αλυσίδες, μιας τάξης της κοινωνίας-των-ιδιωτών που να μην είναι τάξη της κοινωνίας των ιδιωτών, ενός κοινωνικού στρώματος που να είναι η διάλυση όλων των στρωμάτων, μιας σφαίρας που να έχει χαρακτήρα καθολικότητας εξαιτίας της καθολικότητας των παθών της, που να μην διακδικεί το επιμέρους δικαίωμα, γιατί έχει υποστεί όχι μια επιμέρους αδικία αλλά την αδικία καθ’ εαυτή, που να μην μπορεί πια να επαίρεται για έναν ιστορικό τίτλο, αλλά μόνο για ένα τίτλο ανθρώπινο, που να μη </w:t>
      </w:r>
      <w:r>
        <w:rPr>
          <w:b/>
          <w:bCs/>
        </w:rPr>
        <w:lastRenderedPageBreak/>
        <w:t xml:space="preserve">βρίσκεται σε αποκλειστική αντίθεση με τις συνέπειες, αλλά σε συστηματική αντίθεση με τις προϋποθέσεις του γερμανικού πολιτικού καθεστώτος, μιας σφαίρας τέλος που να μην μπορεί να χειραφετηθεί χωρίς να χειραφετηθεί από όλες τις άλλες σφαίρες της κοινωνίας, που να είναι, με μια λέξη, η ολική απώλεια του ανθρώπου και, άρα, να μην μπορεί να επανακτήσει τον εαυτό της χωρίς μια ολική επανάκτηση του ανθρώπου» (σς. 29-30). </w:t>
      </w:r>
    </w:p>
    <w:p w:rsidR="00DF4294" w:rsidRDefault="00DF4294">
      <w:pPr>
        <w:pStyle w:val="a3"/>
        <w:spacing w:line="360" w:lineRule="auto"/>
      </w:pPr>
      <w:r>
        <w:t xml:space="preserve">Η πράξη του προλεταριάτου ξεπροβάλλει μέσα από τις ρωγμές μιας ολότητας που σπαράσσεται από αντιθέσεις. Οι δομικές αντιθέσεις του καπιταλιστικού τρόπου παραγωγής γίνονται εκ των ων ουκ άνευ όρος δράσης των προλετάριων. Δεν εναπόκειται επομένως η ιστορική πρόοδος σε κάποια αδήριτη αναγκαιότητα της ανάπτυξης της τεχνοεπιστήμης, στα κελεύσματα της ανάπτυξης των π.δ. πέραν κι έξω των βουλήσεων των ιστορικών δρώντων. Ουσιαστικά εδώ έχουμε να κάνουμε με μια αλληλεπίδραση δομών και πράξης. Η ταξική πάλη φαίνεται να είναι ο συγγραφέας του σεναρίου, του έργου της ιστορίας που διαδραματίζεται πάνω σε ένα χωροχρονικό καμβά. Το έρεισμα της εξέγερσης του προλεταριάτου είναι η εξαθλίωσή του. Ως εκμεταλλευόμενη τάξη βρισκεται σε διαρκή σύγκρουση με το κεφαλαιοκρατικό σύστημα εφόσον το τελευταίο δεν ικανοποιεί τις ανάγκες του. Την ίδια στιγμή όμως το προλεταριάτο ως παραγωγός τάξη έχει τη δύναμη και την εξουσία να σταματήσει τη λειτουργία του γιγαντιαίου οικονομικού και παραγωγικού μηχανισμού. Τέλος ως συλλογικός παραγωγός έχει την αντικειμενική ικανότητα να δημιουργήσει έναν νέο, μη-εκμεταλλευτικό τρόπο παραγωγής. Ένας συνδυασμός επομένως συμφερόντων, εξουσίας και δημιουργικής ικανότητας καθιστά το προλεταριάτο κάτι ιδιαίτερο σε σχέση με τις λοιπές κοινωνικές τάξεις. Το πρόβλημα ωστόσο που αναδύεται είναι το εξής: </w:t>
      </w:r>
    </w:p>
    <w:p w:rsidR="00DF4294" w:rsidRDefault="00DF4294">
      <w:pPr>
        <w:pStyle w:val="a3"/>
        <w:spacing w:line="360" w:lineRule="auto"/>
      </w:pPr>
      <w:r>
        <w:t xml:space="preserve">Πώς είναι δυνατό μέσα σε ένα σύστημα όπου οι άνθρωποι κατεξουσιάζονται από την ίδια την εργασία τους που εν είδει δέυτερης φύσης τους αντιμετωπίζει ως μια απειλητική δύναμη, όπου η εργατική τάξη από κύριος της π. Διαδικασίας εκφυλίζεται σε εξάρτημά της να είναι εις θέσιν το κατεξοχήν αλλοτριωμένο συλλογικό υποκείμενο που είναι το προλεταριάτο να αναπτύξει συνέδηση τέτοια που όχι μόνο να ανατρέψει αλλα και να γεννήσει έναν νέο πολιτισμό; </w:t>
      </w:r>
    </w:p>
    <w:p w:rsidR="00DF4294" w:rsidRDefault="00DF4294">
      <w:pPr>
        <w:pStyle w:val="a3"/>
        <w:spacing w:line="360" w:lineRule="auto"/>
      </w:pPr>
      <w:r>
        <w:t xml:space="preserve">Και πως είναι δυνατό να αναδυθεί μια νέα επαναστατική συλλογικότητα σε ένα κόσμο όπου διέπεται από τον «φετιχισμό του εμπορεύματος» κατά τον οποιο οι σχέσεις ανάμεσα στους ανθρώπους προσλαμβάνουν τη μορφή σχέσεων ανάμεσα σε πράγματα; Για πολλούς μελετητές, ενδεικτικά αναφέρω τους Καρλ Λέβιτ και Αντρέ </w:t>
      </w:r>
      <w:r>
        <w:lastRenderedPageBreak/>
        <w:t xml:space="preserve">Γκορζ, όπως επίσης και τους μεταμοντέρνους με επικεφαλής τον Λυοτάρ, όπου βλεπουν τον ιστορικό υλισμό ως μια εκκοσμικευμένη εκδοχή της Ιουδαιοχριστιανικής παράδοσης γραμμένη στο ιδίωμα της πολιτικής οικονομίας. Απηχεί την εσχατολογική πίστη στην κοσμοϊστορική, αποστολή του εκλεκτού λαού που θα λυτρώσει το εκπεκτωκός γένος από τις αμαρτίες του σηκώνοντας τον σταυρό του μαρτυρίου αλλά στο τέλος θα αναστηθεί, θα αναληφθεί και το βασίλειο της αναγκαιότητας θα μετατραπεί σε βασίλειο της ελευθερίας. </w:t>
      </w:r>
    </w:p>
    <w:p w:rsidR="00DF4294" w:rsidRDefault="00DF4294">
      <w:pPr>
        <w:pStyle w:val="a3"/>
        <w:spacing w:line="360" w:lineRule="auto"/>
      </w:pPr>
      <w:r>
        <w:t xml:space="preserve">Ο Μαρξ δεν ήταν αφελής να πιστεύει ότι μια ανάπηρη και ακρωτηριασμένη θεωρητικά και ιδεολογικά τάξη, αλλοτριωμένη βαθιά θα προοιωνιζόταν ένα νέο πολιτισμό χειραφέτησης. Ούτε θα στήριζε το οικοδόμημά του σε μια οιονεί-θρησκευτική πίστη. Πεποίθησή του ήταν ωστόσο ότι το προλεταριάτο δεν θα το άλλαζαν τα βιβλία, τα διδάγματα και οι πνευματικοί ταγοί αλλά οι ίδιοι οι αγώνες του για αλλαγή των αφόρητων συνθηκών διαβίωσης. Μόνο οι αλλαγή των εν λόγω συνθηκών μπορεί να μεταμορφώσει το ίδιο. Η ταξική πάλη ως κινητήριος δύναμη της ιστορίας και της προόδου κατά Μαρξ αποτελεί τελικά τη γέφυρα ανάμεσα στο «συνεχές» της ιστορίας και το απαστράπτον, στιγμιαίο παρόν της επανάστασης.  </w:t>
      </w:r>
      <w:r>
        <w:rPr>
          <w:b/>
          <w:bCs/>
        </w:rPr>
        <w:t xml:space="preserve">  </w:t>
      </w:r>
      <w:r>
        <w:t xml:space="preserve">   </w:t>
      </w:r>
    </w:p>
    <w:p w:rsidR="00DF4294" w:rsidRDefault="00DF4294">
      <w:pPr>
        <w:pStyle w:val="a3"/>
        <w:spacing w:line="360" w:lineRule="auto"/>
      </w:pPr>
      <w:r>
        <w:rPr>
          <w:b/>
          <w:bCs/>
        </w:rPr>
        <w:t xml:space="preserve"> </w:t>
      </w:r>
      <w:r>
        <w:t xml:space="preserve"> </w:t>
      </w:r>
    </w:p>
    <w:p w:rsidR="00DF4294" w:rsidRDefault="00DF4294">
      <w:pPr>
        <w:pStyle w:val="a3"/>
        <w:spacing w:line="360" w:lineRule="auto"/>
      </w:pPr>
    </w:p>
    <w:p w:rsidR="00DF4294" w:rsidRDefault="00DF4294">
      <w:pPr>
        <w:pStyle w:val="a3"/>
        <w:spacing w:line="360" w:lineRule="auto"/>
        <w:rPr>
          <w:b/>
          <w:bCs/>
        </w:rPr>
      </w:pPr>
    </w:p>
    <w:p w:rsidR="00DF4294" w:rsidRDefault="00DF4294">
      <w:pPr>
        <w:pStyle w:val="a3"/>
        <w:spacing w:line="360" w:lineRule="auto"/>
      </w:pPr>
      <w:r>
        <w:t xml:space="preserve"> </w:t>
      </w:r>
    </w:p>
    <w:p w:rsidR="00DF4294" w:rsidRDefault="00DF4294">
      <w:pPr>
        <w:pStyle w:val="a3"/>
        <w:spacing w:line="360" w:lineRule="auto"/>
      </w:pPr>
      <w:r>
        <w:tab/>
      </w:r>
    </w:p>
    <w:p w:rsidR="00DF4294" w:rsidRDefault="00DF4294">
      <w:pPr>
        <w:pStyle w:val="a3"/>
        <w:spacing w:line="360" w:lineRule="auto"/>
      </w:pPr>
    </w:p>
    <w:p w:rsidR="00DF4294" w:rsidRDefault="00DF4294">
      <w:pPr>
        <w:pStyle w:val="a3"/>
        <w:spacing w:line="360" w:lineRule="auto"/>
      </w:pPr>
      <w:r>
        <w:rPr>
          <w:b/>
          <w:bCs/>
        </w:rPr>
        <w:t xml:space="preserve"> </w:t>
      </w:r>
      <w:r>
        <w:t xml:space="preserve"> </w:t>
      </w:r>
      <w:r>
        <w:rPr>
          <w:b/>
          <w:bCs/>
        </w:rPr>
        <w:t xml:space="preserve"> </w:t>
      </w:r>
      <w:r>
        <w:t xml:space="preserve">   </w:t>
      </w:r>
    </w:p>
    <w:p w:rsidR="00DF4294" w:rsidRDefault="00DF4294">
      <w:pPr>
        <w:pStyle w:val="a3"/>
        <w:spacing w:line="360" w:lineRule="auto"/>
      </w:pPr>
    </w:p>
    <w:p w:rsidR="00DF4294" w:rsidRDefault="00DF4294">
      <w:pPr>
        <w:pStyle w:val="a3"/>
        <w:spacing w:line="360" w:lineRule="auto"/>
      </w:pPr>
    </w:p>
    <w:p w:rsidR="00DF4294" w:rsidRDefault="00DF4294">
      <w:pPr>
        <w:pStyle w:val="a3"/>
        <w:spacing w:line="360" w:lineRule="auto"/>
      </w:pPr>
    </w:p>
    <w:p w:rsidR="00DF4294" w:rsidRDefault="00DF4294">
      <w:pPr>
        <w:pStyle w:val="a3"/>
        <w:spacing w:line="360" w:lineRule="auto"/>
      </w:pPr>
    </w:p>
    <w:p w:rsidR="00DF4294" w:rsidRDefault="00DF4294">
      <w:pPr>
        <w:pStyle w:val="a3"/>
        <w:spacing w:line="360" w:lineRule="auto"/>
      </w:pPr>
    </w:p>
    <w:sectPr w:rsidR="00DF4294">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122" w:rsidRDefault="00E76122">
      <w:r>
        <w:separator/>
      </w:r>
    </w:p>
  </w:endnote>
  <w:endnote w:type="continuationSeparator" w:id="0">
    <w:p w:rsidR="00E76122" w:rsidRDefault="00E76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2D" w:rsidRDefault="005B53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B532D" w:rsidRDefault="005B532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2D" w:rsidRDefault="005B53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0410E">
      <w:rPr>
        <w:rStyle w:val="a7"/>
        <w:noProof/>
      </w:rPr>
      <w:t>13</w:t>
    </w:r>
    <w:r>
      <w:rPr>
        <w:rStyle w:val="a7"/>
      </w:rPr>
      <w:fldChar w:fldCharType="end"/>
    </w:r>
  </w:p>
  <w:p w:rsidR="005B532D" w:rsidRDefault="005B532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122" w:rsidRDefault="00E76122">
      <w:r>
        <w:separator/>
      </w:r>
    </w:p>
  </w:footnote>
  <w:footnote w:type="continuationSeparator" w:id="0">
    <w:p w:rsidR="00E76122" w:rsidRDefault="00E76122">
      <w:r>
        <w:continuationSeparator/>
      </w:r>
    </w:p>
  </w:footnote>
  <w:footnote w:id="1">
    <w:p w:rsidR="005B532D" w:rsidRDefault="005B532D">
      <w:pPr>
        <w:pStyle w:val="a4"/>
        <w:jc w:val="both"/>
        <w:rPr>
          <w:lang w:val="el-GR"/>
        </w:rPr>
      </w:pPr>
      <w:r>
        <w:rPr>
          <w:rStyle w:val="a5"/>
        </w:rPr>
        <w:footnoteRef/>
      </w:r>
      <w:r>
        <w:rPr>
          <w:lang w:val="el-GR"/>
        </w:rPr>
        <w:t xml:space="preserve"> Κ. Μαρξ, </w:t>
      </w:r>
      <w:r>
        <w:rPr>
          <w:i/>
          <w:iCs/>
          <w:lang w:val="el-GR"/>
        </w:rPr>
        <w:t xml:space="preserve">Οικονομικά και Φιλοσοφικά Χειρόγραφα του 1844. </w:t>
      </w:r>
      <w:r>
        <w:rPr>
          <w:lang w:val="el-GR"/>
        </w:rPr>
        <w:t xml:space="preserve">Μετάφραση Μ. Γραμμένος, εκδόσεις Γλάρος, Αθήνα: 1976. </w:t>
      </w:r>
    </w:p>
  </w:footnote>
  <w:footnote w:id="2">
    <w:p w:rsidR="005B532D" w:rsidRDefault="005B532D">
      <w:pPr>
        <w:pStyle w:val="a4"/>
        <w:jc w:val="both"/>
        <w:rPr>
          <w:lang w:val="en-US"/>
        </w:rPr>
      </w:pPr>
      <w:r>
        <w:rPr>
          <w:rStyle w:val="a5"/>
        </w:rPr>
        <w:footnoteRef/>
      </w:r>
      <w:r>
        <w:t xml:space="preserve"> </w:t>
      </w:r>
      <w:r>
        <w:rPr>
          <w:lang w:val="en-US"/>
        </w:rPr>
        <w:t xml:space="preserve">Etienne Balibar, </w:t>
      </w:r>
      <w:r>
        <w:rPr>
          <w:i/>
          <w:iCs/>
          <w:lang w:val="en-US"/>
        </w:rPr>
        <w:t>The Philosophy of Marx</w:t>
      </w:r>
      <w:proofErr w:type="gramStart"/>
      <w:r>
        <w:rPr>
          <w:i/>
          <w:iCs/>
          <w:lang w:val="en-US"/>
        </w:rPr>
        <w:t>,</w:t>
      </w:r>
      <w:r>
        <w:rPr>
          <w:lang w:val="el-GR"/>
        </w:rPr>
        <w:t>μετάφραση</w:t>
      </w:r>
      <w:proofErr w:type="gramEnd"/>
      <w:r>
        <w:rPr>
          <w:lang w:val="en-US"/>
        </w:rPr>
        <w:t>:</w:t>
      </w:r>
      <w:r>
        <w:rPr>
          <w:i/>
          <w:iCs/>
          <w:lang w:val="en-US"/>
        </w:rPr>
        <w:t xml:space="preserve"> </w:t>
      </w:r>
      <w:r>
        <w:rPr>
          <w:lang w:val="en-US"/>
        </w:rPr>
        <w:t xml:space="preserve">Chris Turner, Verso, </w:t>
      </w:r>
      <w:smartTag w:uri="urn:schemas-microsoft-com:office:smarttags" w:element="place">
        <w:smartTag w:uri="urn:schemas-microsoft-com:office:smarttags" w:element="City">
          <w:r>
            <w:rPr>
              <w:lang w:val="en-US"/>
            </w:rPr>
            <w:t>London</w:t>
          </w:r>
        </w:smartTag>
      </w:smartTag>
      <w:r>
        <w:rPr>
          <w:lang w:val="en-US"/>
        </w:rPr>
        <w:t>: 1995.</w:t>
      </w:r>
    </w:p>
  </w:footnote>
  <w:footnote w:id="3">
    <w:p w:rsidR="005B532D" w:rsidRDefault="005B532D">
      <w:pPr>
        <w:pStyle w:val="a4"/>
        <w:jc w:val="both"/>
        <w:rPr>
          <w:lang w:val="el-GR"/>
        </w:rPr>
      </w:pPr>
      <w:r>
        <w:rPr>
          <w:rStyle w:val="a5"/>
        </w:rPr>
        <w:footnoteRef/>
      </w:r>
      <w:r>
        <w:rPr>
          <w:lang w:val="el-GR"/>
        </w:rPr>
        <w:t xml:space="preserve"> </w:t>
      </w:r>
      <w:r>
        <w:rPr>
          <w:lang w:val="el-GR"/>
        </w:rPr>
        <w:t xml:space="preserve">Κ. Μαρξ, </w:t>
      </w:r>
      <w:r>
        <w:rPr>
          <w:i/>
          <w:iCs/>
          <w:lang w:val="el-GR"/>
        </w:rPr>
        <w:t xml:space="preserve">η γερμανική ιδεολογία, τ.1, </w:t>
      </w:r>
      <w:r>
        <w:rPr>
          <w:lang w:val="el-GR"/>
        </w:rPr>
        <w:t xml:space="preserve">μετάφραση Κ. Φιλίνης, εκδ. </w:t>
      </w:r>
      <w:r>
        <w:rPr>
          <w:lang w:val="en-US"/>
        </w:rPr>
        <w:t xml:space="preserve">Gutenberg, </w:t>
      </w:r>
      <w:r>
        <w:rPr>
          <w:lang w:val="el-GR"/>
        </w:rPr>
        <w:t xml:space="preserve">Αθήνα: 1984.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B55BAF"/>
    <w:rsid w:val="0020410E"/>
    <w:rsid w:val="00386A30"/>
    <w:rsid w:val="005B532D"/>
    <w:rsid w:val="00840354"/>
    <w:rsid w:val="00AD4C5C"/>
    <w:rsid w:val="00B55BAF"/>
    <w:rsid w:val="00DF4294"/>
    <w:rsid w:val="00E761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GB"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lang w:val="el-GR"/>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paragraph" w:styleId="a6">
    <w:name w:val="footer"/>
    <w:basedOn w:val="a"/>
    <w:pPr>
      <w:tabs>
        <w:tab w:val="center" w:pos="4153"/>
        <w:tab w:val="right" w:pos="8306"/>
      </w:tabs>
    </w:p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4606</Words>
  <Characters>24874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Για να μιλήσει κανείς για την έννοια της προόδου στο έργο του Μαρξ, </vt:lpstr>
    </vt:vector>
  </TitlesOfParts>
  <Company/>
  <LinksUpToDate>false</LinksUpToDate>
  <CharactersWithSpaces>29422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να μιλήσει κανείς για την έννοια της προόδου στο έργο του Μαρξ,</dc:title>
  <dc:creator>VASSILIS VAKISr</dc:creator>
  <cp:lastModifiedBy>F.Vaki</cp:lastModifiedBy>
  <cp:revision>2</cp:revision>
  <cp:lastPrinted>2006-05-28T12:04:00Z</cp:lastPrinted>
  <dcterms:created xsi:type="dcterms:W3CDTF">2020-05-29T20:52:00Z</dcterms:created>
  <dcterms:modified xsi:type="dcterms:W3CDTF">2020-05-29T20:52:00Z</dcterms:modified>
</cp:coreProperties>
</file>