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1165" w:rsidRPr="0020054A" w:rsidRDefault="00861165" w:rsidP="0020054A">
      <w:pPr>
        <w:spacing w:before="100" w:beforeAutospacing="1" w:after="100" w:afterAutospacing="1"/>
        <w:outlineLvl w:val="1"/>
        <w:rPr>
          <w:rFonts w:ascii="Georgia" w:eastAsia="Times New Roman" w:hAnsi="Georgia" w:cs="Times New Roman"/>
          <w:b/>
          <w:bCs/>
          <w:sz w:val="28"/>
          <w:szCs w:val="28"/>
          <w:lang w:eastAsia="el-GR"/>
        </w:rPr>
      </w:pPr>
      <w:r w:rsidRPr="0020054A">
        <w:rPr>
          <w:rFonts w:ascii="Georgia" w:eastAsia="Times New Roman" w:hAnsi="Georgia" w:cs="Times New Roman"/>
          <w:b/>
          <w:bCs/>
          <w:sz w:val="28"/>
          <w:szCs w:val="28"/>
          <w:lang w:eastAsia="el-GR"/>
        </w:rPr>
        <w:t>Παγκόσμια ημέρα θέατρου 2010</w:t>
      </w:r>
    </w:p>
    <w:p w:rsidR="00861165" w:rsidRPr="0020054A" w:rsidRDefault="00861165" w:rsidP="0020054A">
      <w:pPr>
        <w:spacing w:before="100" w:beforeAutospacing="1" w:after="100" w:afterAutospacing="1"/>
        <w:rPr>
          <w:rFonts w:ascii="Georgia" w:eastAsia="Times New Roman" w:hAnsi="Georgia" w:cs="Times New Roman"/>
          <w:sz w:val="28"/>
          <w:szCs w:val="28"/>
          <w:lang w:eastAsia="el-GR"/>
        </w:rPr>
      </w:pPr>
      <w:r w:rsidRPr="0020054A">
        <w:rPr>
          <w:rFonts w:ascii="Georgia" w:eastAsia="Times New Roman" w:hAnsi="Georgia" w:cs="Times New Roman"/>
          <w:b/>
          <w:bCs/>
          <w:sz w:val="28"/>
          <w:szCs w:val="28"/>
          <w:lang w:eastAsia="el-GR"/>
        </w:rPr>
        <w:t xml:space="preserve">Μήνυμα της </w:t>
      </w:r>
      <w:proofErr w:type="spellStart"/>
      <w:r w:rsidRPr="0020054A">
        <w:rPr>
          <w:rFonts w:ascii="Georgia" w:eastAsia="Times New Roman" w:hAnsi="Georgia" w:cs="Times New Roman"/>
          <w:b/>
          <w:bCs/>
          <w:sz w:val="28"/>
          <w:szCs w:val="28"/>
          <w:lang w:eastAsia="el-GR"/>
        </w:rPr>
        <w:t>Dame</w:t>
      </w:r>
      <w:proofErr w:type="spellEnd"/>
      <w:r w:rsidRPr="0020054A">
        <w:rPr>
          <w:rFonts w:ascii="Georgia" w:eastAsia="Times New Roman" w:hAnsi="Georgia" w:cs="Times New Roman"/>
          <w:b/>
          <w:bCs/>
          <w:sz w:val="28"/>
          <w:szCs w:val="28"/>
          <w:lang w:eastAsia="el-GR"/>
        </w:rPr>
        <w:t xml:space="preserve"> </w:t>
      </w:r>
      <w:proofErr w:type="spellStart"/>
      <w:r w:rsidRPr="0020054A">
        <w:rPr>
          <w:rFonts w:ascii="Georgia" w:eastAsia="Times New Roman" w:hAnsi="Georgia" w:cs="Times New Roman"/>
          <w:b/>
          <w:bCs/>
          <w:sz w:val="28"/>
          <w:szCs w:val="28"/>
          <w:lang w:eastAsia="el-GR"/>
        </w:rPr>
        <w:t>Judi</w:t>
      </w:r>
      <w:proofErr w:type="spellEnd"/>
      <w:r w:rsidRPr="0020054A">
        <w:rPr>
          <w:rFonts w:ascii="Georgia" w:eastAsia="Times New Roman" w:hAnsi="Georgia" w:cs="Times New Roman"/>
          <w:b/>
          <w:bCs/>
          <w:sz w:val="28"/>
          <w:szCs w:val="28"/>
          <w:lang w:eastAsia="el-GR"/>
        </w:rPr>
        <w:t xml:space="preserve"> </w:t>
      </w:r>
      <w:proofErr w:type="spellStart"/>
      <w:r w:rsidRPr="0020054A">
        <w:rPr>
          <w:rFonts w:ascii="Georgia" w:eastAsia="Times New Roman" w:hAnsi="Georgia" w:cs="Times New Roman"/>
          <w:b/>
          <w:bCs/>
          <w:sz w:val="28"/>
          <w:szCs w:val="28"/>
          <w:lang w:eastAsia="el-GR"/>
        </w:rPr>
        <w:t>Dench</w:t>
      </w:r>
      <w:proofErr w:type="spellEnd"/>
    </w:p>
    <w:p w:rsidR="00861165" w:rsidRPr="0020054A" w:rsidRDefault="00861165" w:rsidP="0020054A">
      <w:pPr>
        <w:spacing w:before="100" w:beforeAutospacing="1" w:after="100" w:afterAutospacing="1"/>
        <w:jc w:val="both"/>
        <w:rPr>
          <w:rFonts w:ascii="Georgia" w:eastAsia="Times New Roman" w:hAnsi="Georgia" w:cs="Times New Roman"/>
          <w:sz w:val="28"/>
          <w:szCs w:val="28"/>
          <w:lang w:eastAsia="el-GR"/>
        </w:rPr>
      </w:pPr>
      <w:r w:rsidRPr="0020054A">
        <w:rPr>
          <w:rFonts w:ascii="Georgia" w:eastAsia="Times New Roman" w:hAnsi="Georgia" w:cs="Times New Roman"/>
          <w:sz w:val="28"/>
          <w:szCs w:val="28"/>
          <w:lang w:eastAsia="el-GR"/>
        </w:rPr>
        <w:t>Η Παγκόσμια Ημέρα Θεάτρου αποτελεί ευκαιρία για να γιορτάσουμε το Θέατρο στις τόσες και τόσες μορφές του. Το θέατρο είναι πηγή διασκέδασης και έμπνευσης και έχει τη δυνατότητα να ενώνει τους διαφορετικούς πολιτισμούς και ανθρώπους που υπάρχουν στον κόσμο. Όμως μπορεί να είναι κάτι περισσότερο απ’ αυτό, αφού προσφέρει επίσης ευκαιρίες εκπαίδευσης και ενημέρωσης.</w:t>
      </w:r>
      <w:r w:rsidRPr="0020054A">
        <w:rPr>
          <w:rFonts w:ascii="Georgia" w:eastAsia="Times New Roman" w:hAnsi="Georgia" w:cs="Times New Roman"/>
          <w:sz w:val="28"/>
          <w:szCs w:val="28"/>
          <w:lang w:eastAsia="el-GR"/>
        </w:rPr>
        <w:br/>
        <w:t>Σ’ όλο τον κόσμο παίζεται θέατρο και όχι πάντα σε παραδοσιακό θεατρικό περιβάλλον. Παραστάσεις μπορούν να προκύψουν σε ένα μικρό χωριό στην Αφρική, κοντά σε ένα βουνό στην Αρμενία, σε ένα μικρό νησί στον Ειρηνικό. Το μόνο που χρειάζεται, είναι ένας χώρος και ένα κοινό. Το θέατρο έχει τη δυνατότητα να μας κάνει να χαμογελάμε, να μας κάνει να κλαίμε, αλλά πρέπει επίσης να μας κάνει να σκεφτόμαστε και να εκφραζόμαστε.</w:t>
      </w:r>
      <w:r w:rsidRPr="0020054A">
        <w:rPr>
          <w:rFonts w:ascii="Georgia" w:eastAsia="Times New Roman" w:hAnsi="Georgia" w:cs="Times New Roman"/>
          <w:sz w:val="28"/>
          <w:szCs w:val="28"/>
          <w:lang w:eastAsia="el-GR"/>
        </w:rPr>
        <w:br/>
        <w:t>Το θέατρο προκύπτει μέσα από την ομαδικότητα. Οι ηθοποιοί είναι οι άνθρωποι που βρίσκονται στο προσκήνιο, όμως υπάρχει επίσης ένας υπέροχος κόσμος ανθρώπων που βρίσκεται στο παρασκήνιο. Είναι εξίσου σημαντικοί όσο και οι ηθοποιοί και τα διαφορετικής φύσης εξειδικευμένα ταλέντα τους καθιστούν δυνατή την πραγματοποίηση μιας παράστασης. Έχουν κι αυτοί μερίδιο σε όποιο θρίαμβο και επιτυχία προκύψει.</w:t>
      </w:r>
      <w:r w:rsidRPr="0020054A">
        <w:rPr>
          <w:rFonts w:ascii="Georgia" w:eastAsia="Times New Roman" w:hAnsi="Georgia" w:cs="Times New Roman"/>
          <w:sz w:val="28"/>
          <w:szCs w:val="28"/>
          <w:lang w:eastAsia="el-GR"/>
        </w:rPr>
        <w:br/>
        <w:t>Η 27η Μαρτίου έχει καθιερωθεί επίσημα ως Παγκόσμια Ημέρα Θεάτρου. Με πολλούς τρόπους θα πρέπει κάθε μέρα να θεωρείται μέρα θεάτρου, καθώς έχουμε την ευθύνη να συνεχίσουμε την παράδοση να ψυχαγωγούμε, να εκπαιδεύουμε και να διαφωτίζουμε το κοινό μας, χωρίς το οποίο δεν θα μπορούσαμε να υπάρξουμε.</w:t>
      </w:r>
    </w:p>
    <w:p w:rsidR="00861165" w:rsidRPr="0020054A" w:rsidRDefault="0066188B" w:rsidP="0020054A">
      <w:pPr>
        <w:spacing w:before="100" w:beforeAutospacing="1" w:after="100" w:afterAutospacing="1"/>
        <w:rPr>
          <w:rFonts w:ascii="Georgia" w:eastAsia="Times New Roman" w:hAnsi="Georgia" w:cs="Times New Roman"/>
          <w:sz w:val="28"/>
          <w:szCs w:val="28"/>
          <w:lang w:eastAsia="el-GR"/>
        </w:rPr>
      </w:pPr>
      <w:r w:rsidRPr="0020054A">
        <w:rPr>
          <w:rFonts w:ascii="Georgia" w:eastAsia="Times New Roman" w:hAnsi="Georgia" w:cs="Times New Roman"/>
          <w:i/>
          <w:iCs/>
          <w:noProof/>
          <w:color w:val="0000FF"/>
          <w:sz w:val="28"/>
          <w:szCs w:val="28"/>
          <w:lang w:eastAsia="el-GR"/>
        </w:rPr>
        <mc:AlternateContent>
          <mc:Choice Requires="wps">
            <w:drawing>
              <wp:inline distT="0" distB="0" distL="0" distR="0">
                <wp:extent cx="1708150" cy="1733550"/>
                <wp:effectExtent l="0" t="0" r="0" b="0"/>
                <wp:docPr id="182420513" name="AutoShap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0" cy="173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8F7F01" id="AutoShape 1" o:spid="_x0000_s1026" href="http://www.wrongmedia.net/iti/wp-content/uploads/2010/01/image002.jpg" style="width:134.5pt;height: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" o:button="t" filled="f" stroked="f">
                <v:fill o:detectmouseclick="t"/>
                <o:lock v:ext="edit" aspectratio="t"/>
                <w10:anchorlock/>
              </v:rect>
            </w:pict>
          </mc:Fallback>
        </mc:AlternateContent>
      </w:r>
      <w:proofErr w:type="spellStart"/>
      <w:r w:rsidR="00861165" w:rsidRPr="0020054A">
        <w:rPr>
          <w:rFonts w:ascii="Georgia" w:eastAsia="Times New Roman" w:hAnsi="Georgia" w:cs="Times New Roman"/>
          <w:b/>
          <w:bCs/>
          <w:i/>
          <w:iCs/>
          <w:sz w:val="28"/>
          <w:szCs w:val="28"/>
          <w:lang w:eastAsia="el-GR"/>
        </w:rPr>
        <w:t>Dame</w:t>
      </w:r>
      <w:proofErr w:type="spellEnd"/>
      <w:r w:rsidR="00861165" w:rsidRPr="0020054A">
        <w:rPr>
          <w:rFonts w:ascii="Georgia" w:eastAsia="Times New Roman" w:hAnsi="Georgia" w:cs="Times New Roman"/>
          <w:b/>
          <w:bCs/>
          <w:i/>
          <w:iCs/>
          <w:sz w:val="28"/>
          <w:szCs w:val="28"/>
          <w:lang w:eastAsia="el-GR"/>
        </w:rPr>
        <w:t xml:space="preserve"> </w:t>
      </w:r>
      <w:proofErr w:type="spellStart"/>
      <w:r w:rsidR="00861165" w:rsidRPr="0020054A">
        <w:rPr>
          <w:rFonts w:ascii="Georgia" w:eastAsia="Times New Roman" w:hAnsi="Georgia" w:cs="Times New Roman"/>
          <w:b/>
          <w:bCs/>
          <w:i/>
          <w:iCs/>
          <w:sz w:val="28"/>
          <w:szCs w:val="28"/>
          <w:lang w:eastAsia="el-GR"/>
        </w:rPr>
        <w:t>Judi</w:t>
      </w:r>
      <w:proofErr w:type="spellEnd"/>
      <w:r w:rsidR="00861165" w:rsidRPr="0020054A">
        <w:rPr>
          <w:rFonts w:ascii="Georgia" w:eastAsia="Times New Roman" w:hAnsi="Georgia" w:cs="Times New Roman"/>
          <w:b/>
          <w:bCs/>
          <w:i/>
          <w:iCs/>
          <w:sz w:val="28"/>
          <w:szCs w:val="28"/>
          <w:lang w:eastAsia="el-GR"/>
        </w:rPr>
        <w:t xml:space="preserve"> </w:t>
      </w:r>
      <w:proofErr w:type="spellStart"/>
      <w:r w:rsidR="00861165" w:rsidRPr="0020054A">
        <w:rPr>
          <w:rFonts w:ascii="Georgia" w:eastAsia="Times New Roman" w:hAnsi="Georgia" w:cs="Times New Roman"/>
          <w:b/>
          <w:bCs/>
          <w:i/>
          <w:iCs/>
          <w:sz w:val="28"/>
          <w:szCs w:val="28"/>
          <w:lang w:eastAsia="el-GR"/>
        </w:rPr>
        <w:t>Dench</w:t>
      </w:r>
      <w:proofErr w:type="spellEnd"/>
    </w:p>
    <w:p w:rsidR="00861165" w:rsidRPr="0020054A" w:rsidRDefault="00861165" w:rsidP="0020054A">
      <w:pPr>
        <w:spacing w:before="100" w:beforeAutospacing="1" w:after="100" w:afterAutospacing="1"/>
        <w:jc w:val="both"/>
        <w:rPr>
          <w:rFonts w:ascii="Georgia" w:eastAsia="Times New Roman" w:hAnsi="Georgia" w:cs="Times New Roman"/>
          <w:sz w:val="28"/>
          <w:szCs w:val="28"/>
          <w:lang w:eastAsia="el-GR"/>
        </w:rPr>
      </w:pPr>
      <w:r w:rsidRPr="0020054A">
        <w:rPr>
          <w:rFonts w:ascii="Georgia" w:eastAsia="Times New Roman" w:hAnsi="Georgia" w:cs="Times New Roman"/>
          <w:sz w:val="28"/>
          <w:szCs w:val="28"/>
          <w:lang w:eastAsia="el-GR"/>
        </w:rPr>
        <w:lastRenderedPageBreak/>
        <w:t xml:space="preserve">Μια από τις πιο καταξιωμένες και δημοφιλείς ηθοποιούς η </w:t>
      </w:r>
      <w:proofErr w:type="spellStart"/>
      <w:r w:rsidRPr="0020054A">
        <w:rPr>
          <w:rFonts w:ascii="Georgia" w:eastAsia="Times New Roman" w:hAnsi="Georgia" w:cs="Times New Roman"/>
          <w:sz w:val="28"/>
          <w:szCs w:val="28"/>
          <w:lang w:eastAsia="el-GR"/>
        </w:rPr>
        <w:t>Judith</w:t>
      </w:r>
      <w:proofErr w:type="spellEnd"/>
      <w:r w:rsidRPr="0020054A">
        <w:rPr>
          <w:rFonts w:ascii="Georgia" w:eastAsia="Times New Roman" w:hAnsi="Georgia" w:cs="Times New Roman"/>
          <w:sz w:val="28"/>
          <w:szCs w:val="28"/>
          <w:lang w:eastAsia="el-GR"/>
        </w:rPr>
        <w:t xml:space="preserve"> </w:t>
      </w:r>
      <w:proofErr w:type="spellStart"/>
      <w:r w:rsidRPr="0020054A">
        <w:rPr>
          <w:rFonts w:ascii="Georgia" w:eastAsia="Times New Roman" w:hAnsi="Georgia" w:cs="Times New Roman"/>
          <w:sz w:val="28"/>
          <w:szCs w:val="28"/>
          <w:lang w:eastAsia="el-GR"/>
        </w:rPr>
        <w:t>Olivia</w:t>
      </w:r>
      <w:proofErr w:type="spellEnd"/>
      <w:r w:rsidRPr="0020054A">
        <w:rPr>
          <w:rFonts w:ascii="Georgia" w:eastAsia="Times New Roman" w:hAnsi="Georgia" w:cs="Times New Roman"/>
          <w:sz w:val="28"/>
          <w:szCs w:val="28"/>
          <w:lang w:eastAsia="el-GR"/>
        </w:rPr>
        <w:t xml:space="preserve"> </w:t>
      </w:r>
      <w:proofErr w:type="spellStart"/>
      <w:r w:rsidRPr="0020054A">
        <w:rPr>
          <w:rFonts w:ascii="Georgia" w:eastAsia="Times New Roman" w:hAnsi="Georgia" w:cs="Times New Roman"/>
          <w:sz w:val="28"/>
          <w:szCs w:val="28"/>
          <w:lang w:eastAsia="el-GR"/>
        </w:rPr>
        <w:t>Dench</w:t>
      </w:r>
      <w:proofErr w:type="spellEnd"/>
      <w:r w:rsidRPr="0020054A">
        <w:rPr>
          <w:rFonts w:ascii="Georgia" w:eastAsia="Times New Roman" w:hAnsi="Georgia" w:cs="Times New Roman"/>
          <w:sz w:val="28"/>
          <w:szCs w:val="28"/>
          <w:lang w:eastAsia="el-GR"/>
        </w:rPr>
        <w:t xml:space="preserve"> ή </w:t>
      </w:r>
      <w:proofErr w:type="spellStart"/>
      <w:r w:rsidRPr="0020054A">
        <w:rPr>
          <w:rFonts w:ascii="Georgia" w:eastAsia="Times New Roman" w:hAnsi="Georgia" w:cs="Times New Roman"/>
          <w:sz w:val="28"/>
          <w:szCs w:val="28"/>
          <w:lang w:eastAsia="el-GR"/>
        </w:rPr>
        <w:t>Judi</w:t>
      </w:r>
      <w:proofErr w:type="spellEnd"/>
      <w:r w:rsidRPr="0020054A">
        <w:rPr>
          <w:rFonts w:ascii="Georgia" w:eastAsia="Times New Roman" w:hAnsi="Georgia" w:cs="Times New Roman"/>
          <w:sz w:val="28"/>
          <w:szCs w:val="28"/>
          <w:lang w:eastAsia="el-GR"/>
        </w:rPr>
        <w:t xml:space="preserve"> </w:t>
      </w:r>
      <w:proofErr w:type="spellStart"/>
      <w:r w:rsidRPr="0020054A">
        <w:rPr>
          <w:rFonts w:ascii="Georgia" w:eastAsia="Times New Roman" w:hAnsi="Georgia" w:cs="Times New Roman"/>
          <w:sz w:val="28"/>
          <w:szCs w:val="28"/>
          <w:lang w:eastAsia="el-GR"/>
        </w:rPr>
        <w:t>Dench</w:t>
      </w:r>
      <w:proofErr w:type="spellEnd"/>
      <w:r w:rsidRPr="0020054A">
        <w:rPr>
          <w:rFonts w:ascii="Georgia" w:eastAsia="Times New Roman" w:hAnsi="Georgia" w:cs="Times New Roman"/>
          <w:sz w:val="28"/>
          <w:szCs w:val="28"/>
          <w:lang w:eastAsia="el-GR"/>
        </w:rPr>
        <w:t xml:space="preserve">, όπως είναι γνωστή, διαπρέπει επί δεκαετίες στο θέατρο, τη μεγάλη οθόνη και την τηλεόραση. Στην Βρετανία η </w:t>
      </w:r>
      <w:proofErr w:type="spellStart"/>
      <w:r w:rsidRPr="0020054A">
        <w:rPr>
          <w:rFonts w:ascii="Georgia" w:eastAsia="Times New Roman" w:hAnsi="Georgia" w:cs="Times New Roman"/>
          <w:sz w:val="28"/>
          <w:szCs w:val="28"/>
          <w:lang w:eastAsia="el-GR"/>
        </w:rPr>
        <w:t>Judi</w:t>
      </w:r>
      <w:proofErr w:type="spellEnd"/>
      <w:r w:rsidRPr="0020054A">
        <w:rPr>
          <w:rFonts w:ascii="Georgia" w:eastAsia="Times New Roman" w:hAnsi="Georgia" w:cs="Times New Roman"/>
          <w:sz w:val="28"/>
          <w:szCs w:val="28"/>
          <w:lang w:eastAsia="el-GR"/>
        </w:rPr>
        <w:t xml:space="preserve"> </w:t>
      </w:r>
      <w:proofErr w:type="spellStart"/>
      <w:r w:rsidRPr="0020054A">
        <w:rPr>
          <w:rFonts w:ascii="Georgia" w:eastAsia="Times New Roman" w:hAnsi="Georgia" w:cs="Times New Roman"/>
          <w:sz w:val="28"/>
          <w:szCs w:val="28"/>
          <w:lang w:eastAsia="el-GR"/>
        </w:rPr>
        <w:t>Dench</w:t>
      </w:r>
      <w:proofErr w:type="spellEnd"/>
      <w:r w:rsidRPr="0020054A">
        <w:rPr>
          <w:rFonts w:ascii="Georgia" w:eastAsia="Times New Roman" w:hAnsi="Georgia" w:cs="Times New Roman"/>
          <w:sz w:val="28"/>
          <w:szCs w:val="28"/>
          <w:lang w:eastAsia="el-GR"/>
        </w:rPr>
        <w:t xml:space="preserve"> θεωρείται μια από τις μεγαλύτερες ηθοποιούς της μεταπολεμικής περιόδου, κυρίως λόγω της δουλειάς της στο θέατρο, το οποίο αποτέλεσε και το δυνατό της σημείο κατά τη διάρκεια της καριέρας της. Έχει τιμηθεί από το βρετανικό κράτος για την προσφορά της στο θέατρο και το 1988 της απονεμήθηκε ο τίτλος της </w:t>
      </w:r>
      <w:proofErr w:type="spellStart"/>
      <w:r w:rsidRPr="0020054A">
        <w:rPr>
          <w:rFonts w:ascii="Georgia" w:eastAsia="Times New Roman" w:hAnsi="Georgia" w:cs="Times New Roman"/>
          <w:sz w:val="28"/>
          <w:szCs w:val="28"/>
          <w:lang w:eastAsia="el-GR"/>
        </w:rPr>
        <w:t>Dame</w:t>
      </w:r>
      <w:proofErr w:type="spellEnd"/>
      <w:r w:rsidRPr="0020054A">
        <w:rPr>
          <w:rFonts w:ascii="Georgia" w:eastAsia="Times New Roman" w:hAnsi="Georgia" w:cs="Times New Roman"/>
          <w:sz w:val="28"/>
          <w:szCs w:val="28"/>
          <w:lang w:eastAsia="el-GR"/>
        </w:rPr>
        <w:t xml:space="preserve">. </w:t>
      </w:r>
      <w:r w:rsidRPr="0020054A">
        <w:rPr>
          <w:rFonts w:ascii="Georgia" w:eastAsia="Times New Roman" w:hAnsi="Georgia" w:cs="Times New Roman"/>
          <w:sz w:val="28"/>
          <w:szCs w:val="28"/>
          <w:lang w:eastAsia="el-GR"/>
        </w:rPr>
        <w:br/>
        <w:t xml:space="preserve">Κυρίως σαιξπηρική ηθοποιός, η </w:t>
      </w:r>
      <w:proofErr w:type="spellStart"/>
      <w:r w:rsidRPr="0020054A">
        <w:rPr>
          <w:rFonts w:ascii="Georgia" w:eastAsia="Times New Roman" w:hAnsi="Georgia" w:cs="Times New Roman"/>
          <w:sz w:val="28"/>
          <w:szCs w:val="28"/>
          <w:lang w:eastAsia="el-GR"/>
        </w:rPr>
        <w:t>Judi</w:t>
      </w:r>
      <w:proofErr w:type="spellEnd"/>
      <w:r w:rsidRPr="0020054A">
        <w:rPr>
          <w:rFonts w:ascii="Georgia" w:eastAsia="Times New Roman" w:hAnsi="Georgia" w:cs="Times New Roman"/>
          <w:sz w:val="28"/>
          <w:szCs w:val="28"/>
          <w:lang w:eastAsia="el-GR"/>
        </w:rPr>
        <w:t xml:space="preserve"> </w:t>
      </w:r>
      <w:proofErr w:type="spellStart"/>
      <w:r w:rsidRPr="0020054A">
        <w:rPr>
          <w:rFonts w:ascii="Georgia" w:eastAsia="Times New Roman" w:hAnsi="Georgia" w:cs="Times New Roman"/>
          <w:sz w:val="28"/>
          <w:szCs w:val="28"/>
          <w:lang w:eastAsia="el-GR"/>
        </w:rPr>
        <w:t>Dench</w:t>
      </w:r>
      <w:proofErr w:type="spellEnd"/>
      <w:r w:rsidRPr="0020054A">
        <w:rPr>
          <w:rFonts w:ascii="Georgia" w:eastAsia="Times New Roman" w:hAnsi="Georgia" w:cs="Times New Roman"/>
          <w:sz w:val="28"/>
          <w:szCs w:val="28"/>
          <w:lang w:eastAsia="el-GR"/>
        </w:rPr>
        <w:t xml:space="preserve"> ξεχώρισε στο θέατρο και συγκεκριμένα στη Royal </w:t>
      </w:r>
      <w:proofErr w:type="spellStart"/>
      <w:r w:rsidRPr="0020054A">
        <w:rPr>
          <w:rFonts w:ascii="Georgia" w:eastAsia="Times New Roman" w:hAnsi="Georgia" w:cs="Times New Roman"/>
          <w:sz w:val="28"/>
          <w:szCs w:val="28"/>
          <w:lang w:eastAsia="el-GR"/>
        </w:rPr>
        <w:t>Shakespeare</w:t>
      </w:r>
      <w:proofErr w:type="spellEnd"/>
      <w:r w:rsidRPr="0020054A">
        <w:rPr>
          <w:rFonts w:ascii="Georgia" w:eastAsia="Times New Roman" w:hAnsi="Georgia" w:cs="Times New Roman"/>
          <w:sz w:val="28"/>
          <w:szCs w:val="28"/>
          <w:lang w:eastAsia="el-GR"/>
        </w:rPr>
        <w:t xml:space="preserve"> </w:t>
      </w:r>
      <w:proofErr w:type="spellStart"/>
      <w:r w:rsidRPr="0020054A">
        <w:rPr>
          <w:rFonts w:ascii="Georgia" w:eastAsia="Times New Roman" w:hAnsi="Georgia" w:cs="Times New Roman"/>
          <w:sz w:val="28"/>
          <w:szCs w:val="28"/>
          <w:lang w:eastAsia="el-GR"/>
        </w:rPr>
        <w:t>Company</w:t>
      </w:r>
      <w:proofErr w:type="spellEnd"/>
      <w:r w:rsidRPr="0020054A">
        <w:rPr>
          <w:rFonts w:ascii="Georgia" w:eastAsia="Times New Roman" w:hAnsi="Georgia" w:cs="Times New Roman"/>
          <w:sz w:val="28"/>
          <w:szCs w:val="28"/>
          <w:lang w:eastAsia="el-GR"/>
        </w:rPr>
        <w:t xml:space="preserve"> όπου ερμήνευσε πολλούς πρωταγωνιστικούς ρόλους κλασικών, μοντέρνων και κωμικών χαρακτήρων. Η </w:t>
      </w:r>
      <w:proofErr w:type="spellStart"/>
      <w:r w:rsidRPr="0020054A">
        <w:rPr>
          <w:rFonts w:ascii="Georgia" w:eastAsia="Times New Roman" w:hAnsi="Georgia" w:cs="Times New Roman"/>
          <w:sz w:val="28"/>
          <w:szCs w:val="28"/>
          <w:lang w:eastAsia="el-GR"/>
        </w:rPr>
        <w:t>Judi</w:t>
      </w:r>
      <w:proofErr w:type="spellEnd"/>
      <w:r w:rsidRPr="0020054A">
        <w:rPr>
          <w:rFonts w:ascii="Georgia" w:eastAsia="Times New Roman" w:hAnsi="Georgia" w:cs="Times New Roman"/>
          <w:sz w:val="28"/>
          <w:szCs w:val="28"/>
          <w:lang w:eastAsia="el-GR"/>
        </w:rPr>
        <w:t xml:space="preserve"> </w:t>
      </w:r>
      <w:proofErr w:type="spellStart"/>
      <w:r w:rsidRPr="0020054A">
        <w:rPr>
          <w:rFonts w:ascii="Georgia" w:eastAsia="Times New Roman" w:hAnsi="Georgia" w:cs="Times New Roman"/>
          <w:sz w:val="28"/>
          <w:szCs w:val="28"/>
          <w:lang w:eastAsia="el-GR"/>
        </w:rPr>
        <w:t>Dench</w:t>
      </w:r>
      <w:proofErr w:type="spellEnd"/>
      <w:r w:rsidRPr="0020054A">
        <w:rPr>
          <w:rFonts w:ascii="Georgia" w:eastAsia="Times New Roman" w:hAnsi="Georgia" w:cs="Times New Roman"/>
          <w:sz w:val="28"/>
          <w:szCs w:val="28"/>
          <w:lang w:eastAsia="el-GR"/>
        </w:rPr>
        <w:t xml:space="preserve"> εμφανίστηκε επίσης στην τηλεόραση και στον κινηματογράφο.</w:t>
      </w:r>
      <w:r w:rsidRPr="0020054A">
        <w:rPr>
          <w:rFonts w:ascii="Georgia" w:eastAsia="Times New Roman" w:hAnsi="Georgia" w:cs="Times New Roman"/>
          <w:sz w:val="28"/>
          <w:szCs w:val="28"/>
          <w:lang w:eastAsia="el-GR"/>
        </w:rPr>
        <w:br/>
        <w:t xml:space="preserve">Γεννημένη στο Γιορκ της Αγγλίας, στις 9 Δεκεμβρίου το 1934 έκανε το ντεμπούτο της ως σαλιγκάρι σε μια σχολική παράσταση στο δημοτικό. Αφού τελείωσε καλλιτεχνικό σχολείο, σπούδασε υποκριτική στη </w:t>
      </w:r>
      <w:proofErr w:type="spellStart"/>
      <w:r w:rsidRPr="0020054A">
        <w:rPr>
          <w:rFonts w:ascii="Georgia" w:eastAsia="Times New Roman" w:hAnsi="Georgia" w:cs="Times New Roman"/>
          <w:sz w:val="28"/>
          <w:szCs w:val="28"/>
          <w:lang w:eastAsia="el-GR"/>
        </w:rPr>
        <w:t>Central</w:t>
      </w:r>
      <w:proofErr w:type="spellEnd"/>
      <w:r w:rsidRPr="0020054A">
        <w:rPr>
          <w:rFonts w:ascii="Georgia" w:eastAsia="Times New Roman" w:hAnsi="Georgia" w:cs="Times New Roman"/>
          <w:sz w:val="28"/>
          <w:szCs w:val="28"/>
          <w:lang w:eastAsia="el-GR"/>
        </w:rPr>
        <w:t xml:space="preserve"> </w:t>
      </w:r>
      <w:proofErr w:type="spellStart"/>
      <w:r w:rsidRPr="0020054A">
        <w:rPr>
          <w:rFonts w:ascii="Georgia" w:eastAsia="Times New Roman" w:hAnsi="Georgia" w:cs="Times New Roman"/>
          <w:sz w:val="28"/>
          <w:szCs w:val="28"/>
          <w:lang w:eastAsia="el-GR"/>
        </w:rPr>
        <w:t>School</w:t>
      </w:r>
      <w:proofErr w:type="spellEnd"/>
      <w:r w:rsidRPr="0020054A">
        <w:rPr>
          <w:rFonts w:ascii="Georgia" w:eastAsia="Times New Roman" w:hAnsi="Georgia" w:cs="Times New Roman"/>
          <w:sz w:val="28"/>
          <w:szCs w:val="28"/>
          <w:lang w:eastAsia="el-GR"/>
        </w:rPr>
        <w:t xml:space="preserve"> of </w:t>
      </w:r>
      <w:proofErr w:type="spellStart"/>
      <w:r w:rsidRPr="0020054A">
        <w:rPr>
          <w:rFonts w:ascii="Georgia" w:eastAsia="Times New Roman" w:hAnsi="Georgia" w:cs="Times New Roman"/>
          <w:sz w:val="28"/>
          <w:szCs w:val="28"/>
          <w:lang w:eastAsia="el-GR"/>
        </w:rPr>
        <w:t>Speech</w:t>
      </w:r>
      <w:proofErr w:type="spellEnd"/>
      <w:r w:rsidRPr="0020054A">
        <w:rPr>
          <w:rFonts w:ascii="Georgia" w:eastAsia="Times New Roman" w:hAnsi="Georgia" w:cs="Times New Roman"/>
          <w:sz w:val="28"/>
          <w:szCs w:val="28"/>
          <w:lang w:eastAsia="el-GR"/>
        </w:rPr>
        <w:t xml:space="preserve"> and </w:t>
      </w:r>
      <w:proofErr w:type="spellStart"/>
      <w:r w:rsidRPr="0020054A">
        <w:rPr>
          <w:rFonts w:ascii="Georgia" w:eastAsia="Times New Roman" w:hAnsi="Georgia" w:cs="Times New Roman"/>
          <w:sz w:val="28"/>
          <w:szCs w:val="28"/>
          <w:lang w:eastAsia="el-GR"/>
        </w:rPr>
        <w:t>Drama</w:t>
      </w:r>
      <w:proofErr w:type="spellEnd"/>
      <w:r w:rsidRPr="0020054A">
        <w:rPr>
          <w:rFonts w:ascii="Georgia" w:eastAsia="Times New Roman" w:hAnsi="Georgia" w:cs="Times New Roman"/>
          <w:sz w:val="28"/>
          <w:szCs w:val="28"/>
          <w:lang w:eastAsia="el-GR"/>
        </w:rPr>
        <w:t xml:space="preserve"> του Λονδίνου. Το 1957 έκανε το επαγγελματικό θεατρικό ντεμπούτο της ως </w:t>
      </w:r>
      <w:proofErr w:type="spellStart"/>
      <w:r w:rsidRPr="0020054A">
        <w:rPr>
          <w:rFonts w:ascii="Georgia" w:eastAsia="Times New Roman" w:hAnsi="Georgia" w:cs="Times New Roman"/>
          <w:sz w:val="28"/>
          <w:szCs w:val="28"/>
          <w:lang w:eastAsia="el-GR"/>
        </w:rPr>
        <w:t>Οφηλία</w:t>
      </w:r>
      <w:proofErr w:type="spellEnd"/>
      <w:r w:rsidRPr="0020054A">
        <w:rPr>
          <w:rFonts w:ascii="Georgia" w:eastAsia="Times New Roman" w:hAnsi="Georgia" w:cs="Times New Roman"/>
          <w:sz w:val="28"/>
          <w:szCs w:val="28"/>
          <w:lang w:eastAsia="el-GR"/>
        </w:rPr>
        <w:t xml:space="preserve"> στην παράσταση Άμλετ του θιάσου </w:t>
      </w:r>
      <w:proofErr w:type="spellStart"/>
      <w:r w:rsidRPr="0020054A">
        <w:rPr>
          <w:rFonts w:ascii="Georgia" w:eastAsia="Times New Roman" w:hAnsi="Georgia" w:cs="Times New Roman"/>
          <w:sz w:val="28"/>
          <w:szCs w:val="28"/>
          <w:lang w:eastAsia="el-GR"/>
        </w:rPr>
        <w:t>Old</w:t>
      </w:r>
      <w:proofErr w:type="spellEnd"/>
      <w:r w:rsidRPr="0020054A">
        <w:rPr>
          <w:rFonts w:ascii="Georgia" w:eastAsia="Times New Roman" w:hAnsi="Georgia" w:cs="Times New Roman"/>
          <w:sz w:val="28"/>
          <w:szCs w:val="28"/>
          <w:lang w:eastAsia="el-GR"/>
        </w:rPr>
        <w:t xml:space="preserve"> </w:t>
      </w:r>
      <w:proofErr w:type="spellStart"/>
      <w:r w:rsidRPr="0020054A">
        <w:rPr>
          <w:rFonts w:ascii="Georgia" w:eastAsia="Times New Roman" w:hAnsi="Georgia" w:cs="Times New Roman"/>
          <w:sz w:val="28"/>
          <w:szCs w:val="28"/>
          <w:lang w:eastAsia="el-GR"/>
        </w:rPr>
        <w:t>Vic</w:t>
      </w:r>
      <w:proofErr w:type="spellEnd"/>
      <w:r w:rsidRPr="0020054A">
        <w:rPr>
          <w:rFonts w:ascii="Georgia" w:eastAsia="Times New Roman" w:hAnsi="Georgia" w:cs="Times New Roman"/>
          <w:sz w:val="28"/>
          <w:szCs w:val="28"/>
          <w:lang w:eastAsia="el-GR"/>
        </w:rPr>
        <w:t xml:space="preserve"> στο Λίβερπουλ. Ακολούθησε μια πολύ παραγωγική θεατρική καριέρα με πολλές παραστάσεις με το Royal </w:t>
      </w:r>
      <w:proofErr w:type="spellStart"/>
      <w:r w:rsidRPr="0020054A">
        <w:rPr>
          <w:rFonts w:ascii="Georgia" w:eastAsia="Times New Roman" w:hAnsi="Georgia" w:cs="Times New Roman"/>
          <w:sz w:val="28"/>
          <w:szCs w:val="28"/>
          <w:lang w:eastAsia="el-GR"/>
        </w:rPr>
        <w:t>Shakespeare</w:t>
      </w:r>
      <w:proofErr w:type="spellEnd"/>
      <w:r w:rsidRPr="0020054A">
        <w:rPr>
          <w:rFonts w:ascii="Georgia" w:eastAsia="Times New Roman" w:hAnsi="Georgia" w:cs="Times New Roman"/>
          <w:sz w:val="28"/>
          <w:szCs w:val="28"/>
          <w:lang w:eastAsia="el-GR"/>
        </w:rPr>
        <w:t xml:space="preserve"> </w:t>
      </w:r>
      <w:proofErr w:type="spellStart"/>
      <w:r w:rsidRPr="0020054A">
        <w:rPr>
          <w:rFonts w:ascii="Georgia" w:eastAsia="Times New Roman" w:hAnsi="Georgia" w:cs="Times New Roman"/>
          <w:sz w:val="28"/>
          <w:szCs w:val="28"/>
          <w:lang w:eastAsia="el-GR"/>
        </w:rPr>
        <w:t>Company</w:t>
      </w:r>
      <w:proofErr w:type="spellEnd"/>
      <w:r w:rsidRPr="0020054A">
        <w:rPr>
          <w:rFonts w:ascii="Georgia" w:eastAsia="Times New Roman" w:hAnsi="Georgia" w:cs="Times New Roman"/>
          <w:sz w:val="28"/>
          <w:szCs w:val="28"/>
          <w:lang w:eastAsia="el-GR"/>
        </w:rPr>
        <w:t xml:space="preserve"> και το Εθνικό Θέατρο της Μ. Βρετανίας.</w:t>
      </w:r>
      <w:r w:rsidRPr="0020054A">
        <w:rPr>
          <w:rFonts w:ascii="Georgia" w:eastAsia="Times New Roman" w:hAnsi="Georgia" w:cs="Times New Roman"/>
          <w:sz w:val="28"/>
          <w:szCs w:val="28"/>
          <w:lang w:eastAsia="el-GR"/>
        </w:rPr>
        <w:br/>
        <w:t xml:space="preserve">Στην τηλεόραση εμφανίστηκε με επιτυχία την ίδια περίοδο στην σειρά A </w:t>
      </w:r>
      <w:proofErr w:type="spellStart"/>
      <w:r w:rsidRPr="0020054A">
        <w:rPr>
          <w:rFonts w:ascii="Georgia" w:eastAsia="Times New Roman" w:hAnsi="Georgia" w:cs="Times New Roman"/>
          <w:sz w:val="28"/>
          <w:szCs w:val="28"/>
          <w:lang w:eastAsia="el-GR"/>
        </w:rPr>
        <w:t>Fine</w:t>
      </w:r>
      <w:proofErr w:type="spellEnd"/>
      <w:r w:rsidRPr="0020054A">
        <w:rPr>
          <w:rFonts w:ascii="Georgia" w:eastAsia="Times New Roman" w:hAnsi="Georgia" w:cs="Times New Roman"/>
          <w:sz w:val="28"/>
          <w:szCs w:val="28"/>
          <w:lang w:eastAsia="el-GR"/>
        </w:rPr>
        <w:t xml:space="preserve"> </w:t>
      </w:r>
      <w:proofErr w:type="spellStart"/>
      <w:r w:rsidRPr="0020054A">
        <w:rPr>
          <w:rFonts w:ascii="Georgia" w:eastAsia="Times New Roman" w:hAnsi="Georgia" w:cs="Times New Roman"/>
          <w:sz w:val="28"/>
          <w:szCs w:val="28"/>
          <w:lang w:eastAsia="el-GR"/>
        </w:rPr>
        <w:t>Romance</w:t>
      </w:r>
      <w:proofErr w:type="spellEnd"/>
      <w:r w:rsidRPr="0020054A">
        <w:rPr>
          <w:rFonts w:ascii="Georgia" w:eastAsia="Times New Roman" w:hAnsi="Georgia" w:cs="Times New Roman"/>
          <w:sz w:val="28"/>
          <w:szCs w:val="28"/>
          <w:lang w:eastAsia="el-GR"/>
        </w:rPr>
        <w:t xml:space="preserve"> από το 1981 έως το 1984 και από το 1992 συμμετείχε στην τηλεοπτική ρομαντική κωμωδία </w:t>
      </w:r>
      <w:proofErr w:type="spellStart"/>
      <w:r w:rsidRPr="0020054A">
        <w:rPr>
          <w:rFonts w:ascii="Georgia" w:eastAsia="Times New Roman" w:hAnsi="Georgia" w:cs="Times New Roman"/>
          <w:sz w:val="28"/>
          <w:szCs w:val="28"/>
          <w:lang w:eastAsia="el-GR"/>
        </w:rPr>
        <w:t>As</w:t>
      </w:r>
      <w:proofErr w:type="spellEnd"/>
      <w:r w:rsidRPr="0020054A">
        <w:rPr>
          <w:rFonts w:ascii="Georgia" w:eastAsia="Times New Roman" w:hAnsi="Georgia" w:cs="Times New Roman"/>
          <w:sz w:val="28"/>
          <w:szCs w:val="28"/>
          <w:lang w:eastAsia="el-GR"/>
        </w:rPr>
        <w:t xml:space="preserve"> </w:t>
      </w:r>
      <w:proofErr w:type="spellStart"/>
      <w:r w:rsidRPr="0020054A">
        <w:rPr>
          <w:rFonts w:ascii="Georgia" w:eastAsia="Times New Roman" w:hAnsi="Georgia" w:cs="Times New Roman"/>
          <w:sz w:val="28"/>
          <w:szCs w:val="28"/>
          <w:lang w:eastAsia="el-GR"/>
        </w:rPr>
        <w:t>Time</w:t>
      </w:r>
      <w:proofErr w:type="spellEnd"/>
      <w:r w:rsidRPr="0020054A">
        <w:rPr>
          <w:rFonts w:ascii="Georgia" w:eastAsia="Times New Roman" w:hAnsi="Georgia" w:cs="Times New Roman"/>
          <w:sz w:val="28"/>
          <w:szCs w:val="28"/>
          <w:lang w:eastAsia="el-GR"/>
        </w:rPr>
        <w:t xml:space="preserve"> </w:t>
      </w:r>
      <w:proofErr w:type="spellStart"/>
      <w:r w:rsidRPr="0020054A">
        <w:rPr>
          <w:rFonts w:ascii="Georgia" w:eastAsia="Times New Roman" w:hAnsi="Georgia" w:cs="Times New Roman"/>
          <w:sz w:val="28"/>
          <w:szCs w:val="28"/>
          <w:lang w:eastAsia="el-GR"/>
        </w:rPr>
        <w:t>Goes</w:t>
      </w:r>
      <w:proofErr w:type="spellEnd"/>
      <w:r w:rsidRPr="0020054A">
        <w:rPr>
          <w:rFonts w:ascii="Georgia" w:eastAsia="Times New Roman" w:hAnsi="Georgia" w:cs="Times New Roman"/>
          <w:sz w:val="28"/>
          <w:szCs w:val="28"/>
          <w:lang w:eastAsia="el-GR"/>
        </w:rPr>
        <w:t xml:space="preserve"> </w:t>
      </w:r>
      <w:proofErr w:type="spellStart"/>
      <w:r w:rsidRPr="0020054A">
        <w:rPr>
          <w:rFonts w:ascii="Georgia" w:eastAsia="Times New Roman" w:hAnsi="Georgia" w:cs="Times New Roman"/>
          <w:sz w:val="28"/>
          <w:szCs w:val="28"/>
          <w:lang w:eastAsia="el-GR"/>
        </w:rPr>
        <w:t>By</w:t>
      </w:r>
      <w:proofErr w:type="spellEnd"/>
      <w:r w:rsidRPr="0020054A">
        <w:rPr>
          <w:rFonts w:ascii="Georgia" w:eastAsia="Times New Roman" w:hAnsi="Georgia" w:cs="Times New Roman"/>
          <w:sz w:val="28"/>
          <w:szCs w:val="28"/>
          <w:lang w:eastAsia="el-GR"/>
        </w:rPr>
        <w:t xml:space="preserve">. Από το 1995 η </w:t>
      </w:r>
      <w:proofErr w:type="spellStart"/>
      <w:r w:rsidRPr="0020054A">
        <w:rPr>
          <w:rFonts w:ascii="Georgia" w:eastAsia="Times New Roman" w:hAnsi="Georgia" w:cs="Times New Roman"/>
          <w:sz w:val="28"/>
          <w:szCs w:val="28"/>
          <w:lang w:eastAsia="el-GR"/>
        </w:rPr>
        <w:t>Judi</w:t>
      </w:r>
      <w:proofErr w:type="spellEnd"/>
      <w:r w:rsidRPr="0020054A">
        <w:rPr>
          <w:rFonts w:ascii="Georgia" w:eastAsia="Times New Roman" w:hAnsi="Georgia" w:cs="Times New Roman"/>
          <w:sz w:val="28"/>
          <w:szCs w:val="28"/>
          <w:lang w:eastAsia="el-GR"/>
        </w:rPr>
        <w:t xml:space="preserve"> </w:t>
      </w:r>
      <w:proofErr w:type="spellStart"/>
      <w:r w:rsidRPr="0020054A">
        <w:rPr>
          <w:rFonts w:ascii="Georgia" w:eastAsia="Times New Roman" w:hAnsi="Georgia" w:cs="Times New Roman"/>
          <w:sz w:val="28"/>
          <w:szCs w:val="28"/>
          <w:lang w:eastAsia="el-GR"/>
        </w:rPr>
        <w:t>Dench</w:t>
      </w:r>
      <w:proofErr w:type="spellEnd"/>
      <w:r w:rsidRPr="0020054A">
        <w:rPr>
          <w:rFonts w:ascii="Georgia" w:eastAsia="Times New Roman" w:hAnsi="Georgia" w:cs="Times New Roman"/>
          <w:sz w:val="28"/>
          <w:szCs w:val="28"/>
          <w:lang w:eastAsia="el-GR"/>
        </w:rPr>
        <w:t xml:space="preserve"> έγινε γνωστή σ’ ολόκληρο τον κόσμο ως το αφεντικό «Μ» του πράκτορα </w:t>
      </w:r>
      <w:proofErr w:type="spellStart"/>
      <w:r w:rsidRPr="0020054A">
        <w:rPr>
          <w:rFonts w:ascii="Georgia" w:eastAsia="Times New Roman" w:hAnsi="Georgia" w:cs="Times New Roman"/>
          <w:sz w:val="28"/>
          <w:szCs w:val="28"/>
          <w:lang w:eastAsia="el-GR"/>
        </w:rPr>
        <w:t>James</w:t>
      </w:r>
      <w:proofErr w:type="spellEnd"/>
      <w:r w:rsidRPr="0020054A">
        <w:rPr>
          <w:rFonts w:ascii="Georgia" w:eastAsia="Times New Roman" w:hAnsi="Georgia" w:cs="Times New Roman"/>
          <w:sz w:val="28"/>
          <w:szCs w:val="28"/>
          <w:lang w:eastAsia="el-GR"/>
        </w:rPr>
        <w:t xml:space="preserve"> </w:t>
      </w:r>
      <w:proofErr w:type="spellStart"/>
      <w:r w:rsidRPr="0020054A">
        <w:rPr>
          <w:rFonts w:ascii="Georgia" w:eastAsia="Times New Roman" w:hAnsi="Georgia" w:cs="Times New Roman"/>
          <w:sz w:val="28"/>
          <w:szCs w:val="28"/>
          <w:lang w:eastAsia="el-GR"/>
        </w:rPr>
        <w:t>Bond</w:t>
      </w:r>
      <w:proofErr w:type="spellEnd"/>
      <w:r w:rsidRPr="0020054A">
        <w:rPr>
          <w:rFonts w:ascii="Georgia" w:eastAsia="Times New Roman" w:hAnsi="Georgia" w:cs="Times New Roman"/>
          <w:sz w:val="28"/>
          <w:szCs w:val="28"/>
          <w:lang w:eastAsia="el-GR"/>
        </w:rPr>
        <w:t xml:space="preserve"> 007. Οι τελευταίες ταινίες του </w:t>
      </w:r>
      <w:proofErr w:type="spellStart"/>
      <w:r w:rsidRPr="0020054A">
        <w:rPr>
          <w:rFonts w:ascii="Georgia" w:eastAsia="Times New Roman" w:hAnsi="Georgia" w:cs="Times New Roman"/>
          <w:sz w:val="28"/>
          <w:szCs w:val="28"/>
          <w:lang w:eastAsia="el-GR"/>
        </w:rPr>
        <w:t>James</w:t>
      </w:r>
      <w:proofErr w:type="spellEnd"/>
      <w:r w:rsidRPr="0020054A">
        <w:rPr>
          <w:rFonts w:ascii="Georgia" w:eastAsia="Times New Roman" w:hAnsi="Georgia" w:cs="Times New Roman"/>
          <w:sz w:val="28"/>
          <w:szCs w:val="28"/>
          <w:lang w:eastAsia="el-GR"/>
        </w:rPr>
        <w:t xml:space="preserve"> </w:t>
      </w:r>
      <w:proofErr w:type="spellStart"/>
      <w:r w:rsidRPr="0020054A">
        <w:rPr>
          <w:rFonts w:ascii="Georgia" w:eastAsia="Times New Roman" w:hAnsi="Georgia" w:cs="Times New Roman"/>
          <w:sz w:val="28"/>
          <w:szCs w:val="28"/>
          <w:lang w:eastAsia="el-GR"/>
        </w:rPr>
        <w:t>Bond</w:t>
      </w:r>
      <w:proofErr w:type="spellEnd"/>
      <w:r w:rsidRPr="0020054A">
        <w:rPr>
          <w:rFonts w:ascii="Georgia" w:eastAsia="Times New Roman" w:hAnsi="Georgia" w:cs="Times New Roman"/>
          <w:sz w:val="28"/>
          <w:szCs w:val="28"/>
          <w:lang w:eastAsia="el-GR"/>
        </w:rPr>
        <w:t xml:space="preserve"> που συμμετείχε είναι το </w:t>
      </w:r>
      <w:proofErr w:type="spellStart"/>
      <w:r w:rsidRPr="0020054A">
        <w:rPr>
          <w:rFonts w:ascii="Georgia" w:eastAsia="Times New Roman" w:hAnsi="Georgia" w:cs="Times New Roman"/>
          <w:sz w:val="28"/>
          <w:szCs w:val="28"/>
          <w:lang w:eastAsia="el-GR"/>
        </w:rPr>
        <w:t>Casino</w:t>
      </w:r>
      <w:proofErr w:type="spellEnd"/>
      <w:r w:rsidRPr="0020054A">
        <w:rPr>
          <w:rFonts w:ascii="Georgia" w:eastAsia="Times New Roman" w:hAnsi="Georgia" w:cs="Times New Roman"/>
          <w:sz w:val="28"/>
          <w:szCs w:val="28"/>
          <w:lang w:eastAsia="el-GR"/>
        </w:rPr>
        <w:t xml:space="preserve"> </w:t>
      </w:r>
      <w:proofErr w:type="spellStart"/>
      <w:r w:rsidRPr="0020054A">
        <w:rPr>
          <w:rFonts w:ascii="Georgia" w:eastAsia="Times New Roman" w:hAnsi="Georgia" w:cs="Times New Roman"/>
          <w:sz w:val="28"/>
          <w:szCs w:val="28"/>
          <w:lang w:eastAsia="el-GR"/>
        </w:rPr>
        <w:t>Royale</w:t>
      </w:r>
      <w:proofErr w:type="spellEnd"/>
      <w:r w:rsidRPr="0020054A">
        <w:rPr>
          <w:rFonts w:ascii="Georgia" w:eastAsia="Times New Roman" w:hAnsi="Georgia" w:cs="Times New Roman"/>
          <w:sz w:val="28"/>
          <w:szCs w:val="28"/>
          <w:lang w:eastAsia="el-GR"/>
        </w:rPr>
        <w:t xml:space="preserve"> (2006) και το </w:t>
      </w:r>
      <w:proofErr w:type="spellStart"/>
      <w:r w:rsidRPr="0020054A">
        <w:rPr>
          <w:rFonts w:ascii="Georgia" w:eastAsia="Times New Roman" w:hAnsi="Georgia" w:cs="Times New Roman"/>
          <w:sz w:val="28"/>
          <w:szCs w:val="28"/>
          <w:lang w:eastAsia="el-GR"/>
        </w:rPr>
        <w:t>Quantum</w:t>
      </w:r>
      <w:proofErr w:type="spellEnd"/>
      <w:r w:rsidRPr="0020054A">
        <w:rPr>
          <w:rFonts w:ascii="Georgia" w:eastAsia="Times New Roman" w:hAnsi="Georgia" w:cs="Times New Roman"/>
          <w:sz w:val="28"/>
          <w:szCs w:val="28"/>
          <w:lang w:eastAsia="el-GR"/>
        </w:rPr>
        <w:t xml:space="preserve"> of </w:t>
      </w:r>
      <w:proofErr w:type="spellStart"/>
      <w:r w:rsidRPr="0020054A">
        <w:rPr>
          <w:rFonts w:ascii="Georgia" w:eastAsia="Times New Roman" w:hAnsi="Georgia" w:cs="Times New Roman"/>
          <w:sz w:val="28"/>
          <w:szCs w:val="28"/>
          <w:lang w:eastAsia="el-GR"/>
        </w:rPr>
        <w:t>Solace</w:t>
      </w:r>
      <w:proofErr w:type="spellEnd"/>
      <w:r w:rsidRPr="0020054A">
        <w:rPr>
          <w:rFonts w:ascii="Georgia" w:eastAsia="Times New Roman" w:hAnsi="Georgia" w:cs="Times New Roman"/>
          <w:sz w:val="28"/>
          <w:szCs w:val="28"/>
          <w:lang w:eastAsia="el-GR"/>
        </w:rPr>
        <w:t xml:space="preserve"> (2008). Τιμήθηκε με αρκετά σημαντικά κινηματογραφικά βραβεία για το ρόλο της ως Βασίλισσα Βικτωρία στην ταινία Κυρία Μπράουν (1997) και έχει αναγνωριστεί για την υποκριτική της σε ταινίες όπως Ερωτευμένος Σαίξπηρ (1998), </w:t>
      </w:r>
      <w:proofErr w:type="spellStart"/>
      <w:r w:rsidRPr="0020054A">
        <w:rPr>
          <w:rFonts w:ascii="Georgia" w:eastAsia="Times New Roman" w:hAnsi="Georgia" w:cs="Times New Roman"/>
          <w:sz w:val="28"/>
          <w:szCs w:val="28"/>
          <w:lang w:eastAsia="el-GR"/>
        </w:rPr>
        <w:t>Chocolat</w:t>
      </w:r>
      <w:proofErr w:type="spellEnd"/>
      <w:r w:rsidRPr="0020054A">
        <w:rPr>
          <w:rFonts w:ascii="Georgia" w:eastAsia="Times New Roman" w:hAnsi="Georgia" w:cs="Times New Roman"/>
          <w:sz w:val="28"/>
          <w:szCs w:val="28"/>
          <w:lang w:eastAsia="el-GR"/>
        </w:rPr>
        <w:t xml:space="preserve"> (2000), Iris (2001), </w:t>
      </w:r>
      <w:proofErr w:type="spellStart"/>
      <w:r w:rsidRPr="0020054A">
        <w:rPr>
          <w:rFonts w:ascii="Georgia" w:eastAsia="Times New Roman" w:hAnsi="Georgia" w:cs="Times New Roman"/>
          <w:sz w:val="28"/>
          <w:szCs w:val="28"/>
          <w:lang w:eastAsia="el-GR"/>
        </w:rPr>
        <w:t>Mrs</w:t>
      </w:r>
      <w:proofErr w:type="spellEnd"/>
      <w:r w:rsidRPr="0020054A">
        <w:rPr>
          <w:rFonts w:ascii="Georgia" w:eastAsia="Times New Roman" w:hAnsi="Georgia" w:cs="Times New Roman"/>
          <w:sz w:val="28"/>
          <w:szCs w:val="28"/>
          <w:lang w:eastAsia="el-GR"/>
        </w:rPr>
        <w:t xml:space="preserve"> </w:t>
      </w:r>
      <w:proofErr w:type="spellStart"/>
      <w:r w:rsidRPr="0020054A">
        <w:rPr>
          <w:rFonts w:ascii="Georgia" w:eastAsia="Times New Roman" w:hAnsi="Georgia" w:cs="Times New Roman"/>
          <w:sz w:val="28"/>
          <w:szCs w:val="28"/>
          <w:lang w:eastAsia="el-GR"/>
        </w:rPr>
        <w:t>Henderson</w:t>
      </w:r>
      <w:proofErr w:type="spellEnd"/>
      <w:r w:rsidRPr="0020054A">
        <w:rPr>
          <w:rFonts w:ascii="Georgia" w:eastAsia="Times New Roman" w:hAnsi="Georgia" w:cs="Times New Roman"/>
          <w:sz w:val="28"/>
          <w:szCs w:val="28"/>
          <w:lang w:eastAsia="el-GR"/>
        </w:rPr>
        <w:t xml:space="preserve"> </w:t>
      </w:r>
      <w:proofErr w:type="spellStart"/>
      <w:r w:rsidRPr="0020054A">
        <w:rPr>
          <w:rFonts w:ascii="Georgia" w:eastAsia="Times New Roman" w:hAnsi="Georgia" w:cs="Times New Roman"/>
          <w:sz w:val="28"/>
          <w:szCs w:val="28"/>
          <w:lang w:eastAsia="el-GR"/>
        </w:rPr>
        <w:t>Presents</w:t>
      </w:r>
      <w:proofErr w:type="spellEnd"/>
      <w:r w:rsidRPr="0020054A">
        <w:rPr>
          <w:rFonts w:ascii="Georgia" w:eastAsia="Times New Roman" w:hAnsi="Georgia" w:cs="Times New Roman"/>
          <w:sz w:val="28"/>
          <w:szCs w:val="28"/>
          <w:lang w:eastAsia="el-GR"/>
        </w:rPr>
        <w:t xml:space="preserve"> (2005), και </w:t>
      </w:r>
      <w:proofErr w:type="spellStart"/>
      <w:r w:rsidRPr="0020054A">
        <w:rPr>
          <w:rFonts w:ascii="Georgia" w:eastAsia="Times New Roman" w:hAnsi="Georgia" w:cs="Times New Roman"/>
          <w:sz w:val="28"/>
          <w:szCs w:val="28"/>
          <w:lang w:eastAsia="el-GR"/>
        </w:rPr>
        <w:t>Notes</w:t>
      </w:r>
      <w:proofErr w:type="spellEnd"/>
      <w:r w:rsidRPr="0020054A">
        <w:rPr>
          <w:rFonts w:ascii="Georgia" w:eastAsia="Times New Roman" w:hAnsi="Georgia" w:cs="Times New Roman"/>
          <w:sz w:val="28"/>
          <w:szCs w:val="28"/>
          <w:lang w:eastAsia="el-GR"/>
        </w:rPr>
        <w:t xml:space="preserve"> on a </w:t>
      </w:r>
      <w:proofErr w:type="spellStart"/>
      <w:r w:rsidRPr="0020054A">
        <w:rPr>
          <w:rFonts w:ascii="Georgia" w:eastAsia="Times New Roman" w:hAnsi="Georgia" w:cs="Times New Roman"/>
          <w:sz w:val="28"/>
          <w:szCs w:val="28"/>
          <w:lang w:eastAsia="el-GR"/>
        </w:rPr>
        <w:t>Scandal</w:t>
      </w:r>
      <w:proofErr w:type="spellEnd"/>
      <w:r w:rsidRPr="0020054A">
        <w:rPr>
          <w:rFonts w:ascii="Georgia" w:eastAsia="Times New Roman" w:hAnsi="Georgia" w:cs="Times New Roman"/>
          <w:sz w:val="28"/>
          <w:szCs w:val="28"/>
          <w:lang w:eastAsia="el-GR"/>
        </w:rPr>
        <w:t xml:space="preserve"> (2006) καθώς και για την τηλεοπτική παραγωγή The </w:t>
      </w:r>
      <w:proofErr w:type="spellStart"/>
      <w:r w:rsidRPr="0020054A">
        <w:rPr>
          <w:rFonts w:ascii="Georgia" w:eastAsia="Times New Roman" w:hAnsi="Georgia" w:cs="Times New Roman"/>
          <w:sz w:val="28"/>
          <w:szCs w:val="28"/>
          <w:lang w:eastAsia="el-GR"/>
        </w:rPr>
        <w:t>Last</w:t>
      </w:r>
      <w:proofErr w:type="spellEnd"/>
      <w:r w:rsidRPr="0020054A">
        <w:rPr>
          <w:rFonts w:ascii="Georgia" w:eastAsia="Times New Roman" w:hAnsi="Georgia" w:cs="Times New Roman"/>
          <w:sz w:val="28"/>
          <w:szCs w:val="28"/>
          <w:lang w:eastAsia="el-GR"/>
        </w:rPr>
        <w:t xml:space="preserve"> of the </w:t>
      </w:r>
      <w:proofErr w:type="spellStart"/>
      <w:r w:rsidRPr="0020054A">
        <w:rPr>
          <w:rFonts w:ascii="Georgia" w:eastAsia="Times New Roman" w:hAnsi="Georgia" w:cs="Times New Roman"/>
          <w:sz w:val="28"/>
          <w:szCs w:val="28"/>
          <w:lang w:eastAsia="el-GR"/>
        </w:rPr>
        <w:t>Blonde</w:t>
      </w:r>
      <w:proofErr w:type="spellEnd"/>
      <w:r w:rsidRPr="0020054A">
        <w:rPr>
          <w:rFonts w:ascii="Georgia" w:eastAsia="Times New Roman" w:hAnsi="Georgia" w:cs="Times New Roman"/>
          <w:sz w:val="28"/>
          <w:szCs w:val="28"/>
          <w:lang w:eastAsia="el-GR"/>
        </w:rPr>
        <w:t xml:space="preserve"> </w:t>
      </w:r>
      <w:proofErr w:type="spellStart"/>
      <w:r w:rsidRPr="0020054A">
        <w:rPr>
          <w:rFonts w:ascii="Georgia" w:eastAsia="Times New Roman" w:hAnsi="Georgia" w:cs="Times New Roman"/>
          <w:sz w:val="28"/>
          <w:szCs w:val="28"/>
          <w:lang w:eastAsia="el-GR"/>
        </w:rPr>
        <w:t>Bombshells</w:t>
      </w:r>
      <w:proofErr w:type="spellEnd"/>
      <w:r w:rsidRPr="0020054A">
        <w:rPr>
          <w:rFonts w:ascii="Georgia" w:eastAsia="Times New Roman" w:hAnsi="Georgia" w:cs="Times New Roman"/>
          <w:sz w:val="28"/>
          <w:szCs w:val="28"/>
          <w:lang w:eastAsia="el-GR"/>
        </w:rPr>
        <w:t xml:space="preserve"> (2001).</w:t>
      </w:r>
      <w:r w:rsidRPr="0020054A">
        <w:rPr>
          <w:rFonts w:ascii="Georgia" w:eastAsia="Times New Roman" w:hAnsi="Georgia" w:cs="Times New Roman"/>
          <w:sz w:val="28"/>
          <w:szCs w:val="28"/>
          <w:lang w:eastAsia="el-GR"/>
        </w:rPr>
        <w:br/>
        <w:t xml:space="preserve">Θεωρείται από τους κριτικούς ως μια από τις μεγαλύτερες ηθοποιούς της μεταπολεμικής περιόδου και συχνά το βρετανικό </w:t>
      </w:r>
      <w:r w:rsidRPr="0020054A">
        <w:rPr>
          <w:rFonts w:ascii="Georgia" w:eastAsia="Times New Roman" w:hAnsi="Georgia" w:cs="Times New Roman"/>
          <w:sz w:val="28"/>
          <w:szCs w:val="28"/>
          <w:lang w:eastAsia="el-GR"/>
        </w:rPr>
        <w:lastRenderedPageBreak/>
        <w:t xml:space="preserve">κοινό της έχει ανακηρύξει καλύτερη Βρετανίδα ηθοποιό. Η </w:t>
      </w:r>
      <w:proofErr w:type="spellStart"/>
      <w:r w:rsidRPr="0020054A">
        <w:rPr>
          <w:rFonts w:ascii="Georgia" w:eastAsia="Times New Roman" w:hAnsi="Georgia" w:cs="Times New Roman"/>
          <w:sz w:val="28"/>
          <w:szCs w:val="28"/>
          <w:lang w:eastAsia="el-GR"/>
        </w:rPr>
        <w:t>Judi</w:t>
      </w:r>
      <w:proofErr w:type="spellEnd"/>
      <w:r w:rsidRPr="0020054A">
        <w:rPr>
          <w:rFonts w:ascii="Georgia" w:eastAsia="Times New Roman" w:hAnsi="Georgia" w:cs="Times New Roman"/>
          <w:sz w:val="28"/>
          <w:szCs w:val="28"/>
          <w:lang w:eastAsia="el-GR"/>
        </w:rPr>
        <w:t xml:space="preserve"> </w:t>
      </w:r>
      <w:proofErr w:type="spellStart"/>
      <w:r w:rsidRPr="0020054A">
        <w:rPr>
          <w:rFonts w:ascii="Georgia" w:eastAsia="Times New Roman" w:hAnsi="Georgia" w:cs="Times New Roman"/>
          <w:sz w:val="28"/>
          <w:szCs w:val="28"/>
          <w:lang w:eastAsia="el-GR"/>
        </w:rPr>
        <w:t>Dench</w:t>
      </w:r>
      <w:proofErr w:type="spellEnd"/>
      <w:r w:rsidRPr="0020054A">
        <w:rPr>
          <w:rFonts w:ascii="Georgia" w:eastAsia="Times New Roman" w:hAnsi="Georgia" w:cs="Times New Roman"/>
          <w:sz w:val="28"/>
          <w:szCs w:val="28"/>
          <w:lang w:eastAsia="el-GR"/>
        </w:rPr>
        <w:t xml:space="preserve"> υπήρξε πολλές φορές υποψήφια για βραβεία για την ερμηνεία της στο θέατρο, τον κινηματογράφο και την τηλεόραση. Τα βραβεία που έχει κερδίσει περιλαμβάνουν δέκα Βραβεία BAFTA, επτά Βραβεία </w:t>
      </w:r>
      <w:proofErr w:type="spellStart"/>
      <w:r w:rsidRPr="0020054A">
        <w:rPr>
          <w:rFonts w:ascii="Georgia" w:eastAsia="Times New Roman" w:hAnsi="Georgia" w:cs="Times New Roman"/>
          <w:sz w:val="28"/>
          <w:szCs w:val="28"/>
          <w:lang w:eastAsia="el-GR"/>
        </w:rPr>
        <w:t>Laurence</w:t>
      </w:r>
      <w:proofErr w:type="spellEnd"/>
      <w:r w:rsidRPr="0020054A">
        <w:rPr>
          <w:rFonts w:ascii="Georgia" w:eastAsia="Times New Roman" w:hAnsi="Georgia" w:cs="Times New Roman"/>
          <w:sz w:val="28"/>
          <w:szCs w:val="28"/>
          <w:lang w:eastAsia="el-GR"/>
        </w:rPr>
        <w:t xml:space="preserve"> </w:t>
      </w:r>
      <w:proofErr w:type="spellStart"/>
      <w:r w:rsidRPr="0020054A">
        <w:rPr>
          <w:rFonts w:ascii="Georgia" w:eastAsia="Times New Roman" w:hAnsi="Georgia" w:cs="Times New Roman"/>
          <w:sz w:val="28"/>
          <w:szCs w:val="28"/>
          <w:lang w:eastAsia="el-GR"/>
        </w:rPr>
        <w:t>Olivier</w:t>
      </w:r>
      <w:proofErr w:type="spellEnd"/>
      <w:r w:rsidRPr="0020054A">
        <w:rPr>
          <w:rFonts w:ascii="Georgia" w:eastAsia="Times New Roman" w:hAnsi="Georgia" w:cs="Times New Roman"/>
          <w:sz w:val="28"/>
          <w:szCs w:val="28"/>
          <w:lang w:eastAsia="el-GR"/>
        </w:rPr>
        <w:t xml:space="preserve">, δύο βραβεία </w:t>
      </w:r>
      <w:proofErr w:type="spellStart"/>
      <w:r w:rsidRPr="0020054A">
        <w:rPr>
          <w:rFonts w:ascii="Georgia" w:eastAsia="Times New Roman" w:hAnsi="Georgia" w:cs="Times New Roman"/>
          <w:sz w:val="28"/>
          <w:szCs w:val="28"/>
          <w:lang w:eastAsia="el-GR"/>
        </w:rPr>
        <w:t>Screen</w:t>
      </w:r>
      <w:proofErr w:type="spellEnd"/>
      <w:r w:rsidRPr="0020054A">
        <w:rPr>
          <w:rFonts w:ascii="Georgia" w:eastAsia="Times New Roman" w:hAnsi="Georgia" w:cs="Times New Roman"/>
          <w:sz w:val="28"/>
          <w:szCs w:val="28"/>
          <w:lang w:eastAsia="el-GR"/>
        </w:rPr>
        <w:t xml:space="preserve"> </w:t>
      </w:r>
      <w:proofErr w:type="spellStart"/>
      <w:r w:rsidRPr="0020054A">
        <w:rPr>
          <w:rFonts w:ascii="Georgia" w:eastAsia="Times New Roman" w:hAnsi="Georgia" w:cs="Times New Roman"/>
          <w:sz w:val="28"/>
          <w:szCs w:val="28"/>
          <w:lang w:eastAsia="el-GR"/>
        </w:rPr>
        <w:t>Actors</w:t>
      </w:r>
      <w:proofErr w:type="spellEnd"/>
      <w:r w:rsidRPr="0020054A">
        <w:rPr>
          <w:rFonts w:ascii="Georgia" w:eastAsia="Times New Roman" w:hAnsi="Georgia" w:cs="Times New Roman"/>
          <w:sz w:val="28"/>
          <w:szCs w:val="28"/>
          <w:lang w:eastAsia="el-GR"/>
        </w:rPr>
        <w:t xml:space="preserve"> </w:t>
      </w:r>
      <w:proofErr w:type="spellStart"/>
      <w:r w:rsidRPr="0020054A">
        <w:rPr>
          <w:rFonts w:ascii="Georgia" w:eastAsia="Times New Roman" w:hAnsi="Georgia" w:cs="Times New Roman"/>
          <w:sz w:val="28"/>
          <w:szCs w:val="28"/>
          <w:lang w:eastAsia="el-GR"/>
        </w:rPr>
        <w:t>Guild</w:t>
      </w:r>
      <w:proofErr w:type="spellEnd"/>
      <w:r w:rsidRPr="0020054A">
        <w:rPr>
          <w:rFonts w:ascii="Georgia" w:eastAsia="Times New Roman" w:hAnsi="Georgia" w:cs="Times New Roman"/>
          <w:sz w:val="28"/>
          <w:szCs w:val="28"/>
          <w:lang w:eastAsia="el-GR"/>
        </w:rPr>
        <w:t xml:space="preserve">, δύο Χρυσές Σφαίρες, ένα Όσκαρ, και ένα Βραβείο </w:t>
      </w:r>
      <w:proofErr w:type="spellStart"/>
      <w:r w:rsidRPr="0020054A">
        <w:rPr>
          <w:rFonts w:ascii="Georgia" w:eastAsia="Times New Roman" w:hAnsi="Georgia" w:cs="Times New Roman"/>
          <w:sz w:val="28"/>
          <w:szCs w:val="28"/>
          <w:lang w:eastAsia="el-GR"/>
        </w:rPr>
        <w:t>Tony</w:t>
      </w:r>
      <w:proofErr w:type="spellEnd"/>
      <w:r w:rsidRPr="0020054A">
        <w:rPr>
          <w:rFonts w:ascii="Georgia" w:eastAsia="Times New Roman" w:hAnsi="Georgia" w:cs="Times New Roman"/>
          <w:sz w:val="28"/>
          <w:szCs w:val="28"/>
          <w:lang w:eastAsia="el-GR"/>
        </w:rPr>
        <w:t>.</w:t>
      </w:r>
    </w:p>
    <w:p w:rsidR="00861165" w:rsidRPr="0020054A" w:rsidRDefault="00861165" w:rsidP="0020054A">
      <w:pPr>
        <w:spacing w:before="100" w:beforeAutospacing="1" w:after="100" w:afterAutospacing="1"/>
        <w:rPr>
          <w:rFonts w:ascii="Georgia" w:eastAsia="Times New Roman" w:hAnsi="Georgia" w:cs="Times New Roman"/>
          <w:sz w:val="28"/>
          <w:szCs w:val="28"/>
          <w:lang w:eastAsia="el-GR"/>
        </w:rPr>
      </w:pPr>
      <w:r w:rsidRPr="0020054A">
        <w:rPr>
          <w:rFonts w:ascii="Georgia" w:eastAsia="Times New Roman" w:hAnsi="Georgia" w:cs="Times New Roman"/>
          <w:i/>
          <w:iCs/>
          <w:sz w:val="28"/>
          <w:szCs w:val="28"/>
          <w:lang w:eastAsia="el-GR"/>
        </w:rPr>
        <w:t>Μετάφραση για το Ελληνικό Κέντρο του Διεθνούς Ινστιτούτου Θεάτρου</w:t>
      </w:r>
      <w:r w:rsidRPr="0020054A">
        <w:rPr>
          <w:rFonts w:ascii="Georgia" w:eastAsia="Times New Roman" w:hAnsi="Georgia" w:cs="Times New Roman"/>
          <w:sz w:val="28"/>
          <w:szCs w:val="28"/>
          <w:lang w:eastAsia="el-GR"/>
        </w:rPr>
        <w:br/>
      </w:r>
      <w:r w:rsidRPr="0020054A">
        <w:rPr>
          <w:rFonts w:ascii="Georgia" w:eastAsia="Times New Roman" w:hAnsi="Georgia" w:cs="Times New Roman"/>
          <w:i/>
          <w:iCs/>
          <w:sz w:val="28"/>
          <w:szCs w:val="28"/>
          <w:lang w:eastAsia="el-GR"/>
        </w:rPr>
        <w:t xml:space="preserve">Βίκυ </w:t>
      </w:r>
      <w:proofErr w:type="spellStart"/>
      <w:r w:rsidRPr="0020054A">
        <w:rPr>
          <w:rFonts w:ascii="Georgia" w:eastAsia="Times New Roman" w:hAnsi="Georgia" w:cs="Times New Roman"/>
          <w:i/>
          <w:iCs/>
          <w:sz w:val="28"/>
          <w:szCs w:val="28"/>
          <w:lang w:eastAsia="el-GR"/>
        </w:rPr>
        <w:t>Μαντέλη</w:t>
      </w:r>
      <w:proofErr w:type="spellEnd"/>
      <w:r w:rsidRPr="0020054A">
        <w:rPr>
          <w:rFonts w:ascii="Georgia" w:eastAsia="Times New Roman" w:hAnsi="Georgia" w:cs="Times New Roman"/>
          <w:i/>
          <w:iCs/>
          <w:sz w:val="28"/>
          <w:szCs w:val="28"/>
          <w:lang w:eastAsia="el-GR"/>
        </w:rPr>
        <w:t xml:space="preserve"> &amp; Νεόφυτος Παναγιώτου</w:t>
      </w:r>
    </w:p>
    <w:p w:rsidR="00861165" w:rsidRPr="0020054A" w:rsidRDefault="00861165" w:rsidP="0020054A">
      <w:pPr>
        <w:spacing w:after="0"/>
        <w:jc w:val="center"/>
        <w:rPr>
          <w:rFonts w:ascii="Georgia" w:eastAsia="Times New Roman" w:hAnsi="Georgia" w:cs="Times New Roman"/>
          <w:sz w:val="28"/>
          <w:szCs w:val="28"/>
          <w:lang w:eastAsia="el-GR"/>
        </w:rPr>
      </w:pPr>
      <w:r w:rsidRPr="0020054A">
        <w:rPr>
          <w:rFonts w:ascii="Georgia" w:eastAsia="Times New Roman" w:hAnsi="Georgia" w:cs="Times New Roman"/>
          <w:noProof/>
          <w:color w:val="0000FF"/>
          <w:sz w:val="28"/>
          <w:szCs w:val="28"/>
          <w:lang w:eastAsia="el-GR"/>
        </w:rPr>
        <w:drawing>
          <wp:inline distT="0" distB="0" distL="0" distR="0">
            <wp:extent cx="611505" cy="611505"/>
            <wp:effectExtent l="0" t="0" r="0" b="0"/>
            <wp:docPr id="2" name="Εικόνα 2" descr="Visit Us On Facebook">
              <a:hlinkClick xmlns:a="http://schemas.openxmlformats.org/drawingml/2006/main" r:id="rId6" tooltip="&quot;Visit Us On 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it Us On Facebook">
                      <a:hlinkClick r:id="rId6" tooltip="&quot;Visit Us On Facebook&quot;"/>
                    </pic:cNvPr>
                    <pic:cNvPicPr>
                      <a:picLocks noChangeAspect="1" noChangeArrowheads="1"/>
                    </pic:cNvPicPr>
                  </pic:nvPicPr>
                  <pic:blipFill>
                    <a:blip r:embed="rId7" cstate="print"/>
                    <a:srcRect/>
                    <a:stretch>
                      <a:fillRect/>
                    </a:stretch>
                  </pic:blipFill>
                  <pic:spPr bwMode="auto">
                    <a:xfrm>
                      <a:off x="0" y="0"/>
                      <a:ext cx="611505" cy="611505"/>
                    </a:xfrm>
                    <a:prstGeom prst="rect">
                      <a:avLst/>
                    </a:prstGeom>
                    <a:noFill/>
                    <a:ln w="9525">
                      <a:noFill/>
                      <a:miter lim="800000"/>
                      <a:headEnd/>
                      <a:tailEnd/>
                    </a:ln>
                  </pic:spPr>
                </pic:pic>
              </a:graphicData>
            </a:graphic>
          </wp:inline>
        </w:drawing>
      </w:r>
      <w:r w:rsidRPr="0020054A">
        <w:rPr>
          <w:rFonts w:ascii="Georgia" w:eastAsia="Times New Roman" w:hAnsi="Georgia" w:cs="Times New Roman"/>
          <w:noProof/>
          <w:color w:val="0000FF"/>
          <w:sz w:val="28"/>
          <w:szCs w:val="28"/>
          <w:lang w:eastAsia="el-GR"/>
        </w:rPr>
        <w:drawing>
          <wp:inline distT="0" distB="0" distL="0" distR="0">
            <wp:extent cx="611505" cy="611505"/>
            <wp:effectExtent l="0" t="0" r="0" b="0"/>
            <wp:docPr id="3" name="Εικόνα 3" descr="Visit Us On Linkedin">
              <a:hlinkClick xmlns:a="http://schemas.openxmlformats.org/drawingml/2006/main" r:id="rId8" tooltip="&quot;Visit Us On 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sit Us On Linkedin">
                      <a:hlinkClick r:id="rId8" tooltip="&quot;Visit Us On Linkedin&quot;"/>
                    </pic:cNvPr>
                    <pic:cNvPicPr>
                      <a:picLocks noChangeAspect="1" noChangeArrowheads="1"/>
                    </pic:cNvPicPr>
                  </pic:nvPicPr>
                  <pic:blipFill>
                    <a:blip r:embed="rId9" cstate="print"/>
                    <a:srcRect/>
                    <a:stretch>
                      <a:fillRect/>
                    </a:stretch>
                  </pic:blipFill>
                  <pic:spPr bwMode="auto">
                    <a:xfrm>
                      <a:off x="0" y="0"/>
                      <a:ext cx="611505" cy="611505"/>
                    </a:xfrm>
                    <a:prstGeom prst="rect">
                      <a:avLst/>
                    </a:prstGeom>
                    <a:noFill/>
                    <a:ln w="9525">
                      <a:noFill/>
                      <a:miter lim="800000"/>
                      <a:headEnd/>
                      <a:tailEnd/>
                    </a:ln>
                  </pic:spPr>
                </pic:pic>
              </a:graphicData>
            </a:graphic>
          </wp:inline>
        </w:drawing>
      </w:r>
      <w:r w:rsidRPr="0020054A">
        <w:rPr>
          <w:rFonts w:ascii="Georgia" w:eastAsia="Times New Roman" w:hAnsi="Georgia" w:cs="Times New Roman"/>
          <w:noProof/>
          <w:color w:val="0000FF"/>
          <w:sz w:val="28"/>
          <w:szCs w:val="28"/>
          <w:lang w:eastAsia="el-GR"/>
        </w:rPr>
        <w:drawing>
          <wp:inline distT="0" distB="0" distL="0" distR="0">
            <wp:extent cx="611505" cy="611505"/>
            <wp:effectExtent l="0" t="0" r="0" b="0"/>
            <wp:docPr id="4" name="Εικόνα 4" descr="Visit Us On Twitter">
              <a:hlinkClick xmlns:a="http://schemas.openxmlformats.org/drawingml/2006/main" r:id="rId10" tooltip="&quot;Visit Us On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sit Us On Twitter">
                      <a:hlinkClick r:id="rId10" tooltip="&quot;Visit Us On Twitter&quot;"/>
                    </pic:cNvPr>
                    <pic:cNvPicPr>
                      <a:picLocks noChangeAspect="1" noChangeArrowheads="1"/>
                    </pic:cNvPicPr>
                  </pic:nvPicPr>
                  <pic:blipFill>
                    <a:blip r:embed="rId11" cstate="print"/>
                    <a:srcRect/>
                    <a:stretch>
                      <a:fillRect/>
                    </a:stretch>
                  </pic:blipFill>
                  <pic:spPr bwMode="auto">
                    <a:xfrm>
                      <a:off x="0" y="0"/>
                      <a:ext cx="611505" cy="611505"/>
                    </a:xfrm>
                    <a:prstGeom prst="rect">
                      <a:avLst/>
                    </a:prstGeom>
                    <a:noFill/>
                    <a:ln w="9525">
                      <a:noFill/>
                      <a:miter lim="800000"/>
                      <a:headEnd/>
                      <a:tailEnd/>
                    </a:ln>
                  </pic:spPr>
                </pic:pic>
              </a:graphicData>
            </a:graphic>
          </wp:inline>
        </w:drawing>
      </w:r>
      <w:r w:rsidRPr="0020054A">
        <w:rPr>
          <w:rFonts w:ascii="Georgia" w:eastAsia="Times New Roman" w:hAnsi="Georgia" w:cs="Times New Roman"/>
          <w:noProof/>
          <w:color w:val="0000FF"/>
          <w:sz w:val="28"/>
          <w:szCs w:val="28"/>
          <w:lang w:eastAsia="el-GR"/>
        </w:rPr>
        <w:drawing>
          <wp:inline distT="0" distB="0" distL="0" distR="0">
            <wp:extent cx="611505" cy="611505"/>
            <wp:effectExtent l="0" t="0" r="0" b="0"/>
            <wp:docPr id="5" name="Εικόνα 5" descr="Visit Us On Pinterest">
              <a:hlinkClick xmlns:a="http://schemas.openxmlformats.org/drawingml/2006/main" r:id="rId12" tooltip="&quot;Visit Us On Pintere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it Us On Pinterest">
                      <a:hlinkClick r:id="rId12" tooltip="&quot;Visit Us On Pinterest&quot;"/>
                    </pic:cNvPr>
                    <pic:cNvPicPr>
                      <a:picLocks noChangeAspect="1" noChangeArrowheads="1"/>
                    </pic:cNvPicPr>
                  </pic:nvPicPr>
                  <pic:blipFill>
                    <a:blip r:embed="rId13" cstate="print"/>
                    <a:srcRect/>
                    <a:stretch>
                      <a:fillRect/>
                    </a:stretch>
                  </pic:blipFill>
                  <pic:spPr bwMode="auto">
                    <a:xfrm>
                      <a:off x="0" y="0"/>
                      <a:ext cx="611505" cy="611505"/>
                    </a:xfrm>
                    <a:prstGeom prst="rect">
                      <a:avLst/>
                    </a:prstGeom>
                    <a:noFill/>
                    <a:ln w="9525">
                      <a:noFill/>
                      <a:miter lim="800000"/>
                      <a:headEnd/>
                      <a:tailEnd/>
                    </a:ln>
                  </pic:spPr>
                </pic:pic>
              </a:graphicData>
            </a:graphic>
          </wp:inline>
        </w:drawing>
      </w:r>
    </w:p>
    <w:p w:rsidR="00861165" w:rsidRPr="0020054A" w:rsidRDefault="00861165" w:rsidP="0020054A">
      <w:pPr>
        <w:spacing w:before="100" w:beforeAutospacing="1" w:after="100" w:afterAutospacing="1"/>
        <w:rPr>
          <w:rFonts w:ascii="Georgia" w:eastAsia="Times New Roman" w:hAnsi="Georgia" w:cs="Times New Roman"/>
          <w:sz w:val="28"/>
          <w:szCs w:val="28"/>
          <w:lang w:eastAsia="el-GR"/>
        </w:rPr>
      </w:pPr>
      <w:r w:rsidRPr="0020054A">
        <w:rPr>
          <w:rFonts w:ascii="Georgia" w:eastAsia="Times New Roman" w:hAnsi="Georgia" w:cs="Times New Roman"/>
          <w:noProof/>
          <w:color w:val="0000FF"/>
          <w:sz w:val="28"/>
          <w:szCs w:val="28"/>
          <w:lang w:eastAsia="el-GR"/>
        </w:rPr>
        <w:drawing>
          <wp:inline distT="0" distB="0" distL="0" distR="0">
            <wp:extent cx="1430655" cy="1430655"/>
            <wp:effectExtent l="19050" t="0" r="0" b="0"/>
            <wp:docPr id="6" name="Εικόνα 6" descr="theatronet-log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atronet-logo">
                      <a:hlinkClick r:id="rId14"/>
                    </pic:cNvPr>
                    <pic:cNvPicPr>
                      <a:picLocks noChangeAspect="1" noChangeArrowheads="1"/>
                    </pic:cNvPicPr>
                  </pic:nvPicPr>
                  <pic:blipFill>
                    <a:blip r:embed="rId15" cstate="print"/>
                    <a:srcRect/>
                    <a:stretch>
                      <a:fillRect/>
                    </a:stretch>
                  </pic:blipFill>
                  <pic:spPr bwMode="auto">
                    <a:xfrm>
                      <a:off x="0" y="0"/>
                      <a:ext cx="1430655" cy="1430655"/>
                    </a:xfrm>
                    <a:prstGeom prst="rect">
                      <a:avLst/>
                    </a:prstGeom>
                    <a:noFill/>
                    <a:ln w="9525">
                      <a:noFill/>
                      <a:miter lim="800000"/>
                      <a:headEnd/>
                      <a:tailEnd/>
                    </a:ln>
                  </pic:spPr>
                </pic:pic>
              </a:graphicData>
            </a:graphic>
          </wp:inline>
        </w:drawing>
      </w:r>
    </w:p>
    <w:p w:rsidR="00861165" w:rsidRPr="0020054A" w:rsidRDefault="00861165" w:rsidP="0020054A">
      <w:pPr>
        <w:spacing w:before="100" w:beforeAutospacing="1" w:after="100" w:afterAutospacing="1"/>
        <w:rPr>
          <w:rFonts w:ascii="Georgia" w:eastAsia="Times New Roman" w:hAnsi="Georgia" w:cs="Times New Roman"/>
          <w:sz w:val="28"/>
          <w:szCs w:val="28"/>
          <w:lang w:eastAsia="el-GR"/>
        </w:rPr>
      </w:pPr>
      <w:r w:rsidRPr="0020054A">
        <w:rPr>
          <w:rFonts w:ascii="Georgia" w:eastAsia="Times New Roman" w:hAnsi="Georgia" w:cs="Times New Roman"/>
          <w:sz w:val="28"/>
          <w:szCs w:val="28"/>
          <w:lang w:eastAsia="el-GR"/>
        </w:rPr>
        <w:t>ΕΛΛΗΝΙΚΟ ΚΕΝΤΡΟ ΤΟΥ ΔΙΕΘΝΟΥΣ ΙΝΣΤΙΤΟΥΤΟΥ ΘΕΑΤΡΟΥ</w:t>
      </w:r>
    </w:p>
    <w:p w:rsidR="00861165" w:rsidRPr="0020054A" w:rsidRDefault="00861165" w:rsidP="0020054A">
      <w:pPr>
        <w:spacing w:after="0"/>
        <w:rPr>
          <w:rFonts w:ascii="Georgia" w:eastAsia="Times New Roman" w:hAnsi="Georgia" w:cs="Times New Roman"/>
          <w:sz w:val="28"/>
          <w:szCs w:val="28"/>
          <w:lang w:eastAsia="el-GR"/>
        </w:rPr>
      </w:pPr>
      <w:r w:rsidRPr="0020054A">
        <w:rPr>
          <w:rFonts w:ascii="Georgia" w:eastAsia="Times New Roman" w:hAnsi="Georgia" w:cs="Times New Roman"/>
          <w:sz w:val="28"/>
          <w:szCs w:val="28"/>
          <w:lang w:eastAsia="el-GR"/>
        </w:rPr>
        <w:t>ΙΔΡΥΜΑ ΜΙΧΑΛΗΣ ΚΑΚΟΓΙΑΝΝΗΣ, ΠΕΙΡΑΙΩΣ 206, 177 78, ΤΑΥΡΟΣ</w:t>
      </w:r>
      <w:r w:rsidRPr="0020054A">
        <w:rPr>
          <w:rFonts w:ascii="Georgia" w:eastAsia="Times New Roman" w:hAnsi="Georgia" w:cs="Times New Roman"/>
          <w:sz w:val="28"/>
          <w:szCs w:val="28"/>
          <w:lang w:eastAsia="el-GR"/>
        </w:rPr>
        <w:br/>
      </w:r>
      <w:proofErr w:type="spellStart"/>
      <w:r w:rsidRPr="0020054A">
        <w:rPr>
          <w:rFonts w:ascii="Georgia" w:eastAsia="Times New Roman" w:hAnsi="Georgia" w:cs="Times New Roman"/>
          <w:sz w:val="28"/>
          <w:szCs w:val="28"/>
          <w:lang w:eastAsia="el-GR"/>
        </w:rPr>
        <w:t>Tηλ</w:t>
      </w:r>
      <w:proofErr w:type="spellEnd"/>
      <w:r w:rsidRPr="0020054A">
        <w:rPr>
          <w:rFonts w:ascii="Georgia" w:eastAsia="Times New Roman" w:hAnsi="Georgia" w:cs="Times New Roman"/>
          <w:sz w:val="28"/>
          <w:szCs w:val="28"/>
          <w:lang w:eastAsia="el-GR"/>
        </w:rPr>
        <w:t>. και Φαξ: +30 210 3303149, E-</w:t>
      </w:r>
      <w:proofErr w:type="spellStart"/>
      <w:r w:rsidRPr="0020054A">
        <w:rPr>
          <w:rFonts w:ascii="Georgia" w:eastAsia="Times New Roman" w:hAnsi="Georgia" w:cs="Times New Roman"/>
          <w:sz w:val="28"/>
          <w:szCs w:val="28"/>
          <w:lang w:eastAsia="el-GR"/>
        </w:rPr>
        <w:t>mail</w:t>
      </w:r>
      <w:proofErr w:type="spellEnd"/>
      <w:r w:rsidRPr="0020054A">
        <w:rPr>
          <w:rFonts w:ascii="Georgia" w:eastAsia="Times New Roman" w:hAnsi="Georgia" w:cs="Times New Roman"/>
          <w:sz w:val="28"/>
          <w:szCs w:val="28"/>
          <w:lang w:eastAsia="el-GR"/>
        </w:rPr>
        <w:t xml:space="preserve">: itigr@otenet.gr, office@hellastheatre.gr </w:t>
      </w:r>
    </w:p>
    <w:p w:rsidR="00F3601C" w:rsidRPr="0020054A" w:rsidRDefault="00F3601C" w:rsidP="0020054A">
      <w:pPr>
        <w:rPr>
          <w:rFonts w:ascii="Georgia" w:hAnsi="Georgia"/>
          <w:sz w:val="28"/>
          <w:szCs w:val="28"/>
        </w:rPr>
      </w:pPr>
    </w:p>
    <w:sectPr w:rsidR="00F3601C" w:rsidRPr="0020054A" w:rsidSect="00F3601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E473C"/>
    <w:multiLevelType w:val="multilevel"/>
    <w:tmpl w:val="C05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0496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165"/>
    <w:rsid w:val="0020054A"/>
    <w:rsid w:val="005563BC"/>
    <w:rsid w:val="0066188B"/>
    <w:rsid w:val="00861165"/>
    <w:rsid w:val="00F360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72EF47-82B2-49D5-97AB-D377A3A7B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01C"/>
  </w:style>
  <w:style w:type="paragraph" w:styleId="2">
    <w:name w:val="heading 2"/>
    <w:basedOn w:val="a"/>
    <w:link w:val="2Char"/>
    <w:uiPriority w:val="9"/>
    <w:qFormat/>
    <w:rsid w:val="00861165"/>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861165"/>
    <w:rPr>
      <w:rFonts w:ascii="Times New Roman" w:eastAsia="Times New Roman" w:hAnsi="Times New Roman" w:cs="Times New Roman"/>
      <w:b/>
      <w:bCs/>
      <w:sz w:val="36"/>
      <w:szCs w:val="36"/>
      <w:lang w:eastAsia="el-GR"/>
    </w:rPr>
  </w:style>
  <w:style w:type="paragraph" w:styleId="Web">
    <w:name w:val="Normal (Web)"/>
    <w:basedOn w:val="a"/>
    <w:uiPriority w:val="99"/>
    <w:semiHidden/>
    <w:unhideWhenUsed/>
    <w:rsid w:val="0086116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861165"/>
    <w:rPr>
      <w:b/>
      <w:bCs/>
    </w:rPr>
  </w:style>
  <w:style w:type="character" w:styleId="a4">
    <w:name w:val="Emphasis"/>
    <w:basedOn w:val="a0"/>
    <w:uiPriority w:val="20"/>
    <w:qFormat/>
    <w:rsid w:val="00861165"/>
    <w:rPr>
      <w:i/>
      <w:iCs/>
    </w:rPr>
  </w:style>
  <w:style w:type="character" w:styleId="-">
    <w:name w:val="Hyperlink"/>
    <w:basedOn w:val="a0"/>
    <w:uiPriority w:val="99"/>
    <w:semiHidden/>
    <w:unhideWhenUsed/>
    <w:rsid w:val="00861165"/>
    <w:rPr>
      <w:color w:val="0000FF"/>
      <w:u w:val="single"/>
    </w:rPr>
  </w:style>
  <w:style w:type="character" w:customStyle="1" w:styleId="meta-nav">
    <w:name w:val="meta-nav"/>
    <w:basedOn w:val="a0"/>
    <w:rsid w:val="00861165"/>
  </w:style>
  <w:style w:type="paragraph" w:customStyle="1" w:styleId="simple-image">
    <w:name w:val="simple-image"/>
    <w:basedOn w:val="a"/>
    <w:rsid w:val="0086116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5">
    <w:name w:val="Balloon Text"/>
    <w:basedOn w:val="a"/>
    <w:link w:val="Char"/>
    <w:uiPriority w:val="99"/>
    <w:semiHidden/>
    <w:unhideWhenUsed/>
    <w:rsid w:val="00861165"/>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8611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831715">
      <w:bodyDiv w:val="1"/>
      <w:marLeft w:val="0"/>
      <w:marRight w:val="0"/>
      <w:marTop w:val="0"/>
      <w:marBottom w:val="0"/>
      <w:divBdr>
        <w:top w:val="none" w:sz="0" w:space="0" w:color="auto"/>
        <w:left w:val="none" w:sz="0" w:space="0" w:color="auto"/>
        <w:bottom w:val="none" w:sz="0" w:space="0" w:color="auto"/>
        <w:right w:val="none" w:sz="0" w:space="0" w:color="auto"/>
      </w:divBdr>
      <w:divsChild>
        <w:div w:id="258610755">
          <w:marLeft w:val="0"/>
          <w:marRight w:val="0"/>
          <w:marTop w:val="0"/>
          <w:marBottom w:val="0"/>
          <w:divBdr>
            <w:top w:val="none" w:sz="0" w:space="0" w:color="auto"/>
            <w:left w:val="none" w:sz="0" w:space="0" w:color="auto"/>
            <w:bottom w:val="none" w:sz="0" w:space="0" w:color="auto"/>
            <w:right w:val="none" w:sz="0" w:space="0" w:color="auto"/>
          </w:divBdr>
          <w:divsChild>
            <w:div w:id="1645546252">
              <w:marLeft w:val="0"/>
              <w:marRight w:val="0"/>
              <w:marTop w:val="0"/>
              <w:marBottom w:val="0"/>
              <w:divBdr>
                <w:top w:val="none" w:sz="0" w:space="0" w:color="auto"/>
                <w:left w:val="none" w:sz="0" w:space="0" w:color="auto"/>
                <w:bottom w:val="none" w:sz="0" w:space="0" w:color="auto"/>
                <w:right w:val="none" w:sz="0" w:space="0" w:color="auto"/>
              </w:divBdr>
              <w:divsChild>
                <w:div w:id="427428030">
                  <w:marLeft w:val="0"/>
                  <w:marRight w:val="0"/>
                  <w:marTop w:val="0"/>
                  <w:marBottom w:val="0"/>
                  <w:divBdr>
                    <w:top w:val="none" w:sz="0" w:space="0" w:color="auto"/>
                    <w:left w:val="none" w:sz="0" w:space="0" w:color="auto"/>
                    <w:bottom w:val="none" w:sz="0" w:space="0" w:color="auto"/>
                    <w:right w:val="none" w:sz="0" w:space="0" w:color="auto"/>
                  </w:divBdr>
                  <w:divsChild>
                    <w:div w:id="1105806858">
                      <w:marLeft w:val="0"/>
                      <w:marRight w:val="0"/>
                      <w:marTop w:val="0"/>
                      <w:marBottom w:val="0"/>
                      <w:divBdr>
                        <w:top w:val="none" w:sz="0" w:space="0" w:color="auto"/>
                        <w:left w:val="none" w:sz="0" w:space="0" w:color="auto"/>
                        <w:bottom w:val="none" w:sz="0" w:space="0" w:color="auto"/>
                        <w:right w:val="none" w:sz="0" w:space="0" w:color="auto"/>
                      </w:divBdr>
                      <w:divsChild>
                        <w:div w:id="1962346962">
                          <w:marLeft w:val="0"/>
                          <w:marRight w:val="0"/>
                          <w:marTop w:val="0"/>
                          <w:marBottom w:val="0"/>
                          <w:divBdr>
                            <w:top w:val="none" w:sz="0" w:space="0" w:color="auto"/>
                            <w:left w:val="none" w:sz="0" w:space="0" w:color="auto"/>
                            <w:bottom w:val="none" w:sz="0" w:space="0" w:color="auto"/>
                            <w:right w:val="none" w:sz="0" w:space="0" w:color="auto"/>
                          </w:divBdr>
                          <w:divsChild>
                            <w:div w:id="1408385869">
                              <w:marLeft w:val="0"/>
                              <w:marRight w:val="0"/>
                              <w:marTop w:val="0"/>
                              <w:marBottom w:val="0"/>
                              <w:divBdr>
                                <w:top w:val="none" w:sz="0" w:space="0" w:color="auto"/>
                                <w:left w:val="none" w:sz="0" w:space="0" w:color="auto"/>
                                <w:bottom w:val="none" w:sz="0" w:space="0" w:color="auto"/>
                                <w:right w:val="none" w:sz="0" w:space="0" w:color="auto"/>
                              </w:divBdr>
                              <w:divsChild>
                                <w:div w:id="140124027">
                                  <w:marLeft w:val="0"/>
                                  <w:marRight w:val="0"/>
                                  <w:marTop w:val="0"/>
                                  <w:marBottom w:val="0"/>
                                  <w:divBdr>
                                    <w:top w:val="none" w:sz="0" w:space="0" w:color="auto"/>
                                    <w:left w:val="none" w:sz="0" w:space="0" w:color="auto"/>
                                    <w:bottom w:val="none" w:sz="0" w:space="0" w:color="auto"/>
                                    <w:right w:val="none" w:sz="0" w:space="0" w:color="auto"/>
                                  </w:divBdr>
                                </w:div>
                                <w:div w:id="1196969816">
                                  <w:marLeft w:val="0"/>
                                  <w:marRight w:val="0"/>
                                  <w:marTop w:val="0"/>
                                  <w:marBottom w:val="0"/>
                                  <w:divBdr>
                                    <w:top w:val="none" w:sz="0" w:space="0" w:color="auto"/>
                                    <w:left w:val="none" w:sz="0" w:space="0" w:color="auto"/>
                                    <w:bottom w:val="none" w:sz="0" w:space="0" w:color="auto"/>
                                    <w:right w:val="none" w:sz="0" w:space="0" w:color="auto"/>
                                  </w:divBdr>
                                </w:div>
                                <w:div w:id="18936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441734">
              <w:marLeft w:val="0"/>
              <w:marRight w:val="0"/>
              <w:marTop w:val="0"/>
              <w:marBottom w:val="0"/>
              <w:divBdr>
                <w:top w:val="none" w:sz="0" w:space="0" w:color="auto"/>
                <w:left w:val="none" w:sz="0" w:space="0" w:color="auto"/>
                <w:bottom w:val="none" w:sz="0" w:space="0" w:color="auto"/>
                <w:right w:val="none" w:sz="0" w:space="0" w:color="auto"/>
              </w:divBdr>
              <w:divsChild>
                <w:div w:id="1198666476">
                  <w:marLeft w:val="0"/>
                  <w:marRight w:val="0"/>
                  <w:marTop w:val="0"/>
                  <w:marBottom w:val="0"/>
                  <w:divBdr>
                    <w:top w:val="none" w:sz="0" w:space="0" w:color="auto"/>
                    <w:left w:val="none" w:sz="0" w:space="0" w:color="auto"/>
                    <w:bottom w:val="none" w:sz="0" w:space="0" w:color="auto"/>
                    <w:right w:val="none" w:sz="0" w:space="0" w:color="auto"/>
                  </w:divBdr>
                  <w:divsChild>
                    <w:div w:id="1584677531">
                      <w:marLeft w:val="0"/>
                      <w:marRight w:val="0"/>
                      <w:marTop w:val="0"/>
                      <w:marBottom w:val="0"/>
                      <w:divBdr>
                        <w:top w:val="none" w:sz="0" w:space="0" w:color="auto"/>
                        <w:left w:val="none" w:sz="0" w:space="0" w:color="auto"/>
                        <w:bottom w:val="none" w:sz="0" w:space="0" w:color="auto"/>
                        <w:right w:val="none" w:sz="0" w:space="0" w:color="auto"/>
                      </w:divBdr>
                    </w:div>
                  </w:divsChild>
                </w:div>
                <w:div w:id="573508607">
                  <w:marLeft w:val="0"/>
                  <w:marRight w:val="0"/>
                  <w:marTop w:val="0"/>
                  <w:marBottom w:val="0"/>
                  <w:divBdr>
                    <w:top w:val="none" w:sz="0" w:space="0" w:color="auto"/>
                    <w:left w:val="none" w:sz="0" w:space="0" w:color="auto"/>
                    <w:bottom w:val="none" w:sz="0" w:space="0" w:color="auto"/>
                    <w:right w:val="none" w:sz="0" w:space="0" w:color="auto"/>
                  </w:divBdr>
                </w:div>
                <w:div w:id="111687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592162">
          <w:marLeft w:val="0"/>
          <w:marRight w:val="0"/>
          <w:marTop w:val="0"/>
          <w:marBottom w:val="0"/>
          <w:divBdr>
            <w:top w:val="none" w:sz="0" w:space="0" w:color="auto"/>
            <w:left w:val="none" w:sz="0" w:space="0" w:color="auto"/>
            <w:bottom w:val="none" w:sz="0" w:space="0" w:color="auto"/>
            <w:right w:val="none" w:sz="0" w:space="0" w:color="auto"/>
          </w:divBdr>
          <w:divsChild>
            <w:div w:id="51893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pub/hellenic-centre-of-the-iti/9b/644/2a1"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gr.pinterest.com/hellenic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facebook.com/helleniccentre.iti" TargetMode="External"/><Relationship Id="rId11" Type="http://schemas.openxmlformats.org/officeDocument/2006/relationships/image" Target="media/image3.png"/><Relationship Id="rId5" Type="http://schemas.openxmlformats.org/officeDocument/2006/relationships/hyperlink" Target="http://www.wrongmedia.net/iti/wp-content/uploads/2010/01/image002.jpg" TargetMode="External"/><Relationship Id="rId15" Type="http://schemas.openxmlformats.org/officeDocument/2006/relationships/image" Target="media/image5.jpeg"/><Relationship Id="rId10" Type="http://schemas.openxmlformats.org/officeDocument/2006/relationships/hyperlink" Target="http://www.twitter.com/HellenicCentr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theatrone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687</Words>
  <Characters>3715</Characters>
  <Application>Microsoft Office Word</Application>
  <DocSecurity>0</DocSecurity>
  <Lines>30</Lines>
  <Paragraphs>8</Paragraphs>
  <ScaleCrop>false</ScaleCrop>
  <Company>Hewlett-Packard</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Δημήτρης</cp:lastModifiedBy>
  <cp:revision>3</cp:revision>
  <dcterms:created xsi:type="dcterms:W3CDTF">2025-03-01T19:39:00Z</dcterms:created>
  <dcterms:modified xsi:type="dcterms:W3CDTF">2025-03-01T19:52:00Z</dcterms:modified>
</cp:coreProperties>
</file>