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CCA" w:rsidRPr="004D4D93" w:rsidRDefault="004D4D93" w:rsidP="004D4D93">
      <w:pPr>
        <w:pStyle w:val="1"/>
        <w:spacing w:before="0" w:line="488" w:lineRule="atLeast"/>
        <w:rPr>
          <w:rFonts w:ascii="Arial" w:hAnsi="Arial" w:cs="Arial"/>
          <w:i/>
          <w:color w:val="0070C0"/>
          <w:sz w:val="31"/>
          <w:szCs w:val="31"/>
        </w:rPr>
      </w:pPr>
      <w:r w:rsidRPr="004D4D93">
        <w:rPr>
          <w:rFonts w:ascii="Arial" w:hAnsi="Arial" w:cs="Arial"/>
          <w:i/>
          <w:color w:val="0070C0"/>
          <w:sz w:val="31"/>
          <w:szCs w:val="31"/>
        </w:rPr>
        <w:t>Γαλλία, χώρα και πολιτισμός Ι</w:t>
      </w:r>
    </w:p>
    <w:p w:rsidR="00D50CCA" w:rsidRPr="004D4D93" w:rsidRDefault="00D50CCA" w:rsidP="004D4D93">
      <w:pPr>
        <w:rPr>
          <w:rFonts w:ascii="Times New Roman" w:eastAsia="Times New Roman" w:hAnsi="Times New Roman" w:cs="Times New Roman"/>
          <w:b/>
          <w:color w:val="0070C0"/>
          <w:sz w:val="24"/>
          <w:szCs w:val="24"/>
          <w:lang w:eastAsia="el-GR"/>
        </w:rPr>
      </w:pP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Διδάσκων/</w:t>
      </w:r>
      <w:proofErr w:type="spellStart"/>
      <w:r w:rsidRPr="00D50CCA">
        <w:rPr>
          <w:rFonts w:ascii="Verdana" w:eastAsia="Times New Roman" w:hAnsi="Verdana" w:cs="Times New Roman"/>
          <w:b/>
          <w:bCs/>
          <w:color w:val="1D1D1D"/>
          <w:sz w:val="21"/>
          <w:szCs w:val="21"/>
          <w:bdr w:val="none" w:sz="0" w:space="0" w:color="auto" w:frame="1"/>
          <w:lang w:eastAsia="el-GR"/>
        </w:rPr>
        <w:t>ουσα</w:t>
      </w:r>
      <w:proofErr w:type="spellEnd"/>
      <w:r w:rsidR="004D4D93">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Νίκος Παπαδημητρίου</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Κωδικός Μαθήματος</w:t>
      </w:r>
      <w:r w:rsidR="004D4D93">
        <w:rPr>
          <w:rFonts w:ascii="Verdana" w:eastAsia="Times New Roman" w:hAnsi="Verdana" w:cs="Times New Roman"/>
          <w:color w:val="1D1D1D"/>
          <w:sz w:val="21"/>
          <w:szCs w:val="21"/>
          <w:lang w:eastAsia="el-GR"/>
        </w:rPr>
        <w:t xml:space="preserve">: </w:t>
      </w:r>
      <w:r w:rsidR="004D4D93" w:rsidRPr="004D4D93">
        <w:rPr>
          <w:rFonts w:ascii="Arial" w:eastAsia="Times New Roman" w:hAnsi="Arial" w:cs="Arial"/>
          <w:b/>
          <w:color w:val="0070C0"/>
          <w:sz w:val="20"/>
          <w:szCs w:val="20"/>
          <w:shd w:val="clear" w:color="auto" w:fill="FFFFFF"/>
          <w:lang w:eastAsia="el-GR"/>
        </w:rPr>
        <w:t>ΧΠ0301</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Τύπος Μαθήματος</w:t>
      </w:r>
      <w:r>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Υποχρεωτικό μάθημα (Υ)</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Επίπεδο Μαθήματος</w:t>
      </w:r>
      <w:r>
        <w:rPr>
          <w:rFonts w:ascii="Verdana" w:eastAsia="Times New Roman" w:hAnsi="Verdana" w:cs="Times New Roman"/>
          <w:color w:val="1D1D1D"/>
          <w:sz w:val="21"/>
          <w:szCs w:val="21"/>
          <w:lang w:eastAsia="el-GR"/>
        </w:rPr>
        <w:t xml:space="preserve">: </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Γλώσσα Μαθήματος</w:t>
      </w:r>
      <w:r>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Γαλλικά</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Εξάμηνο</w:t>
      </w:r>
      <w:r>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Γ’ Εξάμηνο</w:t>
      </w:r>
      <w:r w:rsidRPr="00D50CCA">
        <w:rPr>
          <w:rFonts w:ascii="Verdana" w:eastAsia="Times New Roman" w:hAnsi="Verdana" w:cs="Times New Roman"/>
          <w:color w:val="1D1D1D"/>
          <w:sz w:val="21"/>
          <w:szCs w:val="21"/>
          <w:lang w:eastAsia="el-GR"/>
        </w:rPr>
        <w:br/>
      </w:r>
      <w:proofErr w:type="spellStart"/>
      <w:r w:rsidRPr="00D50CCA">
        <w:rPr>
          <w:rFonts w:ascii="Verdana" w:eastAsia="Times New Roman" w:hAnsi="Verdana" w:cs="Times New Roman"/>
          <w:b/>
          <w:bCs/>
          <w:color w:val="1D1D1D"/>
          <w:sz w:val="21"/>
          <w:szCs w:val="21"/>
          <w:bdr w:val="none" w:sz="0" w:space="0" w:color="auto" w:frame="1"/>
          <w:lang w:eastAsia="el-GR"/>
        </w:rPr>
        <w:t>ECTS</w:t>
      </w:r>
      <w:proofErr w:type="spellEnd"/>
      <w:r>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3.00</w:t>
      </w: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Διδακτικές Μονάδες</w:t>
      </w:r>
      <w:r w:rsidRPr="00D50CCA">
        <w:rPr>
          <w:rFonts w:ascii="Verdana" w:eastAsia="Times New Roman" w:hAnsi="Verdana" w:cs="Times New Roman"/>
          <w:color w:val="1D1D1D"/>
          <w:sz w:val="21"/>
          <w:szCs w:val="21"/>
          <w:lang w:eastAsia="el-GR"/>
        </w:rPr>
        <w:t xml:space="preserve">: </w:t>
      </w:r>
      <w:r w:rsidR="004D4D93" w:rsidRPr="004D4D93">
        <w:rPr>
          <w:rFonts w:ascii="Verdana" w:eastAsia="Times New Roman" w:hAnsi="Verdana" w:cs="Times New Roman"/>
          <w:b/>
          <w:color w:val="0070C0"/>
          <w:sz w:val="21"/>
          <w:szCs w:val="21"/>
          <w:lang w:eastAsia="el-GR"/>
        </w:rPr>
        <w:t>2.00</w:t>
      </w:r>
    </w:p>
    <w:p w:rsidR="00D50CCA" w:rsidRPr="00D50CCA" w:rsidRDefault="00A54AF5" w:rsidP="00D50CCA">
      <w:pPr>
        <w:spacing w:before="225" w:after="225" w:line="240" w:lineRule="auto"/>
        <w:rPr>
          <w:rFonts w:ascii="Times New Roman" w:eastAsia="Times New Roman" w:hAnsi="Times New Roman" w:cs="Times New Roman"/>
          <w:sz w:val="24"/>
          <w:szCs w:val="24"/>
          <w:lang w:eastAsia="el-GR"/>
        </w:rPr>
      </w:pPr>
      <w:r w:rsidRPr="00A54AF5">
        <w:rPr>
          <w:rFonts w:ascii="Times New Roman" w:eastAsia="Times New Roman" w:hAnsi="Times New Roman" w:cs="Times New Roman"/>
          <w:noProof/>
          <w:sz w:val="24"/>
          <w:szCs w:val="24"/>
          <w:lang w:eastAsia="el-GR"/>
        </w:rPr>
        <w:pict>
          <v:rect id="_x0000_i1025" alt="" style="width:415.3pt;height:.05pt;mso-width-percent:0;mso-height-percent:0;mso-width-percent:0;mso-height-percent:0" o:hralign="center" o:hrstd="t" o:hrnoshade="t" o:hr="t" fillcolor="#1d1d1d" stroked="f"/>
        </w:pict>
      </w:r>
    </w:p>
    <w:p w:rsidR="004D4D93" w:rsidRDefault="00D50CCA" w:rsidP="004D4D93">
      <w:pPr>
        <w:pStyle w:val="Web"/>
        <w:spacing w:before="120" w:beforeAutospacing="0" w:after="120" w:afterAutospacing="0" w:line="276" w:lineRule="auto"/>
        <w:jc w:val="both"/>
        <w:rPr>
          <w:rFonts w:ascii="Verdana" w:hAnsi="Verdana"/>
          <w:i/>
          <w:color w:val="1D1D1D"/>
          <w:sz w:val="21"/>
          <w:lang w:val="fr-FR"/>
        </w:rPr>
      </w:pPr>
      <w:r w:rsidRPr="004D4D93">
        <w:rPr>
          <w:rFonts w:ascii="Verdana" w:hAnsi="Verdana"/>
          <w:color w:val="1D1D1D"/>
          <w:sz w:val="21"/>
          <w:szCs w:val="21"/>
          <w:lang w:val="fr-FR"/>
        </w:rPr>
        <w:br/>
      </w:r>
      <w:r w:rsidRPr="00D50CCA">
        <w:rPr>
          <w:rFonts w:ascii="Verdana" w:hAnsi="Verdana"/>
          <w:b/>
          <w:bCs/>
          <w:i/>
          <w:color w:val="1D1D1D"/>
          <w:sz w:val="21"/>
          <w:szCs w:val="21"/>
          <w:bdr w:val="none" w:sz="0" w:space="0" w:color="auto" w:frame="1"/>
        </w:rPr>
        <w:t>Σύντομη</w:t>
      </w:r>
      <w:r w:rsidRPr="004D4D93">
        <w:rPr>
          <w:rFonts w:ascii="Verdana" w:hAnsi="Verdana"/>
          <w:b/>
          <w:bCs/>
          <w:i/>
          <w:color w:val="1D1D1D"/>
          <w:sz w:val="21"/>
          <w:szCs w:val="21"/>
          <w:bdr w:val="none" w:sz="0" w:space="0" w:color="auto" w:frame="1"/>
          <w:lang w:val="fr-FR"/>
        </w:rPr>
        <w:t xml:space="preserve"> </w:t>
      </w:r>
      <w:r w:rsidRPr="00D50CCA">
        <w:rPr>
          <w:rFonts w:ascii="Verdana" w:hAnsi="Verdana"/>
          <w:b/>
          <w:bCs/>
          <w:i/>
          <w:color w:val="1D1D1D"/>
          <w:sz w:val="21"/>
          <w:szCs w:val="21"/>
          <w:bdr w:val="none" w:sz="0" w:space="0" w:color="auto" w:frame="1"/>
        </w:rPr>
        <w:t>Περιγραφή</w:t>
      </w:r>
      <w:r w:rsidRPr="004D4D93">
        <w:rPr>
          <w:rFonts w:ascii="Verdana" w:hAnsi="Verdana"/>
          <w:i/>
          <w:color w:val="1D1D1D"/>
          <w:sz w:val="21"/>
          <w:szCs w:val="21"/>
          <w:lang w:val="fr-FR"/>
        </w:rPr>
        <w:t>:</w:t>
      </w:r>
    </w:p>
    <w:p w:rsidR="004D4D93" w:rsidRPr="0045337C" w:rsidRDefault="004D4D93" w:rsidP="004D4D93">
      <w:pPr>
        <w:pStyle w:val="Web"/>
        <w:spacing w:before="120" w:beforeAutospacing="0" w:after="120" w:afterAutospacing="0" w:line="276" w:lineRule="auto"/>
        <w:jc w:val="both"/>
        <w:rPr>
          <w:color w:val="282828"/>
          <w:lang w:val="fr-FR"/>
        </w:rPr>
      </w:pPr>
      <w:r w:rsidRPr="0045337C">
        <w:rPr>
          <w:i/>
          <w:color w:val="0070C0"/>
          <w:lang w:val="fr-FR"/>
        </w:rPr>
        <w:t>La France de l'Ancien Régime. Le pays et sa civilisation, du Moyen Âge à la Révolution française : l'évolution d'un peuple, d'une culture et d'une langue à travers les siècles.</w:t>
      </w:r>
      <w:r w:rsidRPr="0045337C">
        <w:rPr>
          <w:rStyle w:val="apple-converted-space"/>
          <w:i/>
          <w:color w:val="0070C0"/>
          <w:lang w:val="fr-FR"/>
        </w:rPr>
        <w:t> </w:t>
      </w:r>
    </w:p>
    <w:p w:rsidR="00D50CCA" w:rsidRPr="0045337C" w:rsidRDefault="004D4D93" w:rsidP="004D4D93">
      <w:pPr>
        <w:pStyle w:val="Web"/>
        <w:spacing w:before="120" w:beforeAutospacing="0" w:after="120" w:afterAutospacing="0" w:line="276" w:lineRule="auto"/>
        <w:jc w:val="both"/>
        <w:rPr>
          <w:color w:val="282828"/>
        </w:rPr>
      </w:pPr>
      <w:r w:rsidRPr="0045337C">
        <w:rPr>
          <w:color w:val="282828"/>
        </w:rPr>
        <w:t xml:space="preserve">Η διαμόρφωση της Γαλλίας, καθώς και η πολιτική και πολιτιστική της εξέλιξη, από τον Μεσαίωνα έως τον 18 αι. Η Γαλλική Μοναρχία, το γαλλικό Πολιτειακό Σύστημα, έως και την εποχή του </w:t>
      </w:r>
      <w:proofErr w:type="spellStart"/>
      <w:r w:rsidRPr="0045337C">
        <w:rPr>
          <w:color w:val="282828"/>
        </w:rPr>
        <w:t>Louis</w:t>
      </w:r>
      <w:proofErr w:type="spellEnd"/>
      <w:r w:rsidRPr="0045337C">
        <w:rPr>
          <w:color w:val="282828"/>
        </w:rPr>
        <w:t xml:space="preserve"> XVI. Τέχνη, φιλοσοφία, παιδεία στη Γαλλία του Παλαιού Καθεστώτος. Η περιπέτεια της Εγκυκλοπαίδειας και των Εγκυκλοπαιδιστών. </w:t>
      </w:r>
      <w:proofErr w:type="spellStart"/>
      <w:r w:rsidRPr="0045337C">
        <w:rPr>
          <w:color w:val="282828"/>
        </w:rPr>
        <w:t>Diderot</w:t>
      </w:r>
      <w:proofErr w:type="spellEnd"/>
      <w:r w:rsidRPr="0045337C">
        <w:rPr>
          <w:color w:val="282828"/>
        </w:rPr>
        <w:t xml:space="preserve">, </w:t>
      </w:r>
      <w:proofErr w:type="spellStart"/>
      <w:r w:rsidRPr="0045337C">
        <w:rPr>
          <w:color w:val="282828"/>
        </w:rPr>
        <w:t>Rousseau</w:t>
      </w:r>
      <w:proofErr w:type="spellEnd"/>
      <w:r w:rsidRPr="0045337C">
        <w:rPr>
          <w:color w:val="282828"/>
        </w:rPr>
        <w:t xml:space="preserve">, </w:t>
      </w:r>
      <w:proofErr w:type="spellStart"/>
      <w:r w:rsidRPr="0045337C">
        <w:rPr>
          <w:color w:val="282828"/>
        </w:rPr>
        <w:t>Voltaire</w:t>
      </w:r>
      <w:proofErr w:type="spellEnd"/>
      <w:r w:rsidRPr="0045337C">
        <w:rPr>
          <w:color w:val="282828"/>
        </w:rPr>
        <w:t xml:space="preserve">. Δια των ανωτέρω, επιχειρείται η παρουσίαση της Γαλλίας, ως διαχρονικά ζωντανού, αλλά και πολιτικά και ιστορικά καταξιωμένου Έθνους </w:t>
      </w:r>
      <w:proofErr w:type="spellStart"/>
      <w:r w:rsidRPr="0045337C">
        <w:rPr>
          <w:color w:val="282828"/>
        </w:rPr>
        <w:t>παγκοσμίως.Δεν</w:t>
      </w:r>
      <w:proofErr w:type="spellEnd"/>
      <w:r w:rsidRPr="0045337C">
        <w:rPr>
          <w:color w:val="282828"/>
        </w:rPr>
        <w:t xml:space="preserve"> ακολουθείται η απλή, γραμμική ιστορική προσέγγιση, αλλά με συνεχή αναφορά στη σύγχρονη Γαλλία επιχειρείται μία πολυδιάστατη αναδρομή στο ιστορικό της παρελθόν, καθώς και μία ανάγνωση της γαλλικής πραγματικότητας διαχρονικά, μέσω της τέχνης, της φιλοσοφίας και της πολιτικής ιστορίας.</w:t>
      </w:r>
    </w:p>
    <w:p w:rsidR="004D4D93" w:rsidRDefault="00D50CCA" w:rsidP="004D4D93">
      <w:pPr>
        <w:jc w:val="both"/>
        <w:rPr>
          <w:rFonts w:ascii="Arial" w:hAnsi="Arial" w:cs="Arial"/>
          <w:color w:val="282828"/>
          <w:sz w:val="20"/>
          <w:szCs w:val="20"/>
          <w:shd w:val="clear" w:color="auto" w:fill="FFFFFF"/>
        </w:rPr>
      </w:pPr>
      <w:r w:rsidRPr="00D50CCA">
        <w:rPr>
          <w:rFonts w:ascii="Verdana" w:eastAsia="Times New Roman" w:hAnsi="Verdana" w:cs="Times New Roman"/>
          <w:color w:val="1D1D1D"/>
          <w:sz w:val="21"/>
          <w:szCs w:val="21"/>
          <w:lang w:eastAsia="el-GR"/>
        </w:rPr>
        <w:br/>
      </w:r>
      <w:r w:rsidRPr="00D50CCA">
        <w:rPr>
          <w:rFonts w:ascii="Verdana" w:eastAsia="Times New Roman" w:hAnsi="Verdana" w:cs="Times New Roman"/>
          <w:b/>
          <w:bCs/>
          <w:i/>
          <w:color w:val="1D1D1D"/>
          <w:sz w:val="21"/>
          <w:szCs w:val="21"/>
          <w:bdr w:val="none" w:sz="0" w:space="0" w:color="auto" w:frame="1"/>
          <w:lang w:eastAsia="el-GR"/>
        </w:rPr>
        <w:t>Αντικειμενικοί Στόχοι - Επιδιωκόμενα Μαθησιακά Αποτελέσματα</w:t>
      </w:r>
      <w:r w:rsidRPr="00D50CCA">
        <w:rPr>
          <w:rFonts w:ascii="Verdana" w:eastAsia="Times New Roman" w:hAnsi="Verdana" w:cs="Times New Roman"/>
          <w:i/>
          <w:color w:val="1D1D1D"/>
          <w:sz w:val="21"/>
          <w:szCs w:val="21"/>
          <w:lang w:eastAsia="el-GR"/>
        </w:rPr>
        <w:t>:</w:t>
      </w:r>
    </w:p>
    <w:p w:rsidR="004D4D93" w:rsidRPr="0045337C" w:rsidRDefault="004D4D93" w:rsidP="004D4D93">
      <w:pPr>
        <w:jc w:val="both"/>
        <w:rPr>
          <w:rFonts w:ascii="Times New Roman" w:eastAsia="Times New Roman" w:hAnsi="Times New Roman" w:cs="Times New Roman"/>
          <w:sz w:val="24"/>
          <w:szCs w:val="24"/>
          <w:lang w:val="fr-FR" w:eastAsia="el-GR"/>
        </w:rPr>
      </w:pPr>
      <w:r w:rsidRPr="0045337C">
        <w:rPr>
          <w:rFonts w:ascii="Times New Roman" w:eastAsia="Times New Roman" w:hAnsi="Times New Roman" w:cs="Times New Roman"/>
          <w:color w:val="282828"/>
          <w:sz w:val="24"/>
          <w:szCs w:val="24"/>
          <w:shd w:val="clear" w:color="auto" w:fill="FFFFFF"/>
          <w:lang w:eastAsia="el-GR"/>
        </w:rPr>
        <w:t xml:space="preserve">Η εξοικείωση των φοιτητών και των φοιτητριών του </w:t>
      </w:r>
      <w:proofErr w:type="spellStart"/>
      <w:r w:rsidRPr="0045337C">
        <w:rPr>
          <w:rFonts w:ascii="Times New Roman" w:eastAsia="Times New Roman" w:hAnsi="Times New Roman" w:cs="Times New Roman"/>
          <w:color w:val="282828"/>
          <w:sz w:val="24"/>
          <w:szCs w:val="24"/>
          <w:shd w:val="clear" w:color="auto" w:fill="FFFFFF"/>
          <w:lang w:eastAsia="el-GR"/>
        </w:rPr>
        <w:t>ΤΞΓΜΔ</w:t>
      </w:r>
      <w:proofErr w:type="spellEnd"/>
      <w:r w:rsidRPr="0045337C">
        <w:rPr>
          <w:rFonts w:ascii="Times New Roman" w:eastAsia="Times New Roman" w:hAnsi="Times New Roman" w:cs="Times New Roman"/>
          <w:color w:val="282828"/>
          <w:sz w:val="24"/>
          <w:szCs w:val="24"/>
          <w:shd w:val="clear" w:color="auto" w:fill="FFFFFF"/>
          <w:lang w:eastAsia="el-GR"/>
        </w:rPr>
        <w:t xml:space="preserve"> με τους κυριότερους σταθμούς της γαλλικής ιστορίας και του γαλλικού πολιτισμού, από την εποχή του Μεσαίωνα (Ι) μέχρι τις ημέρες μας (</w:t>
      </w:r>
      <w:proofErr w:type="spellStart"/>
      <w:r w:rsidRPr="0045337C">
        <w:rPr>
          <w:rFonts w:ascii="Times New Roman" w:eastAsia="Times New Roman" w:hAnsi="Times New Roman" w:cs="Times New Roman"/>
          <w:color w:val="282828"/>
          <w:sz w:val="24"/>
          <w:szCs w:val="24"/>
          <w:shd w:val="clear" w:color="auto" w:fill="FFFFFF"/>
          <w:lang w:eastAsia="el-GR"/>
        </w:rPr>
        <w:t>ΙΙ</w:t>
      </w:r>
      <w:proofErr w:type="spellEnd"/>
      <w:r w:rsidRPr="0045337C">
        <w:rPr>
          <w:rFonts w:ascii="Times New Roman" w:eastAsia="Times New Roman" w:hAnsi="Times New Roman" w:cs="Times New Roman"/>
          <w:color w:val="282828"/>
          <w:sz w:val="24"/>
          <w:szCs w:val="24"/>
          <w:shd w:val="clear" w:color="auto" w:fill="FFFFFF"/>
          <w:lang w:eastAsia="el-GR"/>
        </w:rPr>
        <w:t>). Το</w:t>
      </w:r>
      <w:r w:rsidRPr="0045337C">
        <w:rPr>
          <w:rFonts w:ascii="Times New Roman" w:eastAsia="Times New Roman" w:hAnsi="Times New Roman" w:cs="Times New Roman"/>
          <w:color w:val="282828"/>
          <w:sz w:val="24"/>
          <w:szCs w:val="24"/>
          <w:shd w:val="clear" w:color="auto" w:fill="FFFFFF"/>
          <w:lang w:val="fr-FR" w:eastAsia="el-GR"/>
        </w:rPr>
        <w:t xml:space="preserve"> </w:t>
      </w:r>
      <w:r w:rsidRPr="0045337C">
        <w:rPr>
          <w:rFonts w:ascii="Times New Roman" w:eastAsia="Times New Roman" w:hAnsi="Times New Roman" w:cs="Times New Roman"/>
          <w:color w:val="282828"/>
          <w:sz w:val="24"/>
          <w:szCs w:val="24"/>
          <w:shd w:val="clear" w:color="auto" w:fill="FFFFFF"/>
          <w:lang w:eastAsia="el-GR"/>
        </w:rPr>
        <w:t>μάθημα</w:t>
      </w:r>
      <w:r w:rsidRPr="0045337C">
        <w:rPr>
          <w:rFonts w:ascii="Times New Roman" w:eastAsia="Times New Roman" w:hAnsi="Times New Roman" w:cs="Times New Roman"/>
          <w:color w:val="282828"/>
          <w:sz w:val="24"/>
          <w:szCs w:val="24"/>
          <w:shd w:val="clear" w:color="auto" w:fill="FFFFFF"/>
          <w:lang w:val="fr-FR" w:eastAsia="el-GR"/>
        </w:rPr>
        <w:t xml:space="preserve"> </w:t>
      </w:r>
      <w:r w:rsidRPr="0045337C">
        <w:rPr>
          <w:rFonts w:ascii="Times New Roman" w:eastAsia="Times New Roman" w:hAnsi="Times New Roman" w:cs="Times New Roman"/>
          <w:color w:val="282828"/>
          <w:sz w:val="24"/>
          <w:szCs w:val="24"/>
          <w:shd w:val="clear" w:color="auto" w:fill="FFFFFF"/>
          <w:lang w:eastAsia="el-GR"/>
        </w:rPr>
        <w:t>διδάσκεται</w:t>
      </w:r>
      <w:r w:rsidRPr="0045337C">
        <w:rPr>
          <w:rFonts w:ascii="Times New Roman" w:eastAsia="Times New Roman" w:hAnsi="Times New Roman" w:cs="Times New Roman"/>
          <w:color w:val="282828"/>
          <w:sz w:val="24"/>
          <w:szCs w:val="24"/>
          <w:shd w:val="clear" w:color="auto" w:fill="FFFFFF"/>
          <w:lang w:val="fr-FR" w:eastAsia="el-GR"/>
        </w:rPr>
        <w:t xml:space="preserve"> </w:t>
      </w:r>
      <w:r w:rsidRPr="0045337C">
        <w:rPr>
          <w:rFonts w:ascii="Times New Roman" w:eastAsia="Times New Roman" w:hAnsi="Times New Roman" w:cs="Times New Roman"/>
          <w:color w:val="282828"/>
          <w:sz w:val="24"/>
          <w:szCs w:val="24"/>
          <w:shd w:val="clear" w:color="auto" w:fill="FFFFFF"/>
          <w:lang w:eastAsia="el-GR"/>
        </w:rPr>
        <w:t>στα</w:t>
      </w:r>
      <w:r w:rsidRPr="0045337C">
        <w:rPr>
          <w:rFonts w:ascii="Times New Roman" w:eastAsia="Times New Roman" w:hAnsi="Times New Roman" w:cs="Times New Roman"/>
          <w:color w:val="282828"/>
          <w:sz w:val="24"/>
          <w:szCs w:val="24"/>
          <w:shd w:val="clear" w:color="auto" w:fill="FFFFFF"/>
          <w:lang w:val="fr-FR" w:eastAsia="el-GR"/>
        </w:rPr>
        <w:t xml:space="preserve"> </w:t>
      </w:r>
      <w:r w:rsidRPr="0045337C">
        <w:rPr>
          <w:rFonts w:ascii="Times New Roman" w:eastAsia="Times New Roman" w:hAnsi="Times New Roman" w:cs="Times New Roman"/>
          <w:color w:val="282828"/>
          <w:sz w:val="24"/>
          <w:szCs w:val="24"/>
          <w:shd w:val="clear" w:color="auto" w:fill="FFFFFF"/>
          <w:lang w:eastAsia="el-GR"/>
        </w:rPr>
        <w:t>Γαλλικά</w:t>
      </w:r>
      <w:r w:rsidRPr="0045337C">
        <w:rPr>
          <w:rFonts w:ascii="Times New Roman" w:eastAsia="Times New Roman" w:hAnsi="Times New Roman" w:cs="Times New Roman"/>
          <w:color w:val="282828"/>
          <w:sz w:val="24"/>
          <w:szCs w:val="24"/>
          <w:shd w:val="clear" w:color="auto" w:fill="FFFFFF"/>
          <w:lang w:val="fr-FR" w:eastAsia="el-GR"/>
        </w:rPr>
        <w:t>.</w:t>
      </w:r>
    </w:p>
    <w:p w:rsidR="00D50CCA" w:rsidRPr="004F74EE" w:rsidRDefault="00D50CCA" w:rsidP="00D50CCA">
      <w:pPr>
        <w:spacing w:after="0" w:line="240" w:lineRule="auto"/>
        <w:rPr>
          <w:rFonts w:ascii="Times New Roman" w:eastAsia="Times New Roman" w:hAnsi="Times New Roman" w:cs="Times New Roman"/>
          <w:i/>
          <w:sz w:val="24"/>
          <w:szCs w:val="24"/>
          <w:lang w:val="fr-FR" w:eastAsia="el-GR"/>
        </w:rPr>
      </w:pPr>
      <w:r w:rsidRPr="004F74EE">
        <w:rPr>
          <w:rFonts w:ascii="Verdana" w:eastAsia="Times New Roman" w:hAnsi="Verdana" w:cs="Times New Roman"/>
          <w:i/>
          <w:color w:val="1D1D1D"/>
          <w:sz w:val="21"/>
          <w:lang w:val="fr-FR" w:eastAsia="el-GR"/>
        </w:rPr>
        <w:t> </w:t>
      </w:r>
      <w:r w:rsidRPr="004F74EE">
        <w:rPr>
          <w:rFonts w:ascii="Verdana" w:eastAsia="Times New Roman" w:hAnsi="Verdana" w:cs="Times New Roman"/>
          <w:i/>
          <w:color w:val="1D1D1D"/>
          <w:sz w:val="21"/>
          <w:szCs w:val="21"/>
          <w:lang w:val="fr-FR" w:eastAsia="el-GR"/>
        </w:rPr>
        <w:br/>
      </w:r>
    </w:p>
    <w:p w:rsidR="00D50CCA" w:rsidRPr="004F74EE" w:rsidRDefault="00D50CCA" w:rsidP="00D50CCA">
      <w:pPr>
        <w:spacing w:after="0" w:line="240" w:lineRule="auto"/>
        <w:rPr>
          <w:rFonts w:ascii="Times New Roman" w:eastAsia="Times New Roman" w:hAnsi="Times New Roman" w:cs="Times New Roman"/>
          <w:i/>
          <w:sz w:val="24"/>
          <w:szCs w:val="24"/>
          <w:lang w:val="fr-FR" w:eastAsia="el-GR"/>
        </w:rPr>
      </w:pPr>
      <w:r w:rsidRPr="004F74EE">
        <w:rPr>
          <w:rFonts w:ascii="Verdana" w:eastAsia="Times New Roman" w:hAnsi="Verdana" w:cs="Times New Roman"/>
          <w:color w:val="1D1D1D"/>
          <w:sz w:val="21"/>
          <w:szCs w:val="21"/>
          <w:lang w:val="fr-FR" w:eastAsia="el-GR"/>
        </w:rPr>
        <w:br/>
      </w:r>
      <w:r w:rsidRPr="00D50CCA">
        <w:rPr>
          <w:rFonts w:ascii="Verdana" w:eastAsia="Times New Roman" w:hAnsi="Verdana" w:cs="Times New Roman"/>
          <w:b/>
          <w:bCs/>
          <w:i/>
          <w:color w:val="1D1D1D"/>
          <w:sz w:val="21"/>
          <w:szCs w:val="21"/>
          <w:bdr w:val="none" w:sz="0" w:space="0" w:color="auto" w:frame="1"/>
          <w:lang w:eastAsia="el-GR"/>
        </w:rPr>
        <w:t>Περιεχόμενο</w:t>
      </w:r>
      <w:r w:rsidRPr="004F74EE">
        <w:rPr>
          <w:rFonts w:ascii="Verdana" w:eastAsia="Times New Roman" w:hAnsi="Verdana" w:cs="Times New Roman"/>
          <w:b/>
          <w:bCs/>
          <w:i/>
          <w:color w:val="1D1D1D"/>
          <w:sz w:val="21"/>
          <w:szCs w:val="21"/>
          <w:bdr w:val="none" w:sz="0" w:space="0" w:color="auto" w:frame="1"/>
          <w:lang w:val="fr-FR" w:eastAsia="el-GR"/>
        </w:rPr>
        <w:t xml:space="preserve"> (Syllabus)</w:t>
      </w:r>
      <w:r w:rsidRPr="004F74EE">
        <w:rPr>
          <w:rFonts w:ascii="Verdana" w:eastAsia="Times New Roman" w:hAnsi="Verdana" w:cs="Times New Roman"/>
          <w:i/>
          <w:color w:val="1D1D1D"/>
          <w:sz w:val="21"/>
          <w:szCs w:val="21"/>
          <w:lang w:val="fr-FR" w:eastAsia="el-GR"/>
        </w:rPr>
        <w:t>:</w:t>
      </w:r>
      <w:r w:rsidRPr="004F74EE">
        <w:rPr>
          <w:rFonts w:ascii="Verdana" w:eastAsia="Times New Roman" w:hAnsi="Verdana" w:cs="Times New Roman"/>
          <w:i/>
          <w:color w:val="1D1D1D"/>
          <w:sz w:val="21"/>
          <w:lang w:val="fr-FR" w:eastAsia="el-GR"/>
        </w:rPr>
        <w:t> </w:t>
      </w:r>
      <w:r w:rsidRPr="004F74EE">
        <w:rPr>
          <w:rFonts w:ascii="Verdana" w:eastAsia="Times New Roman" w:hAnsi="Verdana" w:cs="Times New Roman"/>
          <w:i/>
          <w:color w:val="1D1D1D"/>
          <w:sz w:val="21"/>
          <w:szCs w:val="21"/>
          <w:lang w:val="fr-FR" w:eastAsia="el-GR"/>
        </w:rPr>
        <w:br/>
      </w:r>
    </w:p>
    <w:p w:rsidR="00D50CCA" w:rsidRPr="00BA00D0" w:rsidRDefault="00D50CCA" w:rsidP="004F74EE">
      <w:pPr>
        <w:pStyle w:val="a4"/>
        <w:jc w:val="both"/>
        <w:rPr>
          <w:rFonts w:ascii="Times New Roman" w:eastAsia="Times New Roman" w:hAnsi="Times New Roman" w:cs="Times New Roman"/>
          <w:position w:val="4"/>
          <w:sz w:val="24"/>
          <w:szCs w:val="24"/>
          <w:lang w:val="fr-FR"/>
        </w:rPr>
      </w:pPr>
      <w:r w:rsidRPr="00BA00D0">
        <w:rPr>
          <w:rFonts w:ascii="Times New Roman" w:eastAsia="Times New Roman" w:hAnsi="Times New Roman" w:cs="Times New Roman"/>
          <w:b/>
          <w:bCs/>
          <w:color w:val="1D1D1D"/>
          <w:sz w:val="24"/>
          <w:szCs w:val="24"/>
          <w:lang w:val="fr-FR" w:eastAsia="el-GR"/>
        </w:rPr>
        <w:t>1</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w:t>
      </w:r>
      <w:proofErr w:type="spellStart"/>
      <w:r w:rsidRPr="00BA00D0">
        <w:rPr>
          <w:rFonts w:ascii="Times New Roman" w:eastAsia="Times New Roman" w:hAnsi="Times New Roman" w:cs="Times New Roman"/>
          <w:b/>
          <w:bCs/>
          <w:color w:val="1D1D1D"/>
          <w:sz w:val="24"/>
          <w:szCs w:val="24"/>
          <w:lang w:eastAsia="el-GR"/>
        </w:rPr>
        <w:t>δομάδ</w:t>
      </w:r>
      <w:proofErr w:type="spellEnd"/>
      <w:r w:rsidRPr="00BA00D0">
        <w:rPr>
          <w:rFonts w:ascii="Times New Roman" w:eastAsia="Times New Roman" w:hAnsi="Times New Roman" w:cs="Times New Roman"/>
          <w:b/>
          <w:bCs/>
          <w:color w:val="1D1D1D"/>
          <w:sz w:val="24"/>
          <w:szCs w:val="24"/>
          <w:lang w:eastAsia="el-GR"/>
        </w:rPr>
        <w:t>α</w:t>
      </w:r>
      <w:r w:rsidRPr="00BA00D0">
        <w:rPr>
          <w:rFonts w:ascii="Times New Roman" w:eastAsia="Times New Roman" w:hAnsi="Times New Roman" w:cs="Times New Roman"/>
          <w:color w:val="1D1D1D"/>
          <w:sz w:val="24"/>
          <w:szCs w:val="24"/>
          <w:lang w:val="fr-FR" w:eastAsia="el-GR"/>
        </w:rPr>
        <w:t>:</w:t>
      </w:r>
      <w:r w:rsidR="004F74EE"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De Clovis à Charlemagne, l'émergence d'un peuple. Les serments de Strasbourg. Le rôle du christianisme dans la formation de la société médiévale.</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4F74EE">
      <w:pPr>
        <w:pStyle w:val="a4"/>
        <w:jc w:val="both"/>
        <w:rPr>
          <w:rFonts w:ascii="Times New Roman" w:eastAsia="Times New Roman" w:hAnsi="Times New Roman" w:cs="Times New Roman"/>
          <w:position w:val="4"/>
          <w:sz w:val="24"/>
          <w:szCs w:val="24"/>
          <w:lang w:val="fr-FR"/>
        </w:rPr>
      </w:pPr>
      <w:r w:rsidRPr="00BA00D0">
        <w:rPr>
          <w:rFonts w:ascii="Times New Roman" w:eastAsia="Times New Roman" w:hAnsi="Times New Roman" w:cs="Times New Roman"/>
          <w:b/>
          <w:bCs/>
          <w:color w:val="1D1D1D"/>
          <w:sz w:val="24"/>
          <w:szCs w:val="24"/>
          <w:lang w:val="fr-FR" w:eastAsia="el-GR"/>
        </w:rPr>
        <w:t>2</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w:t>
      </w:r>
      <w:proofErr w:type="spellStart"/>
      <w:r w:rsidRPr="00BA00D0">
        <w:rPr>
          <w:rFonts w:ascii="Times New Roman" w:eastAsia="Times New Roman" w:hAnsi="Times New Roman" w:cs="Times New Roman"/>
          <w:b/>
          <w:bCs/>
          <w:color w:val="1D1D1D"/>
          <w:sz w:val="24"/>
          <w:szCs w:val="24"/>
          <w:lang w:eastAsia="el-GR"/>
        </w:rPr>
        <w:t>δομάδ</w:t>
      </w:r>
      <w:proofErr w:type="spellEnd"/>
      <w:r w:rsidRPr="00BA00D0">
        <w:rPr>
          <w:rFonts w:ascii="Times New Roman" w:eastAsia="Times New Roman" w:hAnsi="Times New Roman" w:cs="Times New Roman"/>
          <w:b/>
          <w:bCs/>
          <w:color w:val="1D1D1D"/>
          <w:sz w:val="24"/>
          <w:szCs w:val="24"/>
          <w:lang w:eastAsia="el-GR"/>
        </w:rPr>
        <w:t>α</w:t>
      </w:r>
      <w:r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La vie quotidienne au Moyen-Âge. Le système féodal, la seigneurie et les premiers bourgs. Mythes, légendes, chroniques. Le chevalier médiéval, entre la courtoisie et l'errance.</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4F74EE">
      <w:pPr>
        <w:pStyle w:val="a4"/>
        <w:jc w:val="both"/>
        <w:rPr>
          <w:rFonts w:ascii="Times New Roman" w:eastAsia="Times New Roman" w:hAnsi="Times New Roman" w:cs="Times New Roman"/>
          <w:position w:val="4"/>
          <w:sz w:val="24"/>
          <w:szCs w:val="24"/>
          <w:lang w:val="fr-FR"/>
        </w:rPr>
      </w:pPr>
      <w:r w:rsidRPr="00BA00D0">
        <w:rPr>
          <w:rFonts w:ascii="Times New Roman" w:eastAsia="Times New Roman" w:hAnsi="Times New Roman" w:cs="Times New Roman"/>
          <w:b/>
          <w:bCs/>
          <w:color w:val="1D1D1D"/>
          <w:sz w:val="24"/>
          <w:szCs w:val="24"/>
          <w:lang w:val="fr-FR" w:eastAsia="el-GR"/>
        </w:rPr>
        <w:lastRenderedPageBreak/>
        <w:t>3</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w:t>
      </w:r>
      <w:proofErr w:type="spellStart"/>
      <w:r w:rsidRPr="00BA00D0">
        <w:rPr>
          <w:rFonts w:ascii="Times New Roman" w:eastAsia="Times New Roman" w:hAnsi="Times New Roman" w:cs="Times New Roman"/>
          <w:b/>
          <w:bCs/>
          <w:color w:val="1D1D1D"/>
          <w:sz w:val="24"/>
          <w:szCs w:val="24"/>
          <w:lang w:eastAsia="el-GR"/>
        </w:rPr>
        <w:t>δομάδ</w:t>
      </w:r>
      <w:proofErr w:type="spellEnd"/>
      <w:r w:rsidRPr="00BA00D0">
        <w:rPr>
          <w:rFonts w:ascii="Times New Roman" w:eastAsia="Times New Roman" w:hAnsi="Times New Roman" w:cs="Times New Roman"/>
          <w:b/>
          <w:bCs/>
          <w:color w:val="1D1D1D"/>
          <w:sz w:val="24"/>
          <w:szCs w:val="24"/>
          <w:lang w:eastAsia="el-GR"/>
        </w:rPr>
        <w:t>α</w:t>
      </w:r>
      <w:r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Philosophie, théologie et les grandes questions sur le monde. Art profane et art sacré, musique, peinture, roman. Un siècle de cathédrales, un siècle de croisades.</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4F74EE">
      <w:pPr>
        <w:pStyle w:val="a4"/>
        <w:jc w:val="both"/>
        <w:rPr>
          <w:rFonts w:ascii="Times New Roman" w:eastAsia="Times New Roman" w:hAnsi="Times New Roman" w:cs="Times New Roman"/>
          <w:position w:val="4"/>
          <w:sz w:val="24"/>
          <w:szCs w:val="24"/>
          <w:lang w:val="fr-FR"/>
        </w:rPr>
      </w:pPr>
      <w:r w:rsidRPr="00BA00D0">
        <w:rPr>
          <w:rFonts w:ascii="Times New Roman" w:eastAsia="Times New Roman" w:hAnsi="Times New Roman" w:cs="Times New Roman"/>
          <w:b/>
          <w:bCs/>
          <w:color w:val="1D1D1D"/>
          <w:sz w:val="24"/>
          <w:szCs w:val="24"/>
          <w:lang w:val="fr-FR" w:eastAsia="el-GR"/>
        </w:rPr>
        <w:t>4</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w:t>
      </w:r>
      <w:proofErr w:type="spellStart"/>
      <w:r w:rsidRPr="00BA00D0">
        <w:rPr>
          <w:rFonts w:ascii="Times New Roman" w:eastAsia="Times New Roman" w:hAnsi="Times New Roman" w:cs="Times New Roman"/>
          <w:b/>
          <w:bCs/>
          <w:color w:val="1D1D1D"/>
          <w:sz w:val="24"/>
          <w:szCs w:val="24"/>
          <w:lang w:eastAsia="el-GR"/>
        </w:rPr>
        <w:t>δομάδ</w:t>
      </w:r>
      <w:proofErr w:type="spellEnd"/>
      <w:r w:rsidRPr="00BA00D0">
        <w:rPr>
          <w:rFonts w:ascii="Times New Roman" w:eastAsia="Times New Roman" w:hAnsi="Times New Roman" w:cs="Times New Roman"/>
          <w:b/>
          <w:bCs/>
          <w:color w:val="1D1D1D"/>
          <w:sz w:val="24"/>
          <w:szCs w:val="24"/>
          <w:lang w:eastAsia="el-GR"/>
        </w:rPr>
        <w:t>α</w:t>
      </w:r>
      <w:r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La France de Philippe le Bel. La guerre de Cent Ans, une évolution douloureuse vers l'état-nation. Les guerres de religion en France et en Europe. Henri IV et l'édit de Nantes.</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4F74EE">
      <w:pPr>
        <w:pStyle w:val="a4"/>
        <w:jc w:val="both"/>
        <w:rPr>
          <w:rFonts w:ascii="Times New Roman" w:eastAsia="Times New Roman" w:hAnsi="Times New Roman" w:cs="Times New Roman"/>
          <w:position w:val="4"/>
          <w:sz w:val="24"/>
          <w:szCs w:val="24"/>
          <w:lang w:val="fr-FR"/>
        </w:rPr>
      </w:pPr>
      <w:r w:rsidRPr="00BA00D0">
        <w:rPr>
          <w:rFonts w:ascii="Times New Roman" w:eastAsia="Times New Roman" w:hAnsi="Times New Roman" w:cs="Times New Roman"/>
          <w:b/>
          <w:bCs/>
          <w:color w:val="1D1D1D"/>
          <w:sz w:val="24"/>
          <w:szCs w:val="24"/>
          <w:lang w:val="fr-FR" w:eastAsia="el-GR"/>
        </w:rPr>
        <w:t>5</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w:t>
      </w:r>
      <w:proofErr w:type="spellStart"/>
      <w:r w:rsidRPr="00BA00D0">
        <w:rPr>
          <w:rFonts w:ascii="Times New Roman" w:eastAsia="Times New Roman" w:hAnsi="Times New Roman" w:cs="Times New Roman"/>
          <w:b/>
          <w:bCs/>
          <w:color w:val="1D1D1D"/>
          <w:sz w:val="24"/>
          <w:szCs w:val="24"/>
          <w:lang w:eastAsia="el-GR"/>
        </w:rPr>
        <w:t>δομάδ</w:t>
      </w:r>
      <w:proofErr w:type="spellEnd"/>
      <w:r w:rsidRPr="00BA00D0">
        <w:rPr>
          <w:rFonts w:ascii="Times New Roman" w:eastAsia="Times New Roman" w:hAnsi="Times New Roman" w:cs="Times New Roman"/>
          <w:b/>
          <w:bCs/>
          <w:color w:val="1D1D1D"/>
          <w:sz w:val="24"/>
          <w:szCs w:val="24"/>
          <w:lang w:eastAsia="el-GR"/>
        </w:rPr>
        <w:t>α</w:t>
      </w:r>
      <w:r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Les grands explorateurs, les grandes explorations. La typographie, la boussole, la poudre. La Renaissance. L'Humanisme. Les Lumières.</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4F74EE">
      <w:pPr>
        <w:pStyle w:val="a4"/>
        <w:jc w:val="both"/>
        <w:rPr>
          <w:rFonts w:ascii="Times New Roman" w:eastAsia="Times New Roman" w:hAnsi="Times New Roman" w:cs="Times New Roman"/>
          <w:position w:val="4"/>
          <w:sz w:val="24"/>
          <w:szCs w:val="24"/>
          <w:lang w:val="fr-FR"/>
        </w:rPr>
      </w:pPr>
      <w:r w:rsidRPr="00BA00D0">
        <w:rPr>
          <w:rFonts w:ascii="Times New Roman" w:eastAsia="Times New Roman" w:hAnsi="Times New Roman" w:cs="Times New Roman"/>
          <w:b/>
          <w:bCs/>
          <w:color w:val="1D1D1D"/>
          <w:sz w:val="24"/>
          <w:szCs w:val="24"/>
          <w:lang w:val="fr-FR" w:eastAsia="el-GR"/>
        </w:rPr>
        <w:t>6</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w:t>
      </w:r>
      <w:proofErr w:type="spellStart"/>
      <w:r w:rsidRPr="00BA00D0">
        <w:rPr>
          <w:rFonts w:ascii="Times New Roman" w:eastAsia="Times New Roman" w:hAnsi="Times New Roman" w:cs="Times New Roman"/>
          <w:b/>
          <w:bCs/>
          <w:color w:val="1D1D1D"/>
          <w:sz w:val="24"/>
          <w:szCs w:val="24"/>
          <w:lang w:eastAsia="el-GR"/>
        </w:rPr>
        <w:t>δομάδ</w:t>
      </w:r>
      <w:proofErr w:type="spellEnd"/>
      <w:r w:rsidRPr="00BA00D0">
        <w:rPr>
          <w:rFonts w:ascii="Times New Roman" w:eastAsia="Times New Roman" w:hAnsi="Times New Roman" w:cs="Times New Roman"/>
          <w:b/>
          <w:bCs/>
          <w:color w:val="1D1D1D"/>
          <w:sz w:val="24"/>
          <w:szCs w:val="24"/>
          <w:lang w:eastAsia="el-GR"/>
        </w:rPr>
        <w:t>α</w:t>
      </w:r>
      <w:r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Le théâtre français et le grand Molière. La France de Louis XIV. Vers la modernité.</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r w:rsidRPr="00BA00D0">
        <w:rPr>
          <w:rFonts w:ascii="Times New Roman" w:eastAsia="Times New Roman" w:hAnsi="Times New Roman" w:cs="Times New Roman"/>
          <w:b/>
          <w:bCs/>
          <w:color w:val="1D1D1D"/>
          <w:sz w:val="24"/>
          <w:szCs w:val="24"/>
          <w:lang w:val="fr-FR" w:eastAsia="el-GR"/>
        </w:rPr>
        <w:t>7</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εβδομάδα</w:t>
      </w:r>
      <w:r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La Révolution française. L'avant-scène, les protagonistes, les causes. Un drame à l'échelle européenne et mondiale.</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4F74EE">
      <w:pPr>
        <w:pStyle w:val="a4"/>
        <w:jc w:val="both"/>
        <w:rPr>
          <w:rFonts w:ascii="Times New Roman" w:eastAsia="Times New Roman" w:hAnsi="Times New Roman" w:cs="Times New Roman"/>
          <w:position w:val="4"/>
          <w:sz w:val="24"/>
          <w:szCs w:val="24"/>
          <w:lang w:val="fr-FR"/>
        </w:rPr>
      </w:pPr>
      <w:r w:rsidRPr="00BA00D0">
        <w:rPr>
          <w:rFonts w:ascii="Times New Roman" w:eastAsia="Times New Roman" w:hAnsi="Times New Roman" w:cs="Times New Roman"/>
          <w:b/>
          <w:bCs/>
          <w:color w:val="1D1D1D"/>
          <w:sz w:val="24"/>
          <w:szCs w:val="24"/>
          <w:lang w:val="fr-FR" w:eastAsia="el-GR"/>
        </w:rPr>
        <w:t>8</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w:t>
      </w:r>
      <w:proofErr w:type="spellStart"/>
      <w:r w:rsidRPr="00BA00D0">
        <w:rPr>
          <w:rFonts w:ascii="Times New Roman" w:eastAsia="Times New Roman" w:hAnsi="Times New Roman" w:cs="Times New Roman"/>
          <w:b/>
          <w:bCs/>
          <w:color w:val="1D1D1D"/>
          <w:sz w:val="24"/>
          <w:szCs w:val="24"/>
          <w:lang w:eastAsia="el-GR"/>
        </w:rPr>
        <w:t>δομάδ</w:t>
      </w:r>
      <w:proofErr w:type="spellEnd"/>
      <w:r w:rsidRPr="00BA00D0">
        <w:rPr>
          <w:rFonts w:ascii="Times New Roman" w:eastAsia="Times New Roman" w:hAnsi="Times New Roman" w:cs="Times New Roman"/>
          <w:b/>
          <w:bCs/>
          <w:color w:val="1D1D1D"/>
          <w:sz w:val="24"/>
          <w:szCs w:val="24"/>
          <w:lang w:eastAsia="el-GR"/>
        </w:rPr>
        <w:t>α</w:t>
      </w:r>
      <w:r w:rsidRPr="00BA00D0">
        <w:rPr>
          <w:rFonts w:ascii="Times New Roman" w:eastAsia="Times New Roman" w:hAnsi="Times New Roman" w:cs="Times New Roman"/>
          <w:color w:val="1D1D1D"/>
          <w:sz w:val="24"/>
          <w:szCs w:val="24"/>
          <w:lang w:val="fr-FR" w:eastAsia="el-GR"/>
        </w:rPr>
        <w:t>:</w:t>
      </w:r>
      <w:r w:rsidR="004F74EE"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Quelle est la véritable date de naissance de la nation française ? Laïcité et religion. La France d'aujourd'hui est-elle un État athée ?</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r w:rsidRPr="00BA00D0">
        <w:rPr>
          <w:rFonts w:ascii="Times New Roman" w:eastAsia="Times New Roman" w:hAnsi="Times New Roman" w:cs="Times New Roman"/>
          <w:b/>
          <w:bCs/>
          <w:color w:val="1D1D1D"/>
          <w:sz w:val="24"/>
          <w:szCs w:val="24"/>
          <w:lang w:val="fr-FR" w:eastAsia="el-GR"/>
        </w:rPr>
        <w:t>9</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εβδομάδα</w:t>
      </w:r>
      <w:r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De Philippe d'Orléans, l'ombre luxueuse du Roi-Soleil à Pierre Bergé le mécène moderne, quel est le rôle du mécénat en art ?</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4F74EE" w:rsidRPr="00BA00D0" w:rsidRDefault="00D50CCA" w:rsidP="004F74EE">
      <w:pPr>
        <w:pStyle w:val="a4"/>
        <w:jc w:val="both"/>
        <w:rPr>
          <w:rFonts w:ascii="Times New Roman" w:eastAsia="Times New Roman" w:hAnsi="Times New Roman" w:cs="Times New Roman"/>
          <w:position w:val="4"/>
          <w:sz w:val="24"/>
          <w:szCs w:val="24"/>
          <w:lang w:val="fr-FR"/>
        </w:rPr>
      </w:pPr>
      <w:r w:rsidRPr="00BA00D0">
        <w:rPr>
          <w:rFonts w:ascii="Times New Roman" w:eastAsia="Times New Roman" w:hAnsi="Times New Roman" w:cs="Times New Roman"/>
          <w:b/>
          <w:bCs/>
          <w:color w:val="1D1D1D"/>
          <w:sz w:val="24"/>
          <w:szCs w:val="24"/>
          <w:lang w:val="fr-FR" w:eastAsia="el-GR"/>
        </w:rPr>
        <w:t>10</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w:t>
      </w:r>
      <w:proofErr w:type="spellStart"/>
      <w:r w:rsidRPr="00BA00D0">
        <w:rPr>
          <w:rFonts w:ascii="Times New Roman" w:eastAsia="Times New Roman" w:hAnsi="Times New Roman" w:cs="Times New Roman"/>
          <w:b/>
          <w:bCs/>
          <w:color w:val="1D1D1D"/>
          <w:sz w:val="24"/>
          <w:szCs w:val="24"/>
          <w:lang w:eastAsia="el-GR"/>
        </w:rPr>
        <w:t>δομάδ</w:t>
      </w:r>
      <w:proofErr w:type="spellEnd"/>
      <w:r w:rsidRPr="00BA00D0">
        <w:rPr>
          <w:rFonts w:ascii="Times New Roman" w:eastAsia="Times New Roman" w:hAnsi="Times New Roman" w:cs="Times New Roman"/>
          <w:b/>
          <w:bCs/>
          <w:color w:val="1D1D1D"/>
          <w:sz w:val="24"/>
          <w:szCs w:val="24"/>
          <w:lang w:eastAsia="el-GR"/>
        </w:rPr>
        <w:t>α</w:t>
      </w:r>
      <w:r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 xml:space="preserve">Jean-Jacques Rousseau, le </w:t>
      </w:r>
      <w:r w:rsidR="004F74EE" w:rsidRPr="00BA00D0">
        <w:rPr>
          <w:rFonts w:ascii="Times New Roman" w:hAnsi="Times New Roman" w:cs="Times New Roman"/>
          <w:i/>
          <w:iCs/>
          <w:sz w:val="24"/>
          <w:szCs w:val="24"/>
          <w:lang w:val="fr-FR"/>
        </w:rPr>
        <w:t>Contrat social</w:t>
      </w:r>
      <w:r w:rsidR="004F74EE" w:rsidRPr="00BA00D0">
        <w:rPr>
          <w:rFonts w:ascii="Times New Roman" w:hAnsi="Times New Roman" w:cs="Times New Roman"/>
          <w:sz w:val="24"/>
          <w:szCs w:val="24"/>
          <w:lang w:val="fr-FR"/>
        </w:rPr>
        <w:t xml:space="preserve"> et l'idée de l'État moderne. La désacralisation du pouvoir mène-t-elle à l'abstraction totalitaire ?</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r w:rsidRPr="00BA00D0">
        <w:rPr>
          <w:rFonts w:ascii="Times New Roman" w:eastAsia="Times New Roman" w:hAnsi="Times New Roman" w:cs="Times New Roman"/>
          <w:b/>
          <w:bCs/>
          <w:color w:val="1D1D1D"/>
          <w:sz w:val="24"/>
          <w:szCs w:val="24"/>
          <w:lang w:val="fr-FR" w:eastAsia="el-GR"/>
        </w:rPr>
        <w:t>11</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εβδομάδα</w:t>
      </w:r>
      <w:r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Ancien et Nouveau Régime. De l'Europe des familles royales à l'Europe des peuples. En quoi la France est-elle responsable de l'évolution européenne vers une Europe fédérée ?</w:t>
      </w: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p>
    <w:p w:rsidR="00D50CCA" w:rsidRPr="00BA00D0" w:rsidRDefault="00D50CCA" w:rsidP="00D50CCA">
      <w:pPr>
        <w:spacing w:after="0" w:line="240" w:lineRule="auto"/>
        <w:rPr>
          <w:rFonts w:ascii="Times New Roman" w:eastAsia="Times New Roman" w:hAnsi="Times New Roman" w:cs="Times New Roman"/>
          <w:color w:val="1D1D1D"/>
          <w:sz w:val="24"/>
          <w:szCs w:val="24"/>
          <w:lang w:val="fr-FR" w:eastAsia="el-GR"/>
        </w:rPr>
      </w:pPr>
      <w:r w:rsidRPr="00BA00D0">
        <w:rPr>
          <w:rFonts w:ascii="Times New Roman" w:eastAsia="Times New Roman" w:hAnsi="Times New Roman" w:cs="Times New Roman"/>
          <w:b/>
          <w:bCs/>
          <w:color w:val="1D1D1D"/>
          <w:sz w:val="24"/>
          <w:szCs w:val="24"/>
          <w:lang w:val="fr-FR" w:eastAsia="el-GR"/>
        </w:rPr>
        <w:t>12</w:t>
      </w:r>
      <w:r w:rsidRPr="00BA00D0">
        <w:rPr>
          <w:rFonts w:ascii="Times New Roman" w:eastAsia="Times New Roman" w:hAnsi="Times New Roman" w:cs="Times New Roman"/>
          <w:b/>
          <w:bCs/>
          <w:color w:val="1D1D1D"/>
          <w:sz w:val="24"/>
          <w:szCs w:val="24"/>
          <w:lang w:eastAsia="el-GR"/>
        </w:rPr>
        <w:t>η</w:t>
      </w:r>
      <w:r w:rsidRPr="00BA00D0">
        <w:rPr>
          <w:rFonts w:ascii="Times New Roman" w:eastAsia="Times New Roman" w:hAnsi="Times New Roman" w:cs="Times New Roman"/>
          <w:b/>
          <w:bCs/>
          <w:color w:val="1D1D1D"/>
          <w:sz w:val="24"/>
          <w:szCs w:val="24"/>
          <w:lang w:val="fr-FR" w:eastAsia="el-GR"/>
        </w:rPr>
        <w:t xml:space="preserve"> </w:t>
      </w:r>
      <w:r w:rsidRPr="00BA00D0">
        <w:rPr>
          <w:rFonts w:ascii="Times New Roman" w:eastAsia="Times New Roman" w:hAnsi="Times New Roman" w:cs="Times New Roman"/>
          <w:b/>
          <w:bCs/>
          <w:color w:val="1D1D1D"/>
          <w:sz w:val="24"/>
          <w:szCs w:val="24"/>
          <w:lang w:eastAsia="el-GR"/>
        </w:rPr>
        <w:t>εβδομάδα</w:t>
      </w:r>
      <w:r w:rsidRPr="00BA00D0">
        <w:rPr>
          <w:rFonts w:ascii="Times New Roman" w:eastAsia="Times New Roman" w:hAnsi="Times New Roman" w:cs="Times New Roman"/>
          <w:color w:val="1D1D1D"/>
          <w:sz w:val="24"/>
          <w:szCs w:val="24"/>
          <w:lang w:val="fr-FR" w:eastAsia="el-GR"/>
        </w:rPr>
        <w:t xml:space="preserve">: </w:t>
      </w:r>
      <w:r w:rsidR="004F74EE" w:rsidRPr="00BA00D0">
        <w:rPr>
          <w:rFonts w:ascii="Times New Roman" w:hAnsi="Times New Roman" w:cs="Times New Roman"/>
          <w:sz w:val="24"/>
          <w:szCs w:val="24"/>
          <w:lang w:val="fr-FR"/>
        </w:rPr>
        <w:t>Encyclopédie et Encyclopédistes. Le rêve (universel) de comprendre, décrire et réécrire le monde.</w:t>
      </w:r>
    </w:p>
    <w:p w:rsidR="00D50CCA" w:rsidRPr="004F74EE" w:rsidRDefault="00D50CCA" w:rsidP="00D50CCA">
      <w:pPr>
        <w:spacing w:after="0" w:line="240" w:lineRule="auto"/>
        <w:rPr>
          <w:rFonts w:ascii="Verdana" w:eastAsia="Times New Roman" w:hAnsi="Verdana" w:cs="Times New Roman"/>
          <w:color w:val="1D1D1D"/>
          <w:sz w:val="21"/>
          <w:szCs w:val="21"/>
          <w:lang w:val="fr-FR" w:eastAsia="el-GR"/>
        </w:rPr>
      </w:pPr>
    </w:p>
    <w:p w:rsidR="00D50CCA" w:rsidRPr="0045337C" w:rsidRDefault="00D50CCA" w:rsidP="00D50CCA">
      <w:pPr>
        <w:spacing w:after="0" w:line="240" w:lineRule="auto"/>
        <w:rPr>
          <w:rFonts w:ascii="Times New Roman" w:eastAsia="Times New Roman" w:hAnsi="Times New Roman" w:cs="Times New Roman"/>
          <w:color w:val="1D1D1D"/>
          <w:sz w:val="24"/>
          <w:szCs w:val="24"/>
          <w:lang w:eastAsia="el-GR"/>
        </w:rPr>
      </w:pPr>
      <w:r w:rsidRPr="00D50CCA">
        <w:rPr>
          <w:rFonts w:ascii="Verdana" w:eastAsia="Times New Roman" w:hAnsi="Verdana" w:cs="Times New Roman"/>
          <w:b/>
          <w:bCs/>
          <w:color w:val="1D1D1D"/>
          <w:sz w:val="21"/>
          <w:lang w:eastAsia="el-GR"/>
        </w:rPr>
        <w:t>13η εβδομάδα</w:t>
      </w:r>
      <w:r w:rsidR="004F74EE">
        <w:rPr>
          <w:rFonts w:ascii="Verdana" w:eastAsia="Times New Roman" w:hAnsi="Verdana" w:cs="Times New Roman"/>
          <w:b/>
          <w:bCs/>
          <w:color w:val="1D1D1D"/>
          <w:sz w:val="21"/>
          <w:lang w:eastAsia="el-GR"/>
        </w:rPr>
        <w:t xml:space="preserve">: </w:t>
      </w:r>
      <w:r w:rsidR="004F74EE" w:rsidRPr="0045337C">
        <w:rPr>
          <w:rFonts w:ascii="Times New Roman" w:eastAsia="Times New Roman" w:hAnsi="Times New Roman" w:cs="Times New Roman"/>
          <w:bCs/>
          <w:color w:val="1D1D1D"/>
          <w:sz w:val="24"/>
          <w:szCs w:val="24"/>
          <w:lang w:eastAsia="el-GR"/>
        </w:rPr>
        <w:t>Διάλεξη-συζήτηση περί συγγραφής επιστημονικού δοκιμίου (στα γαλλικά).</w:t>
      </w:r>
      <w:r w:rsidR="0045337C" w:rsidRPr="0045337C">
        <w:rPr>
          <w:rFonts w:ascii="Times New Roman" w:eastAsia="Times New Roman" w:hAnsi="Times New Roman" w:cs="Times New Roman"/>
          <w:bCs/>
          <w:color w:val="1D1D1D"/>
          <w:sz w:val="24"/>
          <w:szCs w:val="24"/>
          <w:lang w:eastAsia="el-GR"/>
        </w:rPr>
        <w:t xml:space="preserve"> Ανάθεση εργασιών Εξαμήνου. Θέματα</w:t>
      </w:r>
      <w:r w:rsidR="0045337C">
        <w:rPr>
          <w:rFonts w:ascii="Times New Roman" w:eastAsia="Times New Roman" w:hAnsi="Times New Roman" w:cs="Times New Roman"/>
          <w:bCs/>
          <w:color w:val="1D1D1D"/>
          <w:sz w:val="24"/>
          <w:szCs w:val="24"/>
          <w:lang w:eastAsia="el-GR"/>
        </w:rPr>
        <w:t>.</w:t>
      </w:r>
    </w:p>
    <w:p w:rsidR="00D50CCA" w:rsidRDefault="00D50CCA" w:rsidP="00D50CCA">
      <w:pPr>
        <w:spacing w:after="0" w:line="240" w:lineRule="auto"/>
        <w:rPr>
          <w:rFonts w:ascii="Verdana" w:eastAsia="Times New Roman" w:hAnsi="Verdana" w:cs="Times New Roman"/>
          <w:color w:val="1D1D1D"/>
          <w:sz w:val="21"/>
          <w:szCs w:val="21"/>
          <w:lang w:eastAsia="el-GR"/>
        </w:rPr>
      </w:pPr>
    </w:p>
    <w:p w:rsidR="00D50CCA" w:rsidRDefault="00D50CCA" w:rsidP="00D50CCA">
      <w:pPr>
        <w:spacing w:after="0" w:line="240" w:lineRule="auto"/>
        <w:rPr>
          <w:rFonts w:ascii="Verdana" w:eastAsia="Times New Roman" w:hAnsi="Verdana" w:cs="Times New Roman"/>
          <w:color w:val="1D1D1D"/>
          <w:sz w:val="21"/>
          <w:szCs w:val="21"/>
          <w:lang w:eastAsia="el-GR"/>
        </w:rPr>
      </w:pPr>
    </w:p>
    <w:p w:rsidR="004D4D93" w:rsidRPr="00BA00D0" w:rsidRDefault="00D50CCA" w:rsidP="00D50CCA">
      <w:pPr>
        <w:spacing w:after="0" w:line="240" w:lineRule="auto"/>
        <w:rPr>
          <w:rFonts w:ascii="Verdana" w:eastAsia="Times New Roman" w:hAnsi="Verdana" w:cs="Times New Roman"/>
          <w:i/>
          <w:color w:val="1D1D1D"/>
          <w:sz w:val="21"/>
          <w:szCs w:val="21"/>
          <w:lang w:eastAsia="el-GR"/>
        </w:rPr>
      </w:pPr>
      <w:proofErr w:type="spellStart"/>
      <w:r w:rsidRPr="00D50CCA">
        <w:rPr>
          <w:rFonts w:ascii="Verdana" w:eastAsia="Times New Roman" w:hAnsi="Verdana" w:cs="Times New Roman"/>
          <w:b/>
          <w:bCs/>
          <w:i/>
          <w:color w:val="1D1D1D"/>
          <w:sz w:val="21"/>
          <w:szCs w:val="21"/>
          <w:bdr w:val="none" w:sz="0" w:space="0" w:color="auto" w:frame="1"/>
          <w:lang w:eastAsia="el-GR"/>
        </w:rPr>
        <w:t>Συνιστώμενη</w:t>
      </w:r>
      <w:proofErr w:type="spellEnd"/>
      <w:r w:rsidRPr="00BA00D0">
        <w:rPr>
          <w:rFonts w:ascii="Verdana" w:eastAsia="Times New Roman" w:hAnsi="Verdana" w:cs="Times New Roman"/>
          <w:b/>
          <w:bCs/>
          <w:i/>
          <w:color w:val="1D1D1D"/>
          <w:sz w:val="21"/>
          <w:szCs w:val="21"/>
          <w:bdr w:val="none" w:sz="0" w:space="0" w:color="auto" w:frame="1"/>
          <w:lang w:eastAsia="el-GR"/>
        </w:rPr>
        <w:t xml:space="preserve"> </w:t>
      </w:r>
      <w:r w:rsidRPr="00D50CCA">
        <w:rPr>
          <w:rFonts w:ascii="Verdana" w:eastAsia="Times New Roman" w:hAnsi="Verdana" w:cs="Times New Roman"/>
          <w:b/>
          <w:bCs/>
          <w:i/>
          <w:color w:val="1D1D1D"/>
          <w:sz w:val="21"/>
          <w:szCs w:val="21"/>
          <w:bdr w:val="none" w:sz="0" w:space="0" w:color="auto" w:frame="1"/>
          <w:lang w:eastAsia="el-GR"/>
        </w:rPr>
        <w:t>βιβλιογραφία</w:t>
      </w:r>
      <w:r w:rsidRPr="00BA00D0">
        <w:rPr>
          <w:rFonts w:ascii="Verdana" w:eastAsia="Times New Roman" w:hAnsi="Verdana" w:cs="Times New Roman"/>
          <w:b/>
          <w:bCs/>
          <w:i/>
          <w:color w:val="1D1D1D"/>
          <w:sz w:val="21"/>
          <w:szCs w:val="21"/>
          <w:bdr w:val="none" w:sz="0" w:space="0" w:color="auto" w:frame="1"/>
          <w:lang w:eastAsia="el-GR"/>
        </w:rPr>
        <w:t xml:space="preserve"> </w:t>
      </w:r>
      <w:r w:rsidRPr="00D50CCA">
        <w:rPr>
          <w:rFonts w:ascii="Verdana" w:eastAsia="Times New Roman" w:hAnsi="Verdana" w:cs="Times New Roman"/>
          <w:b/>
          <w:bCs/>
          <w:i/>
          <w:color w:val="1D1D1D"/>
          <w:sz w:val="21"/>
          <w:szCs w:val="21"/>
          <w:bdr w:val="none" w:sz="0" w:space="0" w:color="auto" w:frame="1"/>
          <w:lang w:eastAsia="el-GR"/>
        </w:rPr>
        <w:t>προς</w:t>
      </w:r>
      <w:r w:rsidRPr="00BA00D0">
        <w:rPr>
          <w:rFonts w:ascii="Verdana" w:eastAsia="Times New Roman" w:hAnsi="Verdana" w:cs="Times New Roman"/>
          <w:b/>
          <w:bCs/>
          <w:i/>
          <w:color w:val="1D1D1D"/>
          <w:sz w:val="21"/>
          <w:szCs w:val="21"/>
          <w:bdr w:val="none" w:sz="0" w:space="0" w:color="auto" w:frame="1"/>
          <w:lang w:eastAsia="el-GR"/>
        </w:rPr>
        <w:t xml:space="preserve"> </w:t>
      </w:r>
      <w:r w:rsidRPr="00D50CCA">
        <w:rPr>
          <w:rFonts w:ascii="Verdana" w:eastAsia="Times New Roman" w:hAnsi="Verdana" w:cs="Times New Roman"/>
          <w:b/>
          <w:bCs/>
          <w:i/>
          <w:color w:val="1D1D1D"/>
          <w:sz w:val="21"/>
          <w:szCs w:val="21"/>
          <w:bdr w:val="none" w:sz="0" w:space="0" w:color="auto" w:frame="1"/>
          <w:lang w:eastAsia="el-GR"/>
        </w:rPr>
        <w:t>μελέτη</w:t>
      </w:r>
      <w:r w:rsidRPr="00BA00D0">
        <w:rPr>
          <w:rFonts w:ascii="Verdana" w:eastAsia="Times New Roman" w:hAnsi="Verdana" w:cs="Times New Roman"/>
          <w:i/>
          <w:color w:val="1D1D1D"/>
          <w:sz w:val="21"/>
          <w:szCs w:val="21"/>
          <w:lang w:eastAsia="el-GR"/>
        </w:rPr>
        <w:t>:</w:t>
      </w:r>
    </w:p>
    <w:p w:rsidR="004D4D93" w:rsidRPr="00BA00D0" w:rsidRDefault="00D50CCA" w:rsidP="00D50CCA">
      <w:pPr>
        <w:spacing w:after="0" w:line="240" w:lineRule="auto"/>
        <w:rPr>
          <w:rFonts w:ascii="Verdana" w:eastAsia="Times New Roman" w:hAnsi="Verdana" w:cs="Times New Roman"/>
          <w:i/>
          <w:color w:val="1D1D1D"/>
          <w:sz w:val="21"/>
          <w:lang w:eastAsia="el-GR"/>
        </w:rPr>
      </w:pPr>
      <w:r w:rsidRPr="004F74EE">
        <w:rPr>
          <w:rFonts w:ascii="Verdana" w:eastAsia="Times New Roman" w:hAnsi="Verdana" w:cs="Times New Roman"/>
          <w:i/>
          <w:color w:val="1D1D1D"/>
          <w:sz w:val="21"/>
          <w:lang w:val="fr-FR" w:eastAsia="el-GR"/>
        </w:rPr>
        <w:t> </w:t>
      </w:r>
    </w:p>
    <w:p w:rsidR="0045337C" w:rsidRPr="00BA00D0" w:rsidRDefault="004D4D93" w:rsidP="00133324">
      <w:pPr>
        <w:jc w:val="both"/>
        <w:rPr>
          <w:rFonts w:ascii="Times New Roman" w:eastAsia="Times New Roman" w:hAnsi="Times New Roman" w:cs="Times New Roman"/>
          <w:color w:val="282828"/>
          <w:sz w:val="24"/>
          <w:szCs w:val="24"/>
          <w:shd w:val="clear" w:color="auto" w:fill="FFFFFF"/>
          <w:lang w:val="fr-FR" w:eastAsia="el-GR"/>
        </w:rPr>
      </w:pPr>
      <w:proofErr w:type="spellStart"/>
      <w:r w:rsidRPr="00BA00D0">
        <w:rPr>
          <w:rFonts w:ascii="Times New Roman" w:eastAsia="Times New Roman" w:hAnsi="Times New Roman" w:cs="Times New Roman"/>
          <w:color w:val="282828"/>
          <w:sz w:val="24"/>
          <w:szCs w:val="24"/>
          <w:shd w:val="clear" w:color="auto" w:fill="FFFFFF"/>
          <w:lang w:val="fr-FR" w:eastAsia="el-GR"/>
        </w:rPr>
        <w:t>Besbakh</w:t>
      </w:r>
      <w:proofErr w:type="spellEnd"/>
      <w:r w:rsidRPr="00BA00D0">
        <w:rPr>
          <w:rFonts w:ascii="Times New Roman" w:eastAsia="Times New Roman" w:hAnsi="Times New Roman" w:cs="Times New Roman"/>
          <w:color w:val="282828"/>
          <w:sz w:val="24"/>
          <w:szCs w:val="24"/>
          <w:shd w:val="clear" w:color="auto" w:fill="FFFFFF"/>
          <w:lang w:eastAsia="el-GR"/>
        </w:rPr>
        <w:t xml:space="preserve">, </w:t>
      </w:r>
      <w:r w:rsidRPr="00BA00D0">
        <w:rPr>
          <w:rFonts w:ascii="Times New Roman" w:eastAsia="Times New Roman" w:hAnsi="Times New Roman" w:cs="Times New Roman"/>
          <w:color w:val="282828"/>
          <w:sz w:val="24"/>
          <w:szCs w:val="24"/>
          <w:shd w:val="clear" w:color="auto" w:fill="FFFFFF"/>
          <w:lang w:val="fr-FR" w:eastAsia="el-GR"/>
        </w:rPr>
        <w:t>P</w:t>
      </w:r>
      <w:r w:rsidRPr="00BA00D0">
        <w:rPr>
          <w:rFonts w:ascii="Times New Roman" w:eastAsia="Times New Roman" w:hAnsi="Times New Roman" w:cs="Times New Roman"/>
          <w:color w:val="282828"/>
          <w:sz w:val="24"/>
          <w:szCs w:val="24"/>
          <w:shd w:val="clear" w:color="auto" w:fill="FFFFFF"/>
          <w:lang w:eastAsia="el-GR"/>
        </w:rPr>
        <w:t xml:space="preserve">. (2003), </w:t>
      </w:r>
      <w:r w:rsidRPr="00BA00D0">
        <w:rPr>
          <w:rFonts w:ascii="Times New Roman" w:eastAsia="Times New Roman" w:hAnsi="Times New Roman" w:cs="Times New Roman"/>
          <w:color w:val="282828"/>
          <w:sz w:val="24"/>
          <w:szCs w:val="24"/>
          <w:shd w:val="clear" w:color="auto" w:fill="FFFFFF"/>
          <w:lang w:val="fr-FR" w:eastAsia="el-GR"/>
        </w:rPr>
        <w:t>Petit</w:t>
      </w:r>
      <w:r w:rsidRPr="00BA00D0">
        <w:rPr>
          <w:rFonts w:ascii="Times New Roman" w:eastAsia="Times New Roman" w:hAnsi="Times New Roman" w:cs="Times New Roman"/>
          <w:color w:val="282828"/>
          <w:sz w:val="24"/>
          <w:szCs w:val="24"/>
          <w:shd w:val="clear" w:color="auto" w:fill="FFFFFF"/>
          <w:lang w:eastAsia="el-GR"/>
        </w:rPr>
        <w:t xml:space="preserve"> </w:t>
      </w:r>
      <w:r w:rsidRPr="00BA00D0">
        <w:rPr>
          <w:rFonts w:ascii="Times New Roman" w:eastAsia="Times New Roman" w:hAnsi="Times New Roman" w:cs="Times New Roman"/>
          <w:color w:val="282828"/>
          <w:sz w:val="24"/>
          <w:szCs w:val="24"/>
          <w:shd w:val="clear" w:color="auto" w:fill="FFFFFF"/>
          <w:lang w:val="fr-FR" w:eastAsia="el-GR"/>
        </w:rPr>
        <w:t>Larousse</w:t>
      </w:r>
      <w:r w:rsidRPr="00BA00D0">
        <w:rPr>
          <w:rFonts w:ascii="Times New Roman" w:eastAsia="Times New Roman" w:hAnsi="Times New Roman" w:cs="Times New Roman"/>
          <w:color w:val="282828"/>
          <w:sz w:val="24"/>
          <w:szCs w:val="24"/>
          <w:shd w:val="clear" w:color="auto" w:fill="FFFFFF"/>
          <w:lang w:eastAsia="el-GR"/>
        </w:rPr>
        <w:t xml:space="preserve"> </w:t>
      </w:r>
      <w:r w:rsidRPr="00BA00D0">
        <w:rPr>
          <w:rFonts w:ascii="Times New Roman" w:eastAsia="Times New Roman" w:hAnsi="Times New Roman" w:cs="Times New Roman"/>
          <w:color w:val="282828"/>
          <w:sz w:val="24"/>
          <w:szCs w:val="24"/>
          <w:shd w:val="clear" w:color="auto" w:fill="FFFFFF"/>
          <w:lang w:val="fr-FR" w:eastAsia="el-GR"/>
        </w:rPr>
        <w:t>de</w:t>
      </w:r>
      <w:r w:rsidRPr="00BA00D0">
        <w:rPr>
          <w:rFonts w:ascii="Times New Roman" w:eastAsia="Times New Roman" w:hAnsi="Times New Roman" w:cs="Times New Roman"/>
          <w:color w:val="282828"/>
          <w:sz w:val="24"/>
          <w:szCs w:val="24"/>
          <w:shd w:val="clear" w:color="auto" w:fill="FFFFFF"/>
          <w:lang w:eastAsia="el-GR"/>
        </w:rPr>
        <w:t xml:space="preserve"> </w:t>
      </w:r>
      <w:r w:rsidRPr="00BA00D0">
        <w:rPr>
          <w:rFonts w:ascii="Times New Roman" w:eastAsia="Times New Roman" w:hAnsi="Times New Roman" w:cs="Times New Roman"/>
          <w:color w:val="282828"/>
          <w:sz w:val="24"/>
          <w:szCs w:val="24"/>
          <w:shd w:val="clear" w:color="auto" w:fill="FFFFFF"/>
          <w:lang w:val="fr-FR" w:eastAsia="el-GR"/>
        </w:rPr>
        <w:t>l</w:t>
      </w:r>
      <w:r w:rsidRPr="00BA00D0">
        <w:rPr>
          <w:rFonts w:ascii="Times New Roman" w:eastAsia="Times New Roman" w:hAnsi="Times New Roman" w:cs="Times New Roman"/>
          <w:color w:val="282828"/>
          <w:sz w:val="24"/>
          <w:szCs w:val="24"/>
          <w:shd w:val="clear" w:color="auto" w:fill="FFFFFF"/>
          <w:lang w:eastAsia="el-GR"/>
        </w:rPr>
        <w:t>’</w:t>
      </w:r>
      <w:r w:rsidRPr="00BA00D0">
        <w:rPr>
          <w:rFonts w:ascii="Times New Roman" w:eastAsia="Times New Roman" w:hAnsi="Times New Roman" w:cs="Times New Roman"/>
          <w:color w:val="282828"/>
          <w:sz w:val="24"/>
          <w:szCs w:val="24"/>
          <w:shd w:val="clear" w:color="auto" w:fill="FFFFFF"/>
          <w:lang w:val="fr-FR" w:eastAsia="el-GR"/>
        </w:rPr>
        <w:t>Histoire</w:t>
      </w:r>
      <w:r w:rsidRPr="00BA00D0">
        <w:rPr>
          <w:rFonts w:ascii="Times New Roman" w:eastAsia="Times New Roman" w:hAnsi="Times New Roman" w:cs="Times New Roman"/>
          <w:color w:val="282828"/>
          <w:sz w:val="24"/>
          <w:szCs w:val="24"/>
          <w:shd w:val="clear" w:color="auto" w:fill="FFFFFF"/>
          <w:lang w:eastAsia="el-GR"/>
        </w:rPr>
        <w:t xml:space="preserve"> </w:t>
      </w:r>
      <w:r w:rsidRPr="00BA00D0">
        <w:rPr>
          <w:rFonts w:ascii="Times New Roman" w:eastAsia="Times New Roman" w:hAnsi="Times New Roman" w:cs="Times New Roman"/>
          <w:color w:val="282828"/>
          <w:sz w:val="24"/>
          <w:szCs w:val="24"/>
          <w:shd w:val="clear" w:color="auto" w:fill="FFFFFF"/>
          <w:lang w:val="fr-FR" w:eastAsia="el-GR"/>
        </w:rPr>
        <w:t>de</w:t>
      </w:r>
      <w:r w:rsidRPr="00BA00D0">
        <w:rPr>
          <w:rFonts w:ascii="Times New Roman" w:eastAsia="Times New Roman" w:hAnsi="Times New Roman" w:cs="Times New Roman"/>
          <w:color w:val="282828"/>
          <w:sz w:val="24"/>
          <w:szCs w:val="24"/>
          <w:shd w:val="clear" w:color="auto" w:fill="FFFFFF"/>
          <w:lang w:eastAsia="el-GR"/>
        </w:rPr>
        <w:t xml:space="preserve"> </w:t>
      </w:r>
      <w:r w:rsidRPr="00BA00D0">
        <w:rPr>
          <w:rFonts w:ascii="Times New Roman" w:eastAsia="Times New Roman" w:hAnsi="Times New Roman" w:cs="Times New Roman"/>
          <w:color w:val="282828"/>
          <w:sz w:val="24"/>
          <w:szCs w:val="24"/>
          <w:shd w:val="clear" w:color="auto" w:fill="FFFFFF"/>
          <w:lang w:val="fr-FR" w:eastAsia="el-GR"/>
        </w:rPr>
        <w:t>France</w:t>
      </w:r>
      <w:r w:rsidRPr="00BA00D0">
        <w:rPr>
          <w:rFonts w:ascii="Times New Roman" w:eastAsia="Times New Roman" w:hAnsi="Times New Roman" w:cs="Times New Roman"/>
          <w:color w:val="282828"/>
          <w:sz w:val="24"/>
          <w:szCs w:val="24"/>
          <w:shd w:val="clear" w:color="auto" w:fill="FFFFFF"/>
          <w:lang w:eastAsia="el-GR"/>
        </w:rPr>
        <w:t xml:space="preserve">, </w:t>
      </w:r>
      <w:r w:rsidRPr="00BA00D0">
        <w:rPr>
          <w:rFonts w:ascii="Times New Roman" w:eastAsia="Times New Roman" w:hAnsi="Times New Roman" w:cs="Times New Roman"/>
          <w:color w:val="282828"/>
          <w:sz w:val="24"/>
          <w:szCs w:val="24"/>
          <w:shd w:val="clear" w:color="auto" w:fill="FFFFFF"/>
          <w:lang w:val="fr-FR" w:eastAsia="el-GR"/>
        </w:rPr>
        <w:t>Paris</w:t>
      </w:r>
      <w:r w:rsidRPr="00BA00D0">
        <w:rPr>
          <w:rFonts w:ascii="Times New Roman" w:eastAsia="Times New Roman" w:hAnsi="Times New Roman" w:cs="Times New Roman"/>
          <w:color w:val="282828"/>
          <w:sz w:val="24"/>
          <w:szCs w:val="24"/>
          <w:shd w:val="clear" w:color="auto" w:fill="FFFFFF"/>
          <w:lang w:eastAsia="el-GR"/>
        </w:rPr>
        <w:t xml:space="preserve"> : </w:t>
      </w:r>
      <w:r w:rsidRPr="00BA00D0">
        <w:rPr>
          <w:rFonts w:ascii="Times New Roman" w:eastAsia="Times New Roman" w:hAnsi="Times New Roman" w:cs="Times New Roman"/>
          <w:color w:val="282828"/>
          <w:sz w:val="24"/>
          <w:szCs w:val="24"/>
          <w:shd w:val="clear" w:color="auto" w:fill="FFFFFF"/>
          <w:lang w:val="fr-FR" w:eastAsia="el-GR"/>
        </w:rPr>
        <w:t>Larousse</w:t>
      </w:r>
      <w:r w:rsidRPr="00BA00D0">
        <w:rPr>
          <w:rFonts w:ascii="Times New Roman" w:eastAsia="Times New Roman" w:hAnsi="Times New Roman" w:cs="Times New Roman"/>
          <w:color w:val="282828"/>
          <w:sz w:val="24"/>
          <w:szCs w:val="24"/>
          <w:shd w:val="clear" w:color="auto" w:fill="FFFFFF"/>
          <w:lang w:eastAsia="el-GR"/>
        </w:rPr>
        <w:t xml:space="preserve">. </w:t>
      </w:r>
      <w:proofErr w:type="spellStart"/>
      <w:r w:rsidRPr="00BA00D0">
        <w:rPr>
          <w:rFonts w:ascii="Times New Roman" w:eastAsia="Times New Roman" w:hAnsi="Times New Roman" w:cs="Times New Roman"/>
          <w:color w:val="282828"/>
          <w:sz w:val="24"/>
          <w:szCs w:val="24"/>
          <w:shd w:val="clear" w:color="auto" w:fill="FFFFFF"/>
          <w:lang w:val="fr-FR" w:eastAsia="el-GR"/>
        </w:rPr>
        <w:t>Bouthier</w:t>
      </w:r>
      <w:proofErr w:type="spellEnd"/>
      <w:r w:rsidRPr="00BA00D0">
        <w:rPr>
          <w:rFonts w:ascii="Times New Roman" w:eastAsia="Times New Roman" w:hAnsi="Times New Roman" w:cs="Times New Roman"/>
          <w:color w:val="282828"/>
          <w:sz w:val="24"/>
          <w:szCs w:val="24"/>
          <w:shd w:val="clear" w:color="auto" w:fill="FFFFFF"/>
          <w:lang w:val="fr-FR" w:eastAsia="el-GR"/>
        </w:rPr>
        <w:t xml:space="preserve">, C. - </w:t>
      </w:r>
      <w:proofErr w:type="spellStart"/>
      <w:r w:rsidRPr="00BA00D0">
        <w:rPr>
          <w:rFonts w:ascii="Times New Roman" w:eastAsia="Times New Roman" w:hAnsi="Times New Roman" w:cs="Times New Roman"/>
          <w:color w:val="282828"/>
          <w:sz w:val="24"/>
          <w:szCs w:val="24"/>
          <w:shd w:val="clear" w:color="auto" w:fill="FFFFFF"/>
          <w:lang w:val="fr-FR" w:eastAsia="el-GR"/>
        </w:rPr>
        <w:t>Desaintghislain</w:t>
      </w:r>
      <w:proofErr w:type="spellEnd"/>
      <w:r w:rsidRPr="00BA00D0">
        <w:rPr>
          <w:rFonts w:ascii="Times New Roman" w:eastAsia="Times New Roman" w:hAnsi="Times New Roman" w:cs="Times New Roman"/>
          <w:color w:val="282828"/>
          <w:sz w:val="24"/>
          <w:szCs w:val="24"/>
          <w:shd w:val="clear" w:color="auto" w:fill="FFFFFF"/>
          <w:lang w:val="fr-FR" w:eastAsia="el-GR"/>
        </w:rPr>
        <w:t xml:space="preserve">, C. - Morisset, C. - </w:t>
      </w:r>
      <w:proofErr w:type="spellStart"/>
      <w:r w:rsidRPr="00BA00D0">
        <w:rPr>
          <w:rFonts w:ascii="Times New Roman" w:eastAsia="Times New Roman" w:hAnsi="Times New Roman" w:cs="Times New Roman"/>
          <w:color w:val="282828"/>
          <w:sz w:val="24"/>
          <w:szCs w:val="24"/>
          <w:shd w:val="clear" w:color="auto" w:fill="FFFFFF"/>
          <w:lang w:val="fr-FR" w:eastAsia="el-GR"/>
        </w:rPr>
        <w:t>Lasowski</w:t>
      </w:r>
      <w:proofErr w:type="spellEnd"/>
      <w:r w:rsidRPr="00BA00D0">
        <w:rPr>
          <w:rFonts w:ascii="Times New Roman" w:eastAsia="Times New Roman" w:hAnsi="Times New Roman" w:cs="Times New Roman"/>
          <w:color w:val="282828"/>
          <w:sz w:val="24"/>
          <w:szCs w:val="24"/>
          <w:shd w:val="clear" w:color="auto" w:fill="FFFFFF"/>
          <w:lang w:val="fr-FR" w:eastAsia="el-GR"/>
        </w:rPr>
        <w:t xml:space="preserve">, </w:t>
      </w:r>
      <w:proofErr w:type="spellStart"/>
      <w:r w:rsidRPr="00BA00D0">
        <w:rPr>
          <w:rFonts w:ascii="Times New Roman" w:eastAsia="Times New Roman" w:hAnsi="Times New Roman" w:cs="Times New Roman"/>
          <w:color w:val="282828"/>
          <w:sz w:val="24"/>
          <w:szCs w:val="24"/>
          <w:shd w:val="clear" w:color="auto" w:fill="FFFFFF"/>
          <w:lang w:val="fr-FR" w:eastAsia="el-GR"/>
        </w:rPr>
        <w:t>P.W</w:t>
      </w:r>
      <w:proofErr w:type="spellEnd"/>
      <w:r w:rsidRPr="00BA00D0">
        <w:rPr>
          <w:rFonts w:ascii="Times New Roman" w:eastAsia="Times New Roman" w:hAnsi="Times New Roman" w:cs="Times New Roman"/>
          <w:color w:val="282828"/>
          <w:sz w:val="24"/>
          <w:szCs w:val="24"/>
          <w:shd w:val="clear" w:color="auto" w:fill="FFFFFF"/>
          <w:lang w:val="fr-FR" w:eastAsia="el-GR"/>
        </w:rPr>
        <w:t xml:space="preserve">. (2003), Mille ans de littérature Française, Paris : Nathan. Besse, J.-M. - </w:t>
      </w:r>
      <w:proofErr w:type="spellStart"/>
      <w:r w:rsidRPr="00BA00D0">
        <w:rPr>
          <w:rFonts w:ascii="Times New Roman" w:eastAsia="Times New Roman" w:hAnsi="Times New Roman" w:cs="Times New Roman"/>
          <w:color w:val="282828"/>
          <w:sz w:val="24"/>
          <w:szCs w:val="24"/>
          <w:shd w:val="clear" w:color="auto" w:fill="FFFFFF"/>
          <w:lang w:val="fr-FR" w:eastAsia="el-GR"/>
        </w:rPr>
        <w:t>Boissiere</w:t>
      </w:r>
      <w:proofErr w:type="spellEnd"/>
      <w:r w:rsidRPr="00BA00D0">
        <w:rPr>
          <w:rFonts w:ascii="Times New Roman" w:eastAsia="Times New Roman" w:hAnsi="Times New Roman" w:cs="Times New Roman"/>
          <w:color w:val="282828"/>
          <w:sz w:val="24"/>
          <w:szCs w:val="24"/>
          <w:shd w:val="clear" w:color="auto" w:fill="FFFFFF"/>
          <w:lang w:val="fr-FR" w:eastAsia="el-GR"/>
        </w:rPr>
        <w:t xml:space="preserve">, A. (1998), Précis de Philosophie, Paris : Nathan. </w:t>
      </w:r>
      <w:proofErr w:type="spellStart"/>
      <w:r w:rsidRPr="00BA00D0">
        <w:rPr>
          <w:rFonts w:ascii="Times New Roman" w:eastAsia="Times New Roman" w:hAnsi="Times New Roman" w:cs="Times New Roman"/>
          <w:color w:val="282828"/>
          <w:sz w:val="24"/>
          <w:szCs w:val="24"/>
          <w:shd w:val="clear" w:color="auto" w:fill="FFFFFF"/>
          <w:lang w:val="fr-FR" w:eastAsia="el-GR"/>
        </w:rPr>
        <w:t>Labrune</w:t>
      </w:r>
      <w:proofErr w:type="spellEnd"/>
      <w:r w:rsidRPr="00BA00D0">
        <w:rPr>
          <w:rFonts w:ascii="Times New Roman" w:eastAsia="Times New Roman" w:hAnsi="Times New Roman" w:cs="Times New Roman"/>
          <w:color w:val="282828"/>
          <w:sz w:val="24"/>
          <w:szCs w:val="24"/>
          <w:shd w:val="clear" w:color="auto" w:fill="FFFFFF"/>
          <w:lang w:val="fr-FR" w:eastAsia="el-GR"/>
        </w:rPr>
        <w:t xml:space="preserve">, G. - </w:t>
      </w:r>
      <w:proofErr w:type="spellStart"/>
      <w:r w:rsidRPr="00BA00D0">
        <w:rPr>
          <w:rFonts w:ascii="Times New Roman" w:eastAsia="Times New Roman" w:hAnsi="Times New Roman" w:cs="Times New Roman"/>
          <w:color w:val="282828"/>
          <w:sz w:val="24"/>
          <w:szCs w:val="24"/>
          <w:shd w:val="clear" w:color="auto" w:fill="FFFFFF"/>
          <w:lang w:val="fr-FR" w:eastAsia="el-GR"/>
        </w:rPr>
        <w:t>Toutain</w:t>
      </w:r>
      <w:proofErr w:type="spellEnd"/>
      <w:r w:rsidRPr="00BA00D0">
        <w:rPr>
          <w:rFonts w:ascii="Times New Roman" w:eastAsia="Times New Roman" w:hAnsi="Times New Roman" w:cs="Times New Roman"/>
          <w:color w:val="282828"/>
          <w:sz w:val="24"/>
          <w:szCs w:val="24"/>
          <w:shd w:val="clear" w:color="auto" w:fill="FFFFFF"/>
          <w:lang w:val="fr-FR" w:eastAsia="el-GR"/>
        </w:rPr>
        <w:t>, Ph. (2004), L’Histoire de France, Paris : Nathan.</w:t>
      </w:r>
    </w:p>
    <w:p w:rsidR="0045337C" w:rsidRPr="00BA00D0" w:rsidRDefault="0045337C" w:rsidP="00133324">
      <w:pPr>
        <w:jc w:val="both"/>
        <w:rPr>
          <w:rFonts w:ascii="Times New Roman" w:eastAsia="Times New Roman" w:hAnsi="Times New Roman" w:cs="Times New Roman"/>
          <w:color w:val="282828"/>
          <w:sz w:val="24"/>
          <w:szCs w:val="24"/>
          <w:shd w:val="clear" w:color="auto" w:fill="FFFFFF"/>
          <w:lang w:val="fr-FR" w:eastAsia="el-GR"/>
        </w:rPr>
      </w:pPr>
      <w:r w:rsidRPr="00BA00D0">
        <w:rPr>
          <w:rFonts w:ascii="Times New Roman"/>
          <w:i/>
          <w:iCs/>
          <w:sz w:val="24"/>
          <w:szCs w:val="24"/>
          <w:lang w:val="fr-FR"/>
        </w:rPr>
        <w:t>De la F</w:t>
      </w:r>
      <w:r w:rsidRPr="00BA00D0">
        <w:rPr>
          <w:rFonts w:hAnsi="Times New Roman"/>
          <w:i/>
          <w:iCs/>
          <w:sz w:val="24"/>
          <w:szCs w:val="24"/>
          <w:lang w:val="fr-FR"/>
        </w:rPr>
        <w:t>é</w:t>
      </w:r>
      <w:r w:rsidRPr="00BA00D0">
        <w:rPr>
          <w:rFonts w:ascii="Times New Roman"/>
          <w:i/>
          <w:iCs/>
          <w:sz w:val="24"/>
          <w:szCs w:val="24"/>
          <w:lang w:val="fr-FR"/>
        </w:rPr>
        <w:t>odalit</w:t>
      </w:r>
      <w:r w:rsidRPr="00BA00D0">
        <w:rPr>
          <w:rFonts w:hAnsi="Times New Roman"/>
          <w:i/>
          <w:iCs/>
          <w:sz w:val="24"/>
          <w:szCs w:val="24"/>
          <w:lang w:val="fr-FR"/>
        </w:rPr>
        <w:t>é</w:t>
      </w:r>
      <w:r w:rsidRPr="00BA00D0">
        <w:rPr>
          <w:rFonts w:hAnsi="Times New Roman"/>
          <w:i/>
          <w:iCs/>
          <w:sz w:val="24"/>
          <w:szCs w:val="24"/>
          <w:lang w:val="fr-FR"/>
        </w:rPr>
        <w:t xml:space="preserve"> </w:t>
      </w:r>
      <w:r w:rsidRPr="00BA00D0">
        <w:rPr>
          <w:rFonts w:hAnsi="Times New Roman"/>
          <w:i/>
          <w:iCs/>
          <w:sz w:val="24"/>
          <w:szCs w:val="24"/>
          <w:lang w:val="fr-FR"/>
        </w:rPr>
        <w:t>à</w:t>
      </w:r>
      <w:r w:rsidRPr="00BA00D0">
        <w:rPr>
          <w:rFonts w:ascii="Times New Roman" w:hAnsi="Times New Roman" w:cs="Times New Roman"/>
          <w:i/>
          <w:iCs/>
          <w:sz w:val="24"/>
          <w:szCs w:val="24"/>
          <w:lang w:val="fr-FR"/>
        </w:rPr>
        <w:t xml:space="preserve"> l’Absolutisme</w:t>
      </w:r>
      <w:r w:rsidRPr="00BA00D0">
        <w:rPr>
          <w:rFonts w:ascii="Times New Roman" w:hAnsi="Times New Roman" w:cs="Times New Roman"/>
          <w:iCs/>
          <w:sz w:val="24"/>
          <w:szCs w:val="24"/>
          <w:lang w:val="fr-FR"/>
        </w:rPr>
        <w:t xml:space="preserve">, </w:t>
      </w:r>
      <w:proofErr w:type="spellStart"/>
      <w:r w:rsidRPr="00BA00D0">
        <w:rPr>
          <w:rFonts w:ascii="Times New Roman" w:hAnsi="Times New Roman" w:cs="Times New Roman"/>
          <w:iCs/>
          <w:sz w:val="24"/>
          <w:szCs w:val="24"/>
        </w:rPr>
        <w:t>Κουτσογιαννοπούλου</w:t>
      </w:r>
      <w:proofErr w:type="spellEnd"/>
      <w:r w:rsidRPr="00BA00D0">
        <w:rPr>
          <w:rFonts w:ascii="Times New Roman" w:hAnsi="Times New Roman" w:cs="Times New Roman"/>
          <w:iCs/>
          <w:sz w:val="24"/>
          <w:szCs w:val="24"/>
          <w:lang w:val="fr-FR"/>
        </w:rPr>
        <w:t xml:space="preserve"> </w:t>
      </w:r>
      <w:r w:rsidRPr="00BA00D0">
        <w:rPr>
          <w:rFonts w:ascii="Times New Roman" w:hAnsi="Times New Roman" w:cs="Times New Roman"/>
          <w:iCs/>
          <w:sz w:val="24"/>
          <w:szCs w:val="24"/>
        </w:rPr>
        <w:t>Πηγή</w:t>
      </w:r>
      <w:r w:rsidRPr="00BA00D0">
        <w:rPr>
          <w:rFonts w:ascii="Times New Roman" w:hAnsi="Times New Roman" w:cs="Times New Roman"/>
          <w:iCs/>
          <w:sz w:val="24"/>
          <w:szCs w:val="24"/>
          <w:lang w:val="fr-FR"/>
        </w:rPr>
        <w:t xml:space="preserve">, </w:t>
      </w:r>
      <w:r w:rsidRPr="00BA00D0">
        <w:rPr>
          <w:rFonts w:ascii="Times New Roman" w:hAnsi="Times New Roman" w:cs="Times New Roman"/>
          <w:iCs/>
          <w:sz w:val="24"/>
          <w:szCs w:val="24"/>
        </w:rPr>
        <w:t>Εκδόσεις</w:t>
      </w:r>
      <w:r w:rsidRPr="00BA00D0">
        <w:rPr>
          <w:rFonts w:ascii="Times New Roman" w:hAnsi="Times New Roman" w:cs="Times New Roman"/>
          <w:iCs/>
          <w:sz w:val="24"/>
          <w:szCs w:val="24"/>
          <w:lang w:val="fr-FR"/>
        </w:rPr>
        <w:t xml:space="preserve"> </w:t>
      </w:r>
      <w:r w:rsidRPr="00BA00D0">
        <w:rPr>
          <w:rFonts w:ascii="Times New Roman" w:hAnsi="Times New Roman" w:cs="Times New Roman"/>
          <w:iCs/>
          <w:sz w:val="24"/>
          <w:szCs w:val="24"/>
        </w:rPr>
        <w:t>Συμμετρία</w:t>
      </w:r>
      <w:r w:rsidRPr="00BA00D0">
        <w:rPr>
          <w:rFonts w:ascii="Times New Roman" w:hAnsi="Times New Roman" w:cs="Times New Roman"/>
          <w:iCs/>
          <w:sz w:val="24"/>
          <w:szCs w:val="24"/>
          <w:lang w:val="fr-FR"/>
        </w:rPr>
        <w:t>, 2012 (</w:t>
      </w:r>
      <w:proofErr w:type="spellStart"/>
      <w:r w:rsidRPr="00BA00D0">
        <w:rPr>
          <w:rFonts w:ascii="Times New Roman" w:hAnsi="Times New Roman" w:cs="Times New Roman"/>
          <w:i/>
          <w:iCs/>
          <w:sz w:val="24"/>
          <w:szCs w:val="24"/>
        </w:rPr>
        <w:t>Εύδοξος</w:t>
      </w:r>
      <w:proofErr w:type="spellEnd"/>
      <w:r w:rsidRPr="00BA00D0">
        <w:rPr>
          <w:rFonts w:ascii="Times New Roman" w:hAnsi="Times New Roman" w:cs="Times New Roman"/>
          <w:iCs/>
          <w:sz w:val="24"/>
          <w:szCs w:val="24"/>
          <w:lang w:val="fr-FR"/>
        </w:rPr>
        <w:t>).</w:t>
      </w:r>
    </w:p>
    <w:p w:rsidR="0045337C" w:rsidRDefault="00D50CCA" w:rsidP="004D4D93">
      <w:pPr>
        <w:spacing w:after="0" w:line="240" w:lineRule="auto"/>
        <w:rPr>
          <w:rFonts w:ascii="Times New Roman" w:eastAsia="Times New Roman" w:hAnsi="Times New Roman" w:cs="Times New Roman"/>
          <w:color w:val="1D1D1D"/>
          <w:sz w:val="24"/>
          <w:szCs w:val="24"/>
          <w:lang w:eastAsia="el-GR"/>
        </w:rPr>
      </w:pPr>
      <w:r w:rsidRPr="00BA00D0">
        <w:rPr>
          <w:rFonts w:ascii="Verdana" w:eastAsia="Times New Roman" w:hAnsi="Verdana" w:cs="Times New Roman"/>
          <w:color w:val="1D1D1D"/>
          <w:sz w:val="21"/>
          <w:szCs w:val="21"/>
          <w:lang w:eastAsia="el-GR"/>
        </w:rPr>
        <w:br/>
      </w:r>
      <w:r w:rsidRPr="00D50CCA">
        <w:rPr>
          <w:rFonts w:ascii="Verdana" w:eastAsia="Times New Roman" w:hAnsi="Verdana" w:cs="Times New Roman"/>
          <w:b/>
          <w:bCs/>
          <w:color w:val="1D1D1D"/>
          <w:sz w:val="21"/>
          <w:szCs w:val="21"/>
          <w:bdr w:val="none" w:sz="0" w:space="0" w:color="auto" w:frame="1"/>
          <w:lang w:eastAsia="el-GR"/>
        </w:rPr>
        <w:t>Διδακτικές</w:t>
      </w:r>
      <w:r w:rsidRPr="0045337C">
        <w:rPr>
          <w:rFonts w:ascii="Verdana" w:eastAsia="Times New Roman" w:hAnsi="Verdana" w:cs="Times New Roman"/>
          <w:b/>
          <w:bCs/>
          <w:color w:val="1D1D1D"/>
          <w:sz w:val="21"/>
          <w:szCs w:val="21"/>
          <w:bdr w:val="none" w:sz="0" w:space="0" w:color="auto" w:frame="1"/>
          <w:lang w:eastAsia="el-GR"/>
        </w:rPr>
        <w:t xml:space="preserve"> </w:t>
      </w:r>
      <w:r w:rsidRPr="00D50CCA">
        <w:rPr>
          <w:rFonts w:ascii="Verdana" w:eastAsia="Times New Roman" w:hAnsi="Verdana" w:cs="Times New Roman"/>
          <w:b/>
          <w:bCs/>
          <w:color w:val="1D1D1D"/>
          <w:sz w:val="21"/>
          <w:szCs w:val="21"/>
          <w:bdr w:val="none" w:sz="0" w:space="0" w:color="auto" w:frame="1"/>
          <w:lang w:eastAsia="el-GR"/>
        </w:rPr>
        <w:t>και</w:t>
      </w:r>
      <w:r w:rsidRPr="0045337C">
        <w:rPr>
          <w:rFonts w:ascii="Verdana" w:eastAsia="Times New Roman" w:hAnsi="Verdana" w:cs="Times New Roman"/>
          <w:b/>
          <w:bCs/>
          <w:color w:val="1D1D1D"/>
          <w:sz w:val="21"/>
          <w:szCs w:val="21"/>
          <w:bdr w:val="none" w:sz="0" w:space="0" w:color="auto" w:frame="1"/>
          <w:lang w:eastAsia="el-GR"/>
        </w:rPr>
        <w:t xml:space="preserve"> </w:t>
      </w:r>
      <w:r w:rsidRPr="00D50CCA">
        <w:rPr>
          <w:rFonts w:ascii="Verdana" w:eastAsia="Times New Roman" w:hAnsi="Verdana" w:cs="Times New Roman"/>
          <w:b/>
          <w:bCs/>
          <w:color w:val="1D1D1D"/>
          <w:sz w:val="21"/>
          <w:szCs w:val="21"/>
          <w:bdr w:val="none" w:sz="0" w:space="0" w:color="auto" w:frame="1"/>
          <w:lang w:eastAsia="el-GR"/>
        </w:rPr>
        <w:t>μαθησιακές</w:t>
      </w:r>
      <w:r w:rsidRPr="0045337C">
        <w:rPr>
          <w:rFonts w:ascii="Verdana" w:eastAsia="Times New Roman" w:hAnsi="Verdana" w:cs="Times New Roman"/>
          <w:b/>
          <w:bCs/>
          <w:color w:val="1D1D1D"/>
          <w:sz w:val="21"/>
          <w:szCs w:val="21"/>
          <w:bdr w:val="none" w:sz="0" w:space="0" w:color="auto" w:frame="1"/>
          <w:lang w:eastAsia="el-GR"/>
        </w:rPr>
        <w:t xml:space="preserve"> </w:t>
      </w:r>
      <w:r w:rsidRPr="00D50CCA">
        <w:rPr>
          <w:rFonts w:ascii="Verdana" w:eastAsia="Times New Roman" w:hAnsi="Verdana" w:cs="Times New Roman"/>
          <w:b/>
          <w:bCs/>
          <w:color w:val="1D1D1D"/>
          <w:sz w:val="21"/>
          <w:szCs w:val="21"/>
          <w:bdr w:val="none" w:sz="0" w:space="0" w:color="auto" w:frame="1"/>
          <w:lang w:eastAsia="el-GR"/>
        </w:rPr>
        <w:t>μέθοδοι</w:t>
      </w:r>
      <w:r w:rsidRPr="0045337C">
        <w:rPr>
          <w:rFonts w:ascii="Verdana" w:eastAsia="Times New Roman" w:hAnsi="Verdana" w:cs="Times New Roman"/>
          <w:color w:val="1D1D1D"/>
          <w:sz w:val="21"/>
          <w:szCs w:val="21"/>
          <w:lang w:eastAsia="el-GR"/>
        </w:rPr>
        <w:t>:</w:t>
      </w:r>
      <w:r w:rsidRPr="004F74EE">
        <w:rPr>
          <w:rFonts w:ascii="Verdana" w:eastAsia="Times New Roman" w:hAnsi="Verdana" w:cs="Times New Roman"/>
          <w:color w:val="1D1D1D"/>
          <w:sz w:val="21"/>
          <w:lang w:val="fr-FR" w:eastAsia="el-GR"/>
        </w:rPr>
        <w:t> </w:t>
      </w:r>
      <w:r w:rsidR="0045337C" w:rsidRPr="0045337C">
        <w:rPr>
          <w:rFonts w:ascii="Times New Roman" w:eastAsia="Times New Roman" w:hAnsi="Times New Roman" w:cs="Times New Roman"/>
          <w:color w:val="1D1D1D"/>
          <w:sz w:val="24"/>
          <w:szCs w:val="24"/>
          <w:lang w:eastAsia="el-GR"/>
        </w:rPr>
        <w:t xml:space="preserve">Χρήση </w:t>
      </w:r>
      <w:proofErr w:type="spellStart"/>
      <w:r w:rsidR="0045337C" w:rsidRPr="0045337C">
        <w:rPr>
          <w:rFonts w:ascii="Times New Roman" w:eastAsia="Times New Roman" w:hAnsi="Times New Roman" w:cs="Times New Roman"/>
          <w:color w:val="1D1D1D"/>
          <w:sz w:val="24"/>
          <w:szCs w:val="24"/>
          <w:lang w:eastAsia="el-GR"/>
        </w:rPr>
        <w:t>οπτικο</w:t>
      </w:r>
      <w:proofErr w:type="spellEnd"/>
      <w:r w:rsidR="0045337C" w:rsidRPr="0045337C">
        <w:rPr>
          <w:rFonts w:ascii="Times New Roman" w:eastAsia="Times New Roman" w:hAnsi="Times New Roman" w:cs="Times New Roman"/>
          <w:color w:val="1D1D1D"/>
          <w:sz w:val="24"/>
          <w:szCs w:val="24"/>
          <w:lang w:eastAsia="el-GR"/>
        </w:rPr>
        <w:t xml:space="preserve">-ακουστικών μέσων, γραπτός (γαλλικός) τύπος, προβολή κινηματογραφικών </w:t>
      </w:r>
      <w:r w:rsidR="0045337C">
        <w:rPr>
          <w:rFonts w:ascii="Times New Roman" w:eastAsia="Times New Roman" w:hAnsi="Times New Roman" w:cs="Times New Roman"/>
          <w:color w:val="1D1D1D"/>
          <w:sz w:val="24"/>
          <w:szCs w:val="24"/>
          <w:lang w:eastAsia="el-GR"/>
        </w:rPr>
        <w:t>έργων:</w:t>
      </w:r>
    </w:p>
    <w:p w:rsidR="0045337C" w:rsidRDefault="0045337C" w:rsidP="004D4D93">
      <w:pPr>
        <w:spacing w:after="0" w:line="240" w:lineRule="auto"/>
        <w:rPr>
          <w:rFonts w:ascii="Times New Roman" w:eastAsia="Times New Roman" w:hAnsi="Times New Roman" w:cs="Times New Roman"/>
          <w:color w:val="1D1D1D"/>
          <w:sz w:val="24"/>
          <w:szCs w:val="24"/>
          <w:lang w:eastAsia="el-GR"/>
        </w:rPr>
      </w:pPr>
    </w:p>
    <w:p w:rsidR="0045337C" w:rsidRPr="00BA00D0" w:rsidRDefault="0045337C" w:rsidP="00BA00D0">
      <w:pPr>
        <w:pStyle w:val="a4"/>
        <w:numPr>
          <w:ilvl w:val="0"/>
          <w:numId w:val="10"/>
        </w:numPr>
        <w:spacing w:line="276" w:lineRule="auto"/>
        <w:jc w:val="both"/>
        <w:rPr>
          <w:rFonts w:ascii="Times New Roman" w:eastAsia="Times New Roman" w:hAnsi="Times New Roman" w:cs="Times New Roman"/>
          <w:position w:val="4"/>
          <w:sz w:val="24"/>
          <w:szCs w:val="24"/>
          <w:lang w:val="fr-FR"/>
        </w:rPr>
      </w:pPr>
      <w:r w:rsidRPr="00BA00D0">
        <w:rPr>
          <w:rFonts w:ascii="Times New Roman"/>
          <w:sz w:val="24"/>
          <w:szCs w:val="24"/>
          <w:lang w:val="fr-FR"/>
        </w:rPr>
        <w:t>"</w:t>
      </w:r>
      <w:r w:rsidRPr="00BA00D0">
        <w:rPr>
          <w:rFonts w:ascii="Times New Roman"/>
          <w:i/>
          <w:iCs/>
          <w:sz w:val="24"/>
          <w:szCs w:val="24"/>
          <w:lang w:val="fr-FR"/>
        </w:rPr>
        <w:t>Les Rois maudits</w:t>
      </w:r>
      <w:r w:rsidRPr="00BA00D0">
        <w:rPr>
          <w:rFonts w:ascii="Times New Roman"/>
          <w:sz w:val="24"/>
          <w:szCs w:val="24"/>
          <w:lang w:val="fr-FR"/>
        </w:rPr>
        <w:t>" (2005) avec G</w:t>
      </w:r>
      <w:r w:rsidRPr="00BA00D0">
        <w:rPr>
          <w:rFonts w:hAnsi="Times New Roman"/>
          <w:sz w:val="24"/>
          <w:szCs w:val="24"/>
          <w:lang w:val="fr-FR"/>
        </w:rPr>
        <w:t>é</w:t>
      </w:r>
      <w:r w:rsidRPr="00BA00D0">
        <w:rPr>
          <w:rFonts w:ascii="Times New Roman"/>
          <w:sz w:val="24"/>
          <w:szCs w:val="24"/>
          <w:lang w:val="fr-FR"/>
        </w:rPr>
        <w:t>rard Depardieu, Jean Moreau etc. Film d'</w:t>
      </w:r>
      <w:r w:rsidRPr="00BA00D0">
        <w:rPr>
          <w:rFonts w:hAnsi="Times New Roman"/>
          <w:sz w:val="24"/>
          <w:szCs w:val="24"/>
          <w:lang w:val="fr-FR"/>
        </w:rPr>
        <w:t>é</w:t>
      </w:r>
      <w:r w:rsidRPr="00BA00D0">
        <w:rPr>
          <w:rFonts w:ascii="Times New Roman"/>
          <w:sz w:val="24"/>
          <w:szCs w:val="24"/>
          <w:lang w:val="fr-FR"/>
        </w:rPr>
        <w:t>poque (XIV si</w:t>
      </w:r>
      <w:r w:rsidRPr="00BA00D0">
        <w:rPr>
          <w:rFonts w:hAnsi="Times New Roman"/>
          <w:sz w:val="24"/>
          <w:szCs w:val="24"/>
          <w:lang w:val="fr-FR"/>
        </w:rPr>
        <w:t>è</w:t>
      </w:r>
      <w:r w:rsidRPr="00BA00D0">
        <w:rPr>
          <w:rFonts w:ascii="Times New Roman"/>
          <w:sz w:val="24"/>
          <w:szCs w:val="24"/>
          <w:lang w:val="fr-FR"/>
        </w:rPr>
        <w:t xml:space="preserve">cle). Philippe IV </w:t>
      </w:r>
      <w:r w:rsidRPr="00BA00D0">
        <w:rPr>
          <w:rFonts w:ascii="Times New Roman"/>
          <w:i/>
          <w:iCs/>
          <w:sz w:val="24"/>
          <w:szCs w:val="24"/>
          <w:lang w:val="fr-FR"/>
        </w:rPr>
        <w:t>le Bel</w:t>
      </w:r>
      <w:r w:rsidRPr="00BA00D0">
        <w:rPr>
          <w:rFonts w:ascii="Times New Roman"/>
          <w:sz w:val="24"/>
          <w:szCs w:val="24"/>
          <w:lang w:val="fr-FR"/>
        </w:rPr>
        <w:t xml:space="preserve"> et les Templiers. La maison de </w:t>
      </w:r>
      <w:r w:rsidRPr="00BA00D0">
        <w:rPr>
          <w:rFonts w:ascii="Times New Roman"/>
          <w:i/>
          <w:iCs/>
          <w:sz w:val="24"/>
          <w:szCs w:val="24"/>
          <w:lang w:val="fr-FR"/>
        </w:rPr>
        <w:t>Valois</w:t>
      </w:r>
      <w:r w:rsidRPr="00BA00D0">
        <w:rPr>
          <w:rFonts w:ascii="Times New Roman"/>
          <w:sz w:val="24"/>
          <w:szCs w:val="24"/>
          <w:lang w:val="fr-FR"/>
        </w:rPr>
        <w:t>, les causes et les origines de la guerre de Cent Ans.</w:t>
      </w:r>
      <w:bookmarkStart w:id="0" w:name="_GoBack"/>
      <w:bookmarkEnd w:id="0"/>
    </w:p>
    <w:p w:rsidR="0045337C" w:rsidRPr="00BA00D0" w:rsidRDefault="0045337C" w:rsidP="00BA00D0">
      <w:pPr>
        <w:pStyle w:val="a4"/>
        <w:numPr>
          <w:ilvl w:val="0"/>
          <w:numId w:val="11"/>
        </w:numPr>
        <w:spacing w:line="276" w:lineRule="auto"/>
        <w:jc w:val="both"/>
        <w:rPr>
          <w:rFonts w:ascii="Times New Roman" w:eastAsia="Times New Roman" w:hAnsi="Times New Roman" w:cs="Times New Roman"/>
          <w:position w:val="4"/>
          <w:sz w:val="24"/>
          <w:szCs w:val="24"/>
          <w:lang w:val="fr-FR"/>
        </w:rPr>
      </w:pPr>
      <w:r w:rsidRPr="00BA00D0">
        <w:rPr>
          <w:rFonts w:ascii="Times New Roman"/>
          <w:sz w:val="24"/>
          <w:szCs w:val="24"/>
          <w:lang w:val="fr-FR"/>
        </w:rPr>
        <w:t>"</w:t>
      </w:r>
      <w:r w:rsidRPr="00BA00D0">
        <w:rPr>
          <w:rFonts w:ascii="Times New Roman"/>
          <w:i/>
          <w:iCs/>
          <w:sz w:val="24"/>
          <w:szCs w:val="24"/>
          <w:lang w:val="fr-FR"/>
        </w:rPr>
        <w:t>Tous les matins du monde</w:t>
      </w:r>
      <w:r w:rsidRPr="00BA00D0">
        <w:rPr>
          <w:rFonts w:ascii="Times New Roman"/>
          <w:sz w:val="24"/>
          <w:szCs w:val="24"/>
          <w:lang w:val="fr-FR"/>
        </w:rPr>
        <w:t>" (1991). Film de Alain Corneau avec G</w:t>
      </w:r>
      <w:r w:rsidRPr="00BA00D0">
        <w:rPr>
          <w:rFonts w:hAnsi="Times New Roman"/>
          <w:sz w:val="24"/>
          <w:szCs w:val="24"/>
          <w:lang w:val="fr-FR"/>
        </w:rPr>
        <w:t>é</w:t>
      </w:r>
      <w:r w:rsidRPr="00BA00D0">
        <w:rPr>
          <w:rFonts w:ascii="Times New Roman"/>
          <w:sz w:val="24"/>
          <w:szCs w:val="24"/>
          <w:lang w:val="fr-FR"/>
        </w:rPr>
        <w:t>rard Depardieu et Jean-Pierre Marielle. A la fin de sa vie, Marin Marais, prestigieux violiste de Louis XIV, se souvient de son apprentissage avec Monsieur de Sainte Colombe, grand ma</w:t>
      </w:r>
      <w:r w:rsidRPr="00BA00D0">
        <w:rPr>
          <w:rFonts w:hAnsi="Times New Roman"/>
          <w:sz w:val="24"/>
          <w:szCs w:val="24"/>
          <w:lang w:val="fr-FR"/>
        </w:rPr>
        <w:t>î</w:t>
      </w:r>
      <w:r w:rsidRPr="00BA00D0">
        <w:rPr>
          <w:rFonts w:ascii="Times New Roman"/>
          <w:sz w:val="24"/>
          <w:szCs w:val="24"/>
          <w:lang w:val="fr-FR"/>
        </w:rPr>
        <w:t xml:space="preserve">tre de la </w:t>
      </w:r>
      <w:r w:rsidRPr="00BA00D0">
        <w:rPr>
          <w:rFonts w:ascii="Times New Roman"/>
          <w:i/>
          <w:iCs/>
          <w:sz w:val="24"/>
          <w:szCs w:val="24"/>
          <w:lang w:val="fr-FR"/>
        </w:rPr>
        <w:t>viola da gamba</w:t>
      </w:r>
      <w:r w:rsidRPr="00BA00D0">
        <w:rPr>
          <w:rFonts w:ascii="Times New Roman"/>
          <w:sz w:val="24"/>
          <w:szCs w:val="24"/>
          <w:lang w:val="fr-FR"/>
        </w:rPr>
        <w:t>.</w:t>
      </w:r>
    </w:p>
    <w:p w:rsidR="0045337C" w:rsidRPr="00BA00D0" w:rsidRDefault="0045337C" w:rsidP="00BA00D0">
      <w:pPr>
        <w:pStyle w:val="a4"/>
        <w:numPr>
          <w:ilvl w:val="0"/>
          <w:numId w:val="11"/>
        </w:numPr>
        <w:spacing w:line="276" w:lineRule="auto"/>
        <w:jc w:val="both"/>
        <w:rPr>
          <w:rFonts w:ascii="Times New Roman" w:eastAsia="Times New Roman" w:hAnsi="Times New Roman" w:cs="Times New Roman"/>
          <w:position w:val="4"/>
          <w:sz w:val="24"/>
          <w:szCs w:val="24"/>
          <w:lang w:val="fr-FR"/>
        </w:rPr>
      </w:pPr>
      <w:r w:rsidRPr="00BA00D0">
        <w:rPr>
          <w:rFonts w:ascii="Times New Roman"/>
          <w:sz w:val="24"/>
          <w:szCs w:val="24"/>
          <w:lang w:val="fr-FR"/>
        </w:rPr>
        <w:t>"</w:t>
      </w:r>
      <w:r w:rsidRPr="00BA00D0">
        <w:rPr>
          <w:rFonts w:ascii="Times New Roman" w:hAnsi="Times New Roman" w:cs="Times New Roman"/>
          <w:i/>
          <w:sz w:val="24"/>
          <w:szCs w:val="24"/>
          <w:lang w:val="fr-FR"/>
        </w:rPr>
        <w:t>Le Libertin</w:t>
      </w:r>
      <w:r w:rsidRPr="00BA00D0">
        <w:rPr>
          <w:rFonts w:ascii="Times New Roman"/>
          <w:sz w:val="24"/>
          <w:szCs w:val="24"/>
          <w:lang w:val="fr-FR"/>
        </w:rPr>
        <w:t>"</w:t>
      </w:r>
      <w:r w:rsidRPr="00BA00D0">
        <w:rPr>
          <w:rFonts w:ascii="Times New Roman" w:hAnsi="Times New Roman" w:cs="Times New Roman"/>
          <w:sz w:val="24"/>
          <w:szCs w:val="24"/>
          <w:lang w:val="fr-FR"/>
        </w:rPr>
        <w:t xml:space="preserve"> (2000). Com</w:t>
      </w:r>
      <w:r w:rsidRPr="00BA00D0">
        <w:rPr>
          <w:rFonts w:hAnsi="Times New Roman"/>
          <w:iCs/>
          <w:sz w:val="24"/>
          <w:szCs w:val="24"/>
          <w:lang w:val="fr-FR"/>
        </w:rPr>
        <w:t>é</w:t>
      </w:r>
      <w:r w:rsidRPr="00BA00D0">
        <w:rPr>
          <w:rFonts w:ascii="Times New Roman" w:hAnsi="Times New Roman" w:cs="Times New Roman"/>
          <w:sz w:val="24"/>
          <w:szCs w:val="24"/>
          <w:lang w:val="fr-FR"/>
        </w:rPr>
        <w:t xml:space="preserve">die de Gabriel </w:t>
      </w:r>
      <w:proofErr w:type="spellStart"/>
      <w:r w:rsidRPr="00BA00D0">
        <w:rPr>
          <w:rFonts w:ascii="Times New Roman" w:hAnsi="Times New Roman" w:cs="Times New Roman"/>
          <w:sz w:val="24"/>
          <w:szCs w:val="24"/>
          <w:lang w:val="fr-FR"/>
        </w:rPr>
        <w:t>Aghion</w:t>
      </w:r>
      <w:proofErr w:type="spellEnd"/>
      <w:r w:rsidRPr="00BA00D0">
        <w:rPr>
          <w:rFonts w:ascii="Times New Roman" w:hAnsi="Times New Roman" w:cs="Times New Roman"/>
          <w:sz w:val="24"/>
          <w:szCs w:val="24"/>
          <w:lang w:val="fr-FR"/>
        </w:rPr>
        <w:t>, avec Vincent Perez, Fanny Ardant. Une folle journée dans la vie du philosophe Denis Diderot, attiré par plusieurs femmes et qui doit cependant écrire l'article "morale" de l'Encyclopédie en quelques heures, alors que l'</w:t>
      </w:r>
      <w:r w:rsidRPr="00BA00D0">
        <w:rPr>
          <w:rFonts w:ascii="Times New Roman" w:hAnsi="Times New Roman" w:cs="Times New Roman"/>
          <w:color w:val="1C1C1C"/>
          <w:sz w:val="24"/>
          <w:szCs w:val="24"/>
          <w:lang w:val="fr-FR"/>
        </w:rPr>
        <w:t>É</w:t>
      </w:r>
      <w:r w:rsidRPr="00BA00D0">
        <w:rPr>
          <w:rFonts w:ascii="Times New Roman" w:hAnsi="Times New Roman" w:cs="Times New Roman"/>
          <w:sz w:val="24"/>
          <w:szCs w:val="24"/>
          <w:lang w:val="fr-FR"/>
        </w:rPr>
        <w:t>glise a interdit sa diffusion.</w:t>
      </w:r>
    </w:p>
    <w:p w:rsidR="00D50CCA" w:rsidRPr="00BA00D0" w:rsidRDefault="0045337C" w:rsidP="00BA00D0">
      <w:pPr>
        <w:pStyle w:val="a5"/>
        <w:numPr>
          <w:ilvl w:val="0"/>
          <w:numId w:val="11"/>
        </w:numPr>
        <w:spacing w:after="0"/>
        <w:jc w:val="both"/>
        <w:rPr>
          <w:rFonts w:ascii="Times New Roman" w:eastAsia="Times New Roman" w:hAnsi="Times New Roman" w:cs="Times New Roman"/>
          <w:sz w:val="24"/>
          <w:szCs w:val="24"/>
          <w:lang w:val="fr-FR" w:eastAsia="el-GR"/>
        </w:rPr>
      </w:pPr>
      <w:r w:rsidRPr="00BA00D0">
        <w:rPr>
          <w:rFonts w:ascii="Times New Roman"/>
          <w:sz w:val="24"/>
          <w:szCs w:val="24"/>
          <w:lang w:val="fr-FR"/>
        </w:rPr>
        <w:t>"</w:t>
      </w:r>
      <w:r w:rsidRPr="00BA00D0">
        <w:rPr>
          <w:rFonts w:ascii="Times New Roman"/>
          <w:i/>
          <w:iCs/>
          <w:sz w:val="24"/>
          <w:szCs w:val="24"/>
          <w:lang w:val="fr-FR"/>
        </w:rPr>
        <w:t>La r</w:t>
      </w:r>
      <w:r w:rsidRPr="00BA00D0">
        <w:rPr>
          <w:rFonts w:hAnsi="Times New Roman"/>
          <w:i/>
          <w:iCs/>
          <w:sz w:val="24"/>
          <w:szCs w:val="24"/>
          <w:lang w:val="fr-FR"/>
        </w:rPr>
        <w:t>é</w:t>
      </w:r>
      <w:r w:rsidRPr="00BA00D0">
        <w:rPr>
          <w:rFonts w:ascii="Times New Roman"/>
          <w:i/>
          <w:iCs/>
          <w:sz w:val="24"/>
          <w:szCs w:val="24"/>
          <w:lang w:val="fr-FR"/>
        </w:rPr>
        <w:t>volution Fran</w:t>
      </w:r>
      <w:r w:rsidRPr="00BA00D0">
        <w:rPr>
          <w:rFonts w:hAnsi="Times New Roman"/>
          <w:i/>
          <w:iCs/>
          <w:sz w:val="24"/>
          <w:szCs w:val="24"/>
          <w:lang w:val="fr-FR"/>
        </w:rPr>
        <w:t>ç</w:t>
      </w:r>
      <w:r w:rsidRPr="00BA00D0">
        <w:rPr>
          <w:rFonts w:ascii="Times New Roman"/>
          <w:i/>
          <w:iCs/>
          <w:sz w:val="24"/>
          <w:szCs w:val="24"/>
          <w:lang w:val="fr-FR"/>
        </w:rPr>
        <w:t xml:space="preserve">aise </w:t>
      </w:r>
      <w:r w:rsidRPr="00BA00D0">
        <w:rPr>
          <w:rFonts w:ascii="Times New Roman"/>
          <w:sz w:val="24"/>
          <w:szCs w:val="24"/>
          <w:lang w:val="fr-FR"/>
        </w:rPr>
        <w:t>(1989)</w:t>
      </w:r>
      <w:r w:rsidRPr="00BA00D0">
        <w:rPr>
          <w:rFonts w:ascii="Times New Roman"/>
          <w:i/>
          <w:iCs/>
          <w:sz w:val="24"/>
          <w:szCs w:val="24"/>
          <w:lang w:val="fr-FR"/>
        </w:rPr>
        <w:t xml:space="preserve">. </w:t>
      </w:r>
      <w:r w:rsidRPr="00BA00D0">
        <w:rPr>
          <w:rFonts w:ascii="Times New Roman"/>
          <w:sz w:val="24"/>
          <w:szCs w:val="24"/>
          <w:lang w:val="fr-FR"/>
        </w:rPr>
        <w:t>I.</w:t>
      </w:r>
      <w:r w:rsidRPr="00BA00D0">
        <w:rPr>
          <w:rFonts w:ascii="Times New Roman"/>
          <w:i/>
          <w:iCs/>
          <w:sz w:val="24"/>
          <w:szCs w:val="24"/>
          <w:lang w:val="fr-FR"/>
        </w:rPr>
        <w:t xml:space="preserve"> Les ann</w:t>
      </w:r>
      <w:r w:rsidRPr="00BA00D0">
        <w:rPr>
          <w:rFonts w:hAnsi="Times New Roman"/>
          <w:i/>
          <w:iCs/>
          <w:sz w:val="24"/>
          <w:szCs w:val="24"/>
          <w:lang w:val="fr-FR"/>
        </w:rPr>
        <w:t>é</w:t>
      </w:r>
      <w:r w:rsidRPr="00BA00D0">
        <w:rPr>
          <w:rFonts w:ascii="Times New Roman"/>
          <w:i/>
          <w:iCs/>
          <w:sz w:val="24"/>
          <w:szCs w:val="24"/>
          <w:lang w:val="fr-FR"/>
        </w:rPr>
        <w:t>es-lumi</w:t>
      </w:r>
      <w:r w:rsidRPr="00BA00D0">
        <w:rPr>
          <w:rFonts w:hAnsi="Times New Roman"/>
          <w:i/>
          <w:iCs/>
          <w:sz w:val="24"/>
          <w:szCs w:val="24"/>
          <w:lang w:val="fr-FR"/>
        </w:rPr>
        <w:t>è</w:t>
      </w:r>
      <w:r w:rsidRPr="00BA00D0">
        <w:rPr>
          <w:rFonts w:ascii="Times New Roman"/>
          <w:i/>
          <w:iCs/>
          <w:sz w:val="24"/>
          <w:szCs w:val="24"/>
          <w:lang w:val="fr-FR"/>
        </w:rPr>
        <w:t xml:space="preserve">re, </w:t>
      </w:r>
      <w:r w:rsidRPr="00BA00D0">
        <w:rPr>
          <w:rFonts w:ascii="Times New Roman"/>
          <w:sz w:val="24"/>
          <w:szCs w:val="24"/>
          <w:lang w:val="fr-FR"/>
        </w:rPr>
        <w:t>II.</w:t>
      </w:r>
      <w:r w:rsidRPr="00BA00D0">
        <w:rPr>
          <w:rFonts w:ascii="Times New Roman"/>
          <w:i/>
          <w:iCs/>
          <w:sz w:val="24"/>
          <w:szCs w:val="24"/>
          <w:lang w:val="fr-FR"/>
        </w:rPr>
        <w:t xml:space="preserve"> Les ann</w:t>
      </w:r>
      <w:r w:rsidRPr="00BA00D0">
        <w:rPr>
          <w:rFonts w:hAnsi="Times New Roman"/>
          <w:i/>
          <w:iCs/>
          <w:sz w:val="24"/>
          <w:szCs w:val="24"/>
          <w:lang w:val="fr-FR"/>
        </w:rPr>
        <w:t>é</w:t>
      </w:r>
      <w:r w:rsidRPr="00BA00D0">
        <w:rPr>
          <w:rFonts w:ascii="Times New Roman"/>
          <w:i/>
          <w:iCs/>
          <w:sz w:val="24"/>
          <w:szCs w:val="24"/>
          <w:lang w:val="fr-FR"/>
        </w:rPr>
        <w:t>es terribles".</w:t>
      </w:r>
      <w:r w:rsidRPr="00BA00D0">
        <w:rPr>
          <w:rFonts w:ascii="Times New Roman"/>
          <w:sz w:val="24"/>
          <w:szCs w:val="24"/>
          <w:lang w:val="fr-FR"/>
        </w:rPr>
        <w:t xml:space="preserve"> Film historique fran</w:t>
      </w:r>
      <w:r w:rsidRPr="00BA00D0">
        <w:rPr>
          <w:rFonts w:hAnsi="Times New Roman"/>
          <w:sz w:val="24"/>
          <w:szCs w:val="24"/>
          <w:lang w:val="fr-FR"/>
        </w:rPr>
        <w:t>ç</w:t>
      </w:r>
      <w:r w:rsidRPr="00BA00D0">
        <w:rPr>
          <w:rFonts w:ascii="Times New Roman"/>
          <w:sz w:val="24"/>
          <w:szCs w:val="24"/>
          <w:lang w:val="fr-FR"/>
        </w:rPr>
        <w:t xml:space="preserve">ais. </w:t>
      </w:r>
      <w:r w:rsidRPr="00BA00D0">
        <w:rPr>
          <w:rFonts w:ascii="Times New Roman"/>
          <w:i/>
          <w:iCs/>
          <w:sz w:val="24"/>
          <w:szCs w:val="24"/>
          <w:lang w:val="fr-FR"/>
        </w:rPr>
        <w:t>Les ann</w:t>
      </w:r>
      <w:r w:rsidRPr="00BA00D0">
        <w:rPr>
          <w:rFonts w:hAnsi="Times New Roman"/>
          <w:i/>
          <w:iCs/>
          <w:sz w:val="24"/>
          <w:szCs w:val="24"/>
          <w:lang w:val="fr-FR"/>
        </w:rPr>
        <w:t>é</w:t>
      </w:r>
      <w:r w:rsidRPr="00BA00D0">
        <w:rPr>
          <w:rFonts w:ascii="Times New Roman"/>
          <w:i/>
          <w:iCs/>
          <w:sz w:val="24"/>
          <w:szCs w:val="24"/>
          <w:lang w:val="fr-FR"/>
        </w:rPr>
        <w:t>es-lumi</w:t>
      </w:r>
      <w:r w:rsidRPr="00BA00D0">
        <w:rPr>
          <w:rFonts w:hAnsi="Times New Roman"/>
          <w:i/>
          <w:iCs/>
          <w:sz w:val="24"/>
          <w:szCs w:val="24"/>
          <w:lang w:val="fr-FR"/>
        </w:rPr>
        <w:t>è</w:t>
      </w:r>
      <w:r w:rsidRPr="00BA00D0">
        <w:rPr>
          <w:rFonts w:ascii="Times New Roman"/>
          <w:i/>
          <w:iCs/>
          <w:sz w:val="24"/>
          <w:szCs w:val="24"/>
          <w:lang w:val="fr-FR"/>
        </w:rPr>
        <w:t>re</w:t>
      </w:r>
      <w:r w:rsidRPr="00BA00D0">
        <w:rPr>
          <w:rFonts w:ascii="Times New Roman"/>
          <w:sz w:val="24"/>
          <w:szCs w:val="24"/>
          <w:lang w:val="fr-FR"/>
        </w:rPr>
        <w:t xml:space="preserve"> regroupent les </w:t>
      </w:r>
      <w:r w:rsidRPr="00BA00D0">
        <w:rPr>
          <w:rFonts w:hAnsi="Times New Roman"/>
          <w:sz w:val="24"/>
          <w:szCs w:val="24"/>
          <w:lang w:val="fr-FR"/>
        </w:rPr>
        <w:t>é</w:t>
      </w:r>
      <w:r w:rsidRPr="00BA00D0">
        <w:rPr>
          <w:rFonts w:ascii="Times New Roman"/>
          <w:sz w:val="24"/>
          <w:szCs w:val="24"/>
          <w:lang w:val="fr-FR"/>
        </w:rPr>
        <w:t>v</w:t>
      </w:r>
      <w:r w:rsidRPr="00BA00D0">
        <w:rPr>
          <w:rFonts w:hAnsi="Times New Roman"/>
          <w:sz w:val="24"/>
          <w:szCs w:val="24"/>
          <w:lang w:val="fr-FR"/>
        </w:rPr>
        <w:t>è</w:t>
      </w:r>
      <w:r w:rsidRPr="00BA00D0">
        <w:rPr>
          <w:rFonts w:ascii="Times New Roman"/>
          <w:sz w:val="24"/>
          <w:szCs w:val="24"/>
          <w:lang w:val="fr-FR"/>
        </w:rPr>
        <w:t>nements de 1789 jusqu'</w:t>
      </w:r>
      <w:r w:rsidRPr="00BA00D0">
        <w:rPr>
          <w:rFonts w:hAnsi="Times New Roman"/>
          <w:sz w:val="24"/>
          <w:szCs w:val="24"/>
          <w:lang w:val="fr-FR"/>
        </w:rPr>
        <w:t>à</w:t>
      </w:r>
      <w:r w:rsidRPr="00BA00D0">
        <w:rPr>
          <w:rFonts w:hAnsi="Times New Roman"/>
          <w:sz w:val="24"/>
          <w:szCs w:val="24"/>
          <w:lang w:val="fr-FR"/>
        </w:rPr>
        <w:t xml:space="preserve"> </w:t>
      </w:r>
      <w:r w:rsidRPr="00BA00D0">
        <w:rPr>
          <w:rFonts w:ascii="Times New Roman"/>
          <w:sz w:val="24"/>
          <w:szCs w:val="24"/>
          <w:lang w:val="fr-FR"/>
        </w:rPr>
        <w:t>l'assaut des Tuileries, lorsque le roi Louis XVI fut enferm</w:t>
      </w:r>
      <w:r w:rsidRPr="00BA00D0">
        <w:rPr>
          <w:rFonts w:hAnsi="Times New Roman"/>
          <w:sz w:val="24"/>
          <w:szCs w:val="24"/>
          <w:lang w:val="fr-FR"/>
        </w:rPr>
        <w:t>é</w:t>
      </w:r>
      <w:r w:rsidRPr="00BA00D0">
        <w:rPr>
          <w:rFonts w:hAnsi="Times New Roman"/>
          <w:sz w:val="24"/>
          <w:szCs w:val="24"/>
          <w:lang w:val="fr-FR"/>
        </w:rPr>
        <w:t xml:space="preserve"> </w:t>
      </w:r>
      <w:r w:rsidRPr="00BA00D0">
        <w:rPr>
          <w:rFonts w:ascii="Times New Roman"/>
          <w:sz w:val="24"/>
          <w:szCs w:val="24"/>
          <w:lang w:val="fr-FR"/>
        </w:rPr>
        <w:t>avec sa famille au Temple, le 10 ao</w:t>
      </w:r>
      <w:r w:rsidRPr="00BA00D0">
        <w:rPr>
          <w:rFonts w:hAnsi="Times New Roman"/>
          <w:sz w:val="24"/>
          <w:szCs w:val="24"/>
          <w:lang w:val="fr-FR"/>
        </w:rPr>
        <w:t>û</w:t>
      </w:r>
      <w:r w:rsidRPr="00BA00D0">
        <w:rPr>
          <w:rFonts w:ascii="Times New Roman"/>
          <w:sz w:val="24"/>
          <w:szCs w:val="24"/>
          <w:lang w:val="fr-FR"/>
        </w:rPr>
        <w:t xml:space="preserve">t 1792 ; </w:t>
      </w:r>
      <w:r w:rsidRPr="00BA00D0">
        <w:rPr>
          <w:rFonts w:ascii="Times New Roman"/>
          <w:i/>
          <w:iCs/>
          <w:sz w:val="24"/>
          <w:szCs w:val="24"/>
          <w:lang w:val="fr-FR"/>
        </w:rPr>
        <w:t>Les ann</w:t>
      </w:r>
      <w:r w:rsidRPr="00BA00D0">
        <w:rPr>
          <w:rFonts w:hAnsi="Times New Roman"/>
          <w:i/>
          <w:iCs/>
          <w:sz w:val="24"/>
          <w:szCs w:val="24"/>
          <w:lang w:val="fr-FR"/>
        </w:rPr>
        <w:t>é</w:t>
      </w:r>
      <w:r w:rsidRPr="00BA00D0">
        <w:rPr>
          <w:rFonts w:ascii="Times New Roman"/>
          <w:i/>
          <w:iCs/>
          <w:sz w:val="24"/>
          <w:szCs w:val="24"/>
          <w:lang w:val="fr-FR"/>
        </w:rPr>
        <w:t>es terribles</w:t>
      </w:r>
      <w:r w:rsidRPr="00BA00D0">
        <w:rPr>
          <w:rFonts w:ascii="Times New Roman"/>
          <w:sz w:val="24"/>
          <w:szCs w:val="24"/>
          <w:lang w:val="fr-FR"/>
        </w:rPr>
        <w:t xml:space="preserve"> regroupe les </w:t>
      </w:r>
      <w:r w:rsidRPr="00BA00D0">
        <w:rPr>
          <w:rFonts w:hAnsi="Times New Roman"/>
          <w:sz w:val="24"/>
          <w:szCs w:val="24"/>
          <w:lang w:val="fr-FR"/>
        </w:rPr>
        <w:t>é</w:t>
      </w:r>
      <w:r w:rsidRPr="00BA00D0">
        <w:rPr>
          <w:rFonts w:ascii="Times New Roman"/>
          <w:sz w:val="24"/>
          <w:szCs w:val="24"/>
          <w:lang w:val="fr-FR"/>
        </w:rPr>
        <w:t>v</w:t>
      </w:r>
      <w:r w:rsidRPr="00BA00D0">
        <w:rPr>
          <w:rFonts w:hAnsi="Times New Roman"/>
          <w:sz w:val="24"/>
          <w:szCs w:val="24"/>
          <w:lang w:val="fr-FR"/>
        </w:rPr>
        <w:t>è</w:t>
      </w:r>
      <w:r w:rsidRPr="00BA00D0">
        <w:rPr>
          <w:rFonts w:ascii="Times New Roman"/>
          <w:sz w:val="24"/>
          <w:szCs w:val="24"/>
          <w:lang w:val="fr-FR"/>
        </w:rPr>
        <w:t>nements du 10 ao</w:t>
      </w:r>
      <w:r w:rsidRPr="00BA00D0">
        <w:rPr>
          <w:rFonts w:hAnsi="Times New Roman"/>
          <w:sz w:val="24"/>
          <w:szCs w:val="24"/>
          <w:lang w:val="fr-FR"/>
        </w:rPr>
        <w:t>û</w:t>
      </w:r>
      <w:r w:rsidRPr="00BA00D0">
        <w:rPr>
          <w:rFonts w:ascii="Times New Roman"/>
          <w:sz w:val="24"/>
          <w:szCs w:val="24"/>
          <w:lang w:val="fr-FR"/>
        </w:rPr>
        <w:t xml:space="preserve">t 1792 </w:t>
      </w:r>
      <w:r w:rsidRPr="00BA00D0">
        <w:rPr>
          <w:rFonts w:hAnsi="Times New Roman"/>
          <w:sz w:val="24"/>
          <w:szCs w:val="24"/>
          <w:lang w:val="fr-FR"/>
        </w:rPr>
        <w:t>à</w:t>
      </w:r>
      <w:r w:rsidRPr="00BA00D0">
        <w:rPr>
          <w:rFonts w:hAnsi="Times New Roman"/>
          <w:sz w:val="24"/>
          <w:szCs w:val="24"/>
          <w:lang w:val="fr-FR"/>
        </w:rPr>
        <w:t xml:space="preserve"> </w:t>
      </w:r>
      <w:r w:rsidRPr="00BA00D0">
        <w:rPr>
          <w:rFonts w:ascii="Times New Roman"/>
          <w:sz w:val="24"/>
          <w:szCs w:val="24"/>
          <w:lang w:val="fr-FR"/>
        </w:rPr>
        <w:t>la fin de la Terreur, avec l</w:t>
      </w:r>
      <w:r w:rsidRPr="00BA00D0">
        <w:rPr>
          <w:rFonts w:hAnsi="Times New Roman"/>
          <w:sz w:val="24"/>
          <w:szCs w:val="24"/>
          <w:lang w:val="fr-FR"/>
        </w:rPr>
        <w:t>’</w:t>
      </w:r>
      <w:r w:rsidRPr="00BA00D0">
        <w:rPr>
          <w:rFonts w:ascii="Times New Roman"/>
          <w:sz w:val="24"/>
          <w:szCs w:val="24"/>
          <w:lang w:val="fr-FR"/>
        </w:rPr>
        <w:t>ex</w:t>
      </w:r>
      <w:r w:rsidRPr="00BA00D0">
        <w:rPr>
          <w:rFonts w:hAnsi="Times New Roman"/>
          <w:sz w:val="24"/>
          <w:szCs w:val="24"/>
          <w:lang w:val="fr-FR"/>
        </w:rPr>
        <w:t>é</w:t>
      </w:r>
      <w:r w:rsidRPr="00BA00D0">
        <w:rPr>
          <w:rFonts w:ascii="Times New Roman"/>
          <w:sz w:val="24"/>
          <w:szCs w:val="24"/>
          <w:lang w:val="fr-FR"/>
        </w:rPr>
        <w:t>cution de Robespierre.</w:t>
      </w:r>
      <w:r w:rsidR="00D50CCA" w:rsidRPr="00BA00D0">
        <w:rPr>
          <w:rFonts w:ascii="Times New Roman" w:eastAsia="Times New Roman" w:hAnsi="Times New Roman" w:cs="Times New Roman"/>
          <w:color w:val="1D1D1D"/>
          <w:sz w:val="24"/>
          <w:szCs w:val="24"/>
          <w:lang w:val="fr-FR" w:eastAsia="el-GR"/>
        </w:rPr>
        <w:br/>
      </w:r>
    </w:p>
    <w:p w:rsidR="004D4D93" w:rsidRDefault="00D50CCA" w:rsidP="00BA00D0">
      <w:pPr>
        <w:spacing w:after="0"/>
        <w:jc w:val="both"/>
        <w:rPr>
          <w:rFonts w:ascii="Verdana" w:eastAsia="Times New Roman" w:hAnsi="Verdana" w:cs="Times New Roman"/>
          <w:color w:val="1D1D1D"/>
          <w:sz w:val="21"/>
          <w:szCs w:val="21"/>
          <w:lang w:eastAsia="el-GR"/>
        </w:rPr>
      </w:pPr>
      <w:r w:rsidRPr="00BA00D0">
        <w:rPr>
          <w:rFonts w:ascii="Verdana" w:eastAsia="Times New Roman" w:hAnsi="Verdana" w:cs="Times New Roman"/>
          <w:color w:val="1D1D1D"/>
          <w:sz w:val="24"/>
          <w:szCs w:val="24"/>
          <w:lang w:eastAsia="el-GR"/>
        </w:rPr>
        <w:br/>
      </w:r>
      <w:r w:rsidRPr="00D50CCA">
        <w:rPr>
          <w:rFonts w:ascii="Verdana" w:eastAsia="Times New Roman" w:hAnsi="Verdana" w:cs="Times New Roman"/>
          <w:b/>
          <w:bCs/>
          <w:color w:val="1D1D1D"/>
          <w:sz w:val="21"/>
          <w:szCs w:val="21"/>
          <w:bdr w:val="none" w:sz="0" w:space="0" w:color="auto" w:frame="1"/>
          <w:lang w:eastAsia="el-GR"/>
        </w:rPr>
        <w:t>Μέθοδοι αξιολόγησης/βαθμολόγησης</w:t>
      </w:r>
      <w:r w:rsidRPr="00D50CCA">
        <w:rPr>
          <w:rFonts w:ascii="Verdana" w:eastAsia="Times New Roman" w:hAnsi="Verdana" w:cs="Times New Roman"/>
          <w:color w:val="1D1D1D"/>
          <w:sz w:val="21"/>
          <w:szCs w:val="21"/>
          <w:lang w:eastAsia="el-GR"/>
        </w:rPr>
        <w:t>:</w:t>
      </w:r>
    </w:p>
    <w:p w:rsidR="004D4D93" w:rsidRDefault="004D4D93" w:rsidP="00D50CCA">
      <w:pPr>
        <w:spacing w:after="0" w:line="240" w:lineRule="auto"/>
        <w:rPr>
          <w:rFonts w:ascii="Verdana" w:eastAsia="Times New Roman" w:hAnsi="Verdana" w:cs="Times New Roman"/>
          <w:color w:val="1D1D1D"/>
          <w:sz w:val="21"/>
          <w:lang w:eastAsia="el-GR"/>
        </w:rPr>
      </w:pPr>
    </w:p>
    <w:p w:rsidR="00687D84" w:rsidRPr="0045337C" w:rsidRDefault="004D4D93" w:rsidP="0045337C">
      <w:pPr>
        <w:spacing w:after="0"/>
        <w:jc w:val="both"/>
        <w:rPr>
          <w:rFonts w:ascii="Times New Roman" w:eastAsia="Times New Roman" w:hAnsi="Times New Roman" w:cs="Times New Roman"/>
          <w:sz w:val="24"/>
          <w:szCs w:val="24"/>
          <w:lang w:eastAsia="el-GR"/>
        </w:rPr>
      </w:pPr>
      <w:r w:rsidRPr="0045337C">
        <w:rPr>
          <w:rFonts w:ascii="Times New Roman" w:eastAsia="Times New Roman" w:hAnsi="Times New Roman" w:cs="Times New Roman"/>
          <w:color w:val="282828"/>
          <w:sz w:val="24"/>
          <w:szCs w:val="24"/>
          <w:shd w:val="clear" w:color="auto" w:fill="FFFFFF"/>
          <w:lang w:eastAsia="el-GR"/>
        </w:rPr>
        <w:t>Προφορικές παρουσιάσεις 60%, αξιολόγηση θεμάτων και δομής μαθήματος 20%. Τελική εργασία 20%. Δεν ακολουθείται η γνωστή διαδικασία των εξετάσεων.</w:t>
      </w:r>
    </w:p>
    <w:sectPr w:rsidR="00687D84" w:rsidRPr="0045337C" w:rsidSect="00C70A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C74"/>
    <w:multiLevelType w:val="multilevel"/>
    <w:tmpl w:val="C70EE398"/>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1" w15:restartNumberingAfterBreak="0">
    <w:nsid w:val="254C0AB5"/>
    <w:multiLevelType w:val="multilevel"/>
    <w:tmpl w:val="DA1C2770"/>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2" w15:restartNumberingAfterBreak="0">
    <w:nsid w:val="25F43950"/>
    <w:multiLevelType w:val="multilevel"/>
    <w:tmpl w:val="FFB8DC18"/>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3" w15:restartNumberingAfterBreak="0">
    <w:nsid w:val="33B14178"/>
    <w:multiLevelType w:val="multilevel"/>
    <w:tmpl w:val="92C4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87C80"/>
    <w:multiLevelType w:val="multilevel"/>
    <w:tmpl w:val="F90A7BA8"/>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5" w15:restartNumberingAfterBreak="0">
    <w:nsid w:val="557A74A4"/>
    <w:multiLevelType w:val="multilevel"/>
    <w:tmpl w:val="15580E26"/>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6" w15:restartNumberingAfterBreak="0">
    <w:nsid w:val="56C50828"/>
    <w:multiLevelType w:val="multilevel"/>
    <w:tmpl w:val="19007C00"/>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7" w15:restartNumberingAfterBreak="0">
    <w:nsid w:val="591A09D0"/>
    <w:multiLevelType w:val="multilevel"/>
    <w:tmpl w:val="6052B360"/>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8" w15:restartNumberingAfterBreak="0">
    <w:nsid w:val="6BC40D2C"/>
    <w:multiLevelType w:val="multilevel"/>
    <w:tmpl w:val="2612D5AE"/>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9" w15:restartNumberingAfterBreak="0">
    <w:nsid w:val="79BB3FE5"/>
    <w:multiLevelType w:val="multilevel"/>
    <w:tmpl w:val="DD9688A0"/>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abstractNum w:abstractNumId="10" w15:restartNumberingAfterBreak="0">
    <w:nsid w:val="7D1F5547"/>
    <w:multiLevelType w:val="multilevel"/>
    <w:tmpl w:val="BE6CB30C"/>
    <w:lvl w:ilvl="0">
      <w:numFmt w:val="bullet"/>
      <w:lvlText w:val="-"/>
      <w:lvlJc w:val="left"/>
      <w:pPr>
        <w:tabs>
          <w:tab w:val="num" w:pos="240"/>
        </w:tabs>
        <w:ind w:left="240" w:hanging="240"/>
      </w:pPr>
      <w:rPr>
        <w:rFonts w:ascii="Times New Roman" w:eastAsia="Times New Roman" w:hAnsi="Times New Roman" w:cs="Times New Roman"/>
        <w:position w:val="4"/>
        <w:sz w:val="31"/>
        <w:szCs w:val="31"/>
      </w:rPr>
    </w:lvl>
    <w:lvl w:ilvl="1">
      <w:start w:val="1"/>
      <w:numFmt w:val="bullet"/>
      <w:lvlText w:val="-"/>
      <w:lvlJc w:val="left"/>
      <w:pPr>
        <w:tabs>
          <w:tab w:val="num" w:pos="524"/>
        </w:tabs>
        <w:ind w:left="524" w:hanging="284"/>
      </w:pPr>
      <w:rPr>
        <w:rFonts w:ascii="Times New Roman" w:eastAsia="Times New Roman" w:hAnsi="Times New Roman" w:cs="Times New Roman"/>
        <w:position w:val="4"/>
        <w:sz w:val="31"/>
        <w:szCs w:val="31"/>
      </w:rPr>
    </w:lvl>
    <w:lvl w:ilvl="2">
      <w:start w:val="1"/>
      <w:numFmt w:val="bullet"/>
      <w:lvlText w:val="-"/>
      <w:lvlJc w:val="left"/>
      <w:pPr>
        <w:tabs>
          <w:tab w:val="num" w:pos="764"/>
        </w:tabs>
        <w:ind w:left="764" w:hanging="284"/>
      </w:pPr>
      <w:rPr>
        <w:rFonts w:ascii="Times New Roman" w:eastAsia="Times New Roman" w:hAnsi="Times New Roman" w:cs="Times New Roman"/>
        <w:position w:val="4"/>
        <w:sz w:val="31"/>
        <w:szCs w:val="31"/>
      </w:rPr>
    </w:lvl>
    <w:lvl w:ilvl="3">
      <w:start w:val="1"/>
      <w:numFmt w:val="bullet"/>
      <w:lvlText w:val="-"/>
      <w:lvlJc w:val="left"/>
      <w:pPr>
        <w:tabs>
          <w:tab w:val="num" w:pos="1004"/>
        </w:tabs>
        <w:ind w:left="1004" w:hanging="284"/>
      </w:pPr>
      <w:rPr>
        <w:rFonts w:ascii="Times New Roman" w:eastAsia="Times New Roman" w:hAnsi="Times New Roman" w:cs="Times New Roman"/>
        <w:position w:val="4"/>
        <w:sz w:val="31"/>
        <w:szCs w:val="31"/>
      </w:rPr>
    </w:lvl>
    <w:lvl w:ilvl="4">
      <w:start w:val="1"/>
      <w:numFmt w:val="bullet"/>
      <w:lvlText w:val="-"/>
      <w:lvlJc w:val="left"/>
      <w:pPr>
        <w:tabs>
          <w:tab w:val="num" w:pos="1244"/>
        </w:tabs>
        <w:ind w:left="1244" w:hanging="284"/>
      </w:pPr>
      <w:rPr>
        <w:rFonts w:ascii="Times New Roman" w:eastAsia="Times New Roman" w:hAnsi="Times New Roman" w:cs="Times New Roman"/>
        <w:position w:val="4"/>
        <w:sz w:val="31"/>
        <w:szCs w:val="31"/>
      </w:rPr>
    </w:lvl>
    <w:lvl w:ilvl="5">
      <w:start w:val="1"/>
      <w:numFmt w:val="bullet"/>
      <w:lvlText w:val="-"/>
      <w:lvlJc w:val="left"/>
      <w:pPr>
        <w:tabs>
          <w:tab w:val="num" w:pos="1484"/>
        </w:tabs>
        <w:ind w:left="1484" w:hanging="284"/>
      </w:pPr>
      <w:rPr>
        <w:rFonts w:ascii="Times New Roman" w:eastAsia="Times New Roman" w:hAnsi="Times New Roman" w:cs="Times New Roman"/>
        <w:position w:val="4"/>
        <w:sz w:val="31"/>
        <w:szCs w:val="31"/>
      </w:rPr>
    </w:lvl>
    <w:lvl w:ilvl="6">
      <w:start w:val="1"/>
      <w:numFmt w:val="bullet"/>
      <w:lvlText w:val="-"/>
      <w:lvlJc w:val="left"/>
      <w:pPr>
        <w:tabs>
          <w:tab w:val="num" w:pos="1724"/>
        </w:tabs>
        <w:ind w:left="1724" w:hanging="284"/>
      </w:pPr>
      <w:rPr>
        <w:rFonts w:ascii="Times New Roman" w:eastAsia="Times New Roman" w:hAnsi="Times New Roman" w:cs="Times New Roman"/>
        <w:position w:val="4"/>
        <w:sz w:val="31"/>
        <w:szCs w:val="31"/>
      </w:rPr>
    </w:lvl>
    <w:lvl w:ilvl="7">
      <w:start w:val="1"/>
      <w:numFmt w:val="bullet"/>
      <w:lvlText w:val="-"/>
      <w:lvlJc w:val="left"/>
      <w:pPr>
        <w:tabs>
          <w:tab w:val="num" w:pos="1964"/>
        </w:tabs>
        <w:ind w:left="1964" w:hanging="284"/>
      </w:pPr>
      <w:rPr>
        <w:rFonts w:ascii="Times New Roman" w:eastAsia="Times New Roman" w:hAnsi="Times New Roman" w:cs="Times New Roman"/>
        <w:position w:val="4"/>
        <w:sz w:val="31"/>
        <w:szCs w:val="31"/>
      </w:rPr>
    </w:lvl>
    <w:lvl w:ilvl="8">
      <w:start w:val="1"/>
      <w:numFmt w:val="bullet"/>
      <w:lvlText w:val="-"/>
      <w:lvlJc w:val="left"/>
      <w:pPr>
        <w:tabs>
          <w:tab w:val="num" w:pos="2204"/>
        </w:tabs>
        <w:ind w:left="2204" w:hanging="284"/>
      </w:pPr>
      <w:rPr>
        <w:rFonts w:ascii="Times New Roman" w:eastAsia="Times New Roman" w:hAnsi="Times New Roman" w:cs="Times New Roman"/>
        <w:position w:val="4"/>
        <w:sz w:val="31"/>
        <w:szCs w:val="31"/>
      </w:rPr>
    </w:lvl>
  </w:abstractNum>
  <w:num w:numId="1">
    <w:abstractNumId w:val="3"/>
  </w:num>
  <w:num w:numId="2">
    <w:abstractNumId w:val="6"/>
  </w:num>
  <w:num w:numId="3">
    <w:abstractNumId w:val="0"/>
  </w:num>
  <w:num w:numId="4">
    <w:abstractNumId w:val="9"/>
  </w:num>
  <w:num w:numId="5">
    <w:abstractNumId w:val="2"/>
  </w:num>
  <w:num w:numId="6">
    <w:abstractNumId w:val="8"/>
  </w:num>
  <w:num w:numId="7">
    <w:abstractNumId w:val="1"/>
  </w:num>
  <w:num w:numId="8">
    <w:abstractNumId w:val="7"/>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CA"/>
    <w:rsid w:val="00133324"/>
    <w:rsid w:val="0045337C"/>
    <w:rsid w:val="004D4D93"/>
    <w:rsid w:val="004F74EE"/>
    <w:rsid w:val="00592475"/>
    <w:rsid w:val="005C141A"/>
    <w:rsid w:val="00A54AF5"/>
    <w:rsid w:val="00BA00D0"/>
    <w:rsid w:val="00C70AE4"/>
    <w:rsid w:val="00D50CCA"/>
    <w:rsid w:val="00DD4DD6"/>
    <w:rsid w:val="00E719C9"/>
    <w:rsid w:val="00F233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7609F-E6E2-FD48-8E46-38619DE8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0AE4"/>
  </w:style>
  <w:style w:type="paragraph" w:styleId="1">
    <w:name w:val="heading 1"/>
    <w:basedOn w:val="a"/>
    <w:next w:val="a"/>
    <w:link w:val="1Char"/>
    <w:uiPriority w:val="9"/>
    <w:qFormat/>
    <w:rsid w:val="004D4D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D50CCA"/>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50CCA"/>
    <w:rPr>
      <w:rFonts w:ascii="Times New Roman" w:eastAsia="Times New Roman" w:hAnsi="Times New Roman" w:cs="Times New Roman"/>
      <w:b/>
      <w:bCs/>
      <w:sz w:val="36"/>
      <w:szCs w:val="36"/>
      <w:lang w:eastAsia="el-GR"/>
    </w:rPr>
  </w:style>
  <w:style w:type="character" w:customStyle="1" w:styleId="apple-converted-space">
    <w:name w:val="apple-converted-space"/>
    <w:basedOn w:val="a0"/>
    <w:rsid w:val="00D50CCA"/>
  </w:style>
  <w:style w:type="paragraph" w:styleId="Web">
    <w:name w:val="Normal (Web)"/>
    <w:basedOn w:val="a"/>
    <w:uiPriority w:val="99"/>
    <w:unhideWhenUsed/>
    <w:rsid w:val="00D50C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50CCA"/>
    <w:rPr>
      <w:b/>
      <w:bCs/>
    </w:rPr>
  </w:style>
  <w:style w:type="character" w:styleId="-">
    <w:name w:val="Hyperlink"/>
    <w:basedOn w:val="a0"/>
    <w:uiPriority w:val="99"/>
    <w:semiHidden/>
    <w:unhideWhenUsed/>
    <w:rsid w:val="00D50CCA"/>
    <w:rPr>
      <w:color w:val="0000FF"/>
      <w:u w:val="single"/>
    </w:rPr>
  </w:style>
  <w:style w:type="character" w:customStyle="1" w:styleId="1Char">
    <w:name w:val="Επικεφαλίδα 1 Char"/>
    <w:basedOn w:val="a0"/>
    <w:link w:val="1"/>
    <w:uiPriority w:val="9"/>
    <w:rsid w:val="004D4D93"/>
    <w:rPr>
      <w:rFonts w:asciiTheme="majorHAnsi" w:eastAsiaTheme="majorEastAsia" w:hAnsiTheme="majorHAnsi" w:cstheme="majorBidi"/>
      <w:color w:val="365F91" w:themeColor="accent1" w:themeShade="BF"/>
      <w:sz w:val="32"/>
      <w:szCs w:val="32"/>
    </w:rPr>
  </w:style>
  <w:style w:type="paragraph" w:customStyle="1" w:styleId="a4">
    <w:name w:val="Κυρίως κείμενο"/>
    <w:rsid w:val="004F74EE"/>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val="en-GB" w:eastAsia="en-GB"/>
    </w:rPr>
  </w:style>
  <w:style w:type="paragraph" w:styleId="a5">
    <w:name w:val="List Paragraph"/>
    <w:basedOn w:val="a"/>
    <w:uiPriority w:val="34"/>
    <w:qFormat/>
    <w:rsid w:val="004533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467">
      <w:bodyDiv w:val="1"/>
      <w:marLeft w:val="0"/>
      <w:marRight w:val="0"/>
      <w:marTop w:val="0"/>
      <w:marBottom w:val="0"/>
      <w:divBdr>
        <w:top w:val="none" w:sz="0" w:space="0" w:color="auto"/>
        <w:left w:val="none" w:sz="0" w:space="0" w:color="auto"/>
        <w:bottom w:val="none" w:sz="0" w:space="0" w:color="auto"/>
        <w:right w:val="none" w:sz="0" w:space="0" w:color="auto"/>
      </w:divBdr>
    </w:div>
    <w:div w:id="113792697">
      <w:bodyDiv w:val="1"/>
      <w:marLeft w:val="0"/>
      <w:marRight w:val="0"/>
      <w:marTop w:val="0"/>
      <w:marBottom w:val="0"/>
      <w:divBdr>
        <w:top w:val="none" w:sz="0" w:space="0" w:color="auto"/>
        <w:left w:val="none" w:sz="0" w:space="0" w:color="auto"/>
        <w:bottom w:val="none" w:sz="0" w:space="0" w:color="auto"/>
        <w:right w:val="none" w:sz="0" w:space="0" w:color="auto"/>
      </w:divBdr>
    </w:div>
    <w:div w:id="116528557">
      <w:bodyDiv w:val="1"/>
      <w:marLeft w:val="0"/>
      <w:marRight w:val="0"/>
      <w:marTop w:val="0"/>
      <w:marBottom w:val="0"/>
      <w:divBdr>
        <w:top w:val="none" w:sz="0" w:space="0" w:color="auto"/>
        <w:left w:val="none" w:sz="0" w:space="0" w:color="auto"/>
        <w:bottom w:val="none" w:sz="0" w:space="0" w:color="auto"/>
        <w:right w:val="none" w:sz="0" w:space="0" w:color="auto"/>
      </w:divBdr>
    </w:div>
    <w:div w:id="351224402">
      <w:bodyDiv w:val="1"/>
      <w:marLeft w:val="0"/>
      <w:marRight w:val="0"/>
      <w:marTop w:val="0"/>
      <w:marBottom w:val="0"/>
      <w:divBdr>
        <w:top w:val="none" w:sz="0" w:space="0" w:color="auto"/>
        <w:left w:val="none" w:sz="0" w:space="0" w:color="auto"/>
        <w:bottom w:val="none" w:sz="0" w:space="0" w:color="auto"/>
        <w:right w:val="none" w:sz="0" w:space="0" w:color="auto"/>
      </w:divBdr>
    </w:div>
    <w:div w:id="410080565">
      <w:bodyDiv w:val="1"/>
      <w:marLeft w:val="0"/>
      <w:marRight w:val="0"/>
      <w:marTop w:val="0"/>
      <w:marBottom w:val="0"/>
      <w:divBdr>
        <w:top w:val="none" w:sz="0" w:space="0" w:color="auto"/>
        <w:left w:val="none" w:sz="0" w:space="0" w:color="auto"/>
        <w:bottom w:val="none" w:sz="0" w:space="0" w:color="auto"/>
        <w:right w:val="none" w:sz="0" w:space="0" w:color="auto"/>
      </w:divBdr>
    </w:div>
    <w:div w:id="621304620">
      <w:bodyDiv w:val="1"/>
      <w:marLeft w:val="0"/>
      <w:marRight w:val="0"/>
      <w:marTop w:val="0"/>
      <w:marBottom w:val="0"/>
      <w:divBdr>
        <w:top w:val="none" w:sz="0" w:space="0" w:color="auto"/>
        <w:left w:val="none" w:sz="0" w:space="0" w:color="auto"/>
        <w:bottom w:val="none" w:sz="0" w:space="0" w:color="auto"/>
        <w:right w:val="none" w:sz="0" w:space="0" w:color="auto"/>
      </w:divBdr>
    </w:div>
    <w:div w:id="1192453300">
      <w:bodyDiv w:val="1"/>
      <w:marLeft w:val="0"/>
      <w:marRight w:val="0"/>
      <w:marTop w:val="0"/>
      <w:marBottom w:val="0"/>
      <w:divBdr>
        <w:top w:val="none" w:sz="0" w:space="0" w:color="auto"/>
        <w:left w:val="none" w:sz="0" w:space="0" w:color="auto"/>
        <w:bottom w:val="none" w:sz="0" w:space="0" w:color="auto"/>
        <w:right w:val="none" w:sz="0" w:space="0" w:color="auto"/>
      </w:divBdr>
    </w:div>
    <w:div w:id="1354527839">
      <w:bodyDiv w:val="1"/>
      <w:marLeft w:val="0"/>
      <w:marRight w:val="0"/>
      <w:marTop w:val="0"/>
      <w:marBottom w:val="0"/>
      <w:divBdr>
        <w:top w:val="none" w:sz="0" w:space="0" w:color="auto"/>
        <w:left w:val="none" w:sz="0" w:space="0" w:color="auto"/>
        <w:bottom w:val="none" w:sz="0" w:space="0" w:color="auto"/>
        <w:right w:val="none" w:sz="0" w:space="0" w:color="auto"/>
      </w:divBdr>
    </w:div>
    <w:div w:id="19565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4607</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εύα/στέλιος</dc:creator>
  <cp:lastModifiedBy>ΝΙΚΟΛΑΟΣ ΠΑΠΑΔΗΜΗΤΡΙΟΥ</cp:lastModifiedBy>
  <cp:revision>2</cp:revision>
  <dcterms:created xsi:type="dcterms:W3CDTF">2018-03-18T08:24:00Z</dcterms:created>
  <dcterms:modified xsi:type="dcterms:W3CDTF">2018-03-18T08:24:00Z</dcterms:modified>
</cp:coreProperties>
</file>