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41D3" w14:textId="3B959748" w:rsidR="00DF3C34" w:rsidRPr="00112CB1" w:rsidRDefault="004F6CF6" w:rsidP="00112CB1">
      <w:pPr>
        <w:jc w:val="both"/>
        <w:rPr>
          <w:rFonts w:ascii="Times New Roman" w:hAnsi="Times New Roman" w:cs="Times New Roman"/>
          <w:sz w:val="24"/>
          <w:szCs w:val="24"/>
          <w:lang w:val="el-GR"/>
        </w:rPr>
      </w:pPr>
      <w:r w:rsidRPr="00112CB1">
        <w:rPr>
          <w:rFonts w:ascii="Times New Roman" w:hAnsi="Times New Roman" w:cs="Times New Roman"/>
          <w:b/>
          <w:bCs/>
          <w:sz w:val="24"/>
          <w:szCs w:val="24"/>
          <w:lang w:val="el-GR"/>
        </w:rPr>
        <w:t>Μεταφραστικές οδηγίες</w:t>
      </w:r>
    </w:p>
    <w:p w14:paraId="74D97DDE" w14:textId="69052D97" w:rsidR="004F6CF6" w:rsidRPr="00112CB1" w:rsidRDefault="004F6CF6" w:rsidP="00112CB1">
      <w:pPr>
        <w:jc w:val="both"/>
        <w:rPr>
          <w:rFonts w:ascii="Times New Roman" w:hAnsi="Times New Roman" w:cs="Times New Roman"/>
          <w:sz w:val="24"/>
          <w:szCs w:val="24"/>
          <w:lang w:val="el-GR"/>
        </w:rPr>
      </w:pPr>
      <w:r w:rsidRPr="00112CB1">
        <w:rPr>
          <w:rFonts w:ascii="Times New Roman" w:hAnsi="Times New Roman" w:cs="Times New Roman"/>
          <w:sz w:val="24"/>
          <w:szCs w:val="24"/>
          <w:lang w:val="el-GR"/>
        </w:rPr>
        <w:t>Παράλληλα με την ανάγνωση του κειμένου-πηγή, επισκεφθείτε και την ιστοσελίδα από όπου προέρχεται για να πάρετε μια ιδέα σχετικά με τον πομπό (συντάκτη) του κειμένου).</w:t>
      </w:r>
    </w:p>
    <w:p w14:paraId="2552FDD9" w14:textId="2D6BBE0F" w:rsidR="004F6CF6" w:rsidRPr="00112CB1" w:rsidRDefault="004F6CF6" w:rsidP="00112CB1">
      <w:pPr>
        <w:jc w:val="both"/>
        <w:rPr>
          <w:rFonts w:ascii="Times New Roman" w:hAnsi="Times New Roman" w:cs="Times New Roman"/>
          <w:sz w:val="24"/>
          <w:szCs w:val="24"/>
          <w:lang w:val="el-GR"/>
        </w:rPr>
      </w:pPr>
      <w:r w:rsidRPr="00112CB1">
        <w:rPr>
          <w:rFonts w:ascii="Times New Roman" w:hAnsi="Times New Roman" w:cs="Times New Roman"/>
          <w:sz w:val="24"/>
          <w:szCs w:val="24"/>
          <w:lang w:val="el-GR"/>
        </w:rPr>
        <w:t>Το μετάφρασμα θα θεωρήσουμε ότι θα δημοσιευτεί σε έναν τουριστικό οδηγό της Ιρλανδίας με σκοπό να ενημερώσει τους αναγνώστες του σχετικά με το τι μπορούν να κάνουν μέσα σε μια μέρα στο Δουβλίνο.</w:t>
      </w:r>
      <w:r w:rsidR="00AB4157" w:rsidRPr="00112CB1">
        <w:rPr>
          <w:rFonts w:ascii="Times New Roman" w:hAnsi="Times New Roman" w:cs="Times New Roman"/>
          <w:sz w:val="24"/>
          <w:szCs w:val="24"/>
          <w:lang w:val="el-GR"/>
        </w:rPr>
        <w:t xml:space="preserve"> </w:t>
      </w:r>
      <w:r w:rsidR="00D63D6E" w:rsidRPr="00112CB1">
        <w:rPr>
          <w:rFonts w:ascii="Times New Roman" w:hAnsi="Times New Roman" w:cs="Times New Roman"/>
          <w:sz w:val="24"/>
          <w:szCs w:val="24"/>
          <w:lang w:val="el-GR"/>
        </w:rPr>
        <w:t>Ο οδηγός θα είναι σε ηλεκτρονική μορφή.</w:t>
      </w:r>
    </w:p>
    <w:p w14:paraId="007B7E02" w14:textId="5370842D" w:rsidR="00AB4157" w:rsidRPr="00112CB1" w:rsidRDefault="00AB4157" w:rsidP="00112CB1">
      <w:pPr>
        <w:jc w:val="both"/>
        <w:rPr>
          <w:rFonts w:ascii="Times New Roman" w:hAnsi="Times New Roman" w:cs="Times New Roman"/>
          <w:sz w:val="24"/>
          <w:szCs w:val="24"/>
          <w:lang w:val="el-GR"/>
        </w:rPr>
      </w:pPr>
      <w:r w:rsidRPr="00112CB1">
        <w:rPr>
          <w:rFonts w:ascii="Times New Roman" w:hAnsi="Times New Roman" w:cs="Times New Roman"/>
          <w:sz w:val="24"/>
          <w:szCs w:val="24"/>
          <w:lang w:val="el-GR"/>
        </w:rPr>
        <w:t>Στην κατηγορία «Σύνδεσμοι» έχω αναρτήσει ορισμένα παράλληλα κείμενα τα οποία θα διαβάσετε για να σχηματίσετε άποψη ως προς το ύφος και τις γλωσσικές συμβάσεις τέτοιων κειμένων.</w:t>
      </w:r>
      <w:r w:rsidR="00112CB1">
        <w:rPr>
          <w:rFonts w:ascii="Times New Roman" w:hAnsi="Times New Roman" w:cs="Times New Roman"/>
          <w:sz w:val="24"/>
          <w:szCs w:val="24"/>
          <w:lang w:val="el-GR"/>
        </w:rPr>
        <w:t xml:space="preserve"> Καλό θα ήταν να αναζητήσετε κι εσείς περισσότερα.</w:t>
      </w:r>
    </w:p>
    <w:p w14:paraId="1FB01F07" w14:textId="4BA28154" w:rsidR="00D63D6E" w:rsidRPr="00112CB1" w:rsidRDefault="00D63D6E" w:rsidP="00112CB1">
      <w:pPr>
        <w:jc w:val="both"/>
        <w:rPr>
          <w:rFonts w:ascii="Times New Roman" w:hAnsi="Times New Roman" w:cs="Times New Roman"/>
          <w:sz w:val="24"/>
          <w:szCs w:val="24"/>
          <w:lang w:val="el-GR"/>
        </w:rPr>
      </w:pPr>
      <w:r w:rsidRPr="00112CB1">
        <w:rPr>
          <w:rFonts w:ascii="Times New Roman" w:hAnsi="Times New Roman" w:cs="Times New Roman"/>
          <w:sz w:val="24"/>
          <w:szCs w:val="24"/>
          <w:lang w:val="el-GR"/>
        </w:rPr>
        <w:t xml:space="preserve">Ως πρώτο βήμα, θα προσδιορίσετε το είδος και τον τύπο του κειμένου, τις κειμενικές του λειτουργίες και θα εντοπίσετε τα σημεία που συνιστούν μεταφραστικό πρόβλημα. Εφόσον πρέπει να έχετε λάβει το βιβλίο της </w:t>
      </w:r>
      <w:r w:rsidRPr="00112CB1">
        <w:rPr>
          <w:rFonts w:ascii="Times New Roman" w:hAnsi="Times New Roman" w:cs="Times New Roman"/>
          <w:sz w:val="24"/>
          <w:szCs w:val="24"/>
          <w:lang w:val="en-US"/>
        </w:rPr>
        <w:t>Nord</w:t>
      </w:r>
      <w:r w:rsidRPr="00112CB1">
        <w:rPr>
          <w:rFonts w:ascii="Times New Roman" w:hAnsi="Times New Roman" w:cs="Times New Roman"/>
          <w:sz w:val="24"/>
          <w:szCs w:val="24"/>
          <w:lang w:val="el-GR"/>
        </w:rPr>
        <w:t xml:space="preserve"> “</w:t>
      </w:r>
      <w:r w:rsidRPr="00112CB1">
        <w:rPr>
          <w:rFonts w:ascii="Times New Roman" w:hAnsi="Times New Roman" w:cs="Times New Roman"/>
          <w:sz w:val="24"/>
          <w:szCs w:val="24"/>
          <w:lang w:val="en-US"/>
        </w:rPr>
        <w:t>H</w:t>
      </w:r>
      <w:r w:rsidRPr="00112CB1">
        <w:rPr>
          <w:rFonts w:ascii="Times New Roman" w:hAnsi="Times New Roman" w:cs="Times New Roman"/>
          <w:sz w:val="24"/>
          <w:szCs w:val="24"/>
          <w:lang w:val="el-GR"/>
        </w:rPr>
        <w:t xml:space="preserve"> μετάφραση ως στοχευμένη δραστηριότητα» σας </w:t>
      </w:r>
      <w:r w:rsidR="00112CB1" w:rsidRPr="00112CB1">
        <w:rPr>
          <w:rFonts w:ascii="Times New Roman" w:hAnsi="Times New Roman" w:cs="Times New Roman"/>
          <w:sz w:val="24"/>
          <w:szCs w:val="24"/>
          <w:lang w:val="el-GR"/>
        </w:rPr>
        <w:t>συστήνω</w:t>
      </w:r>
      <w:r w:rsidRPr="00112CB1">
        <w:rPr>
          <w:rFonts w:ascii="Times New Roman" w:hAnsi="Times New Roman" w:cs="Times New Roman"/>
          <w:sz w:val="24"/>
          <w:szCs w:val="24"/>
          <w:lang w:val="el-GR"/>
        </w:rPr>
        <w:t xml:space="preserve"> να διαβάσετε τις σελίδες</w:t>
      </w:r>
      <w:r w:rsidR="00112CB1" w:rsidRPr="00112CB1">
        <w:rPr>
          <w:rFonts w:ascii="Times New Roman" w:hAnsi="Times New Roman" w:cs="Times New Roman"/>
          <w:sz w:val="24"/>
          <w:szCs w:val="24"/>
          <w:lang w:val="el-GR"/>
        </w:rPr>
        <w:t xml:space="preserve"> 97-123 και 137-154 (έχετε χρόνο μέχρι τη μεθεπόμενη εβδομάδα) για να καταλάβετε τι εννοώ με τους παραπάνω όρους.</w:t>
      </w:r>
    </w:p>
    <w:sectPr w:rsidR="00D63D6E" w:rsidRPr="00112CB1" w:rsidSect="00EE3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6"/>
    <w:rsid w:val="00112CB1"/>
    <w:rsid w:val="004F6CF6"/>
    <w:rsid w:val="00AB4157"/>
    <w:rsid w:val="00D63D6E"/>
    <w:rsid w:val="00DF3C34"/>
    <w:rsid w:val="00EE3A40"/>
    <w:rsid w:val="00F60C3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AA9E"/>
  <w15:chartTrackingRefBased/>
  <w15:docId w15:val="{0C4A50A6-523B-4397-8A7B-70D02E48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157</Words>
  <Characters>898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1</cp:revision>
  <dcterms:created xsi:type="dcterms:W3CDTF">2022-03-25T14:44:00Z</dcterms:created>
  <dcterms:modified xsi:type="dcterms:W3CDTF">2022-03-25T15:02:00Z</dcterms:modified>
</cp:coreProperties>
</file>