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AF7" w:rsidRDefault="00663588" w:rsidP="004D4D93">
      <w:pPr>
        <w:pStyle w:val="1"/>
        <w:spacing w:before="0" w:line="488" w:lineRule="atLeast"/>
        <w:rPr>
          <w:rFonts w:ascii="Arial" w:hAnsi="Arial" w:cs="Arial"/>
          <w:i/>
          <w:color w:val="0070C0"/>
          <w:sz w:val="31"/>
          <w:szCs w:val="31"/>
        </w:rPr>
      </w:pPr>
      <w:r>
        <w:rPr>
          <w:rFonts w:ascii="Arial" w:hAnsi="Arial" w:cs="Arial"/>
          <w:i/>
          <w:color w:val="0070C0"/>
          <w:sz w:val="31"/>
          <w:szCs w:val="31"/>
        </w:rPr>
        <w:t>Νεωτερικός Ευρωπαϊκός Π</w:t>
      </w:r>
      <w:r w:rsidR="00FC6A07">
        <w:rPr>
          <w:rFonts w:ascii="Arial" w:hAnsi="Arial" w:cs="Arial"/>
          <w:i/>
          <w:color w:val="0070C0"/>
          <w:sz w:val="31"/>
          <w:szCs w:val="31"/>
        </w:rPr>
        <w:t xml:space="preserve">ολιτισμός </w:t>
      </w:r>
      <w:r w:rsidR="00C6476F">
        <w:rPr>
          <w:rFonts w:ascii="Arial" w:hAnsi="Arial" w:cs="Arial"/>
          <w:i/>
          <w:color w:val="0070C0"/>
          <w:sz w:val="31"/>
          <w:szCs w:val="31"/>
        </w:rPr>
        <w:t>Ι</w:t>
      </w:r>
    </w:p>
    <w:p w:rsidR="00D50CCA" w:rsidRPr="004D4D93" w:rsidRDefault="00062AF7" w:rsidP="004D4D93">
      <w:pPr>
        <w:pStyle w:val="1"/>
        <w:spacing w:before="0" w:line="488" w:lineRule="atLeast"/>
        <w:rPr>
          <w:rFonts w:ascii="Arial" w:hAnsi="Arial" w:cs="Arial"/>
          <w:i/>
          <w:color w:val="0070C0"/>
          <w:sz w:val="31"/>
          <w:szCs w:val="31"/>
        </w:rPr>
      </w:pPr>
      <w:r>
        <w:rPr>
          <w:rFonts w:ascii="Arial" w:hAnsi="Arial" w:cs="Arial"/>
          <w:i/>
          <w:color w:val="0070C0"/>
          <w:sz w:val="31"/>
          <w:szCs w:val="31"/>
        </w:rPr>
        <w:t>(</w:t>
      </w:r>
      <w:r w:rsidR="00FC6A07">
        <w:rPr>
          <w:rFonts w:ascii="Arial" w:hAnsi="Arial" w:cs="Arial"/>
          <w:i/>
          <w:color w:val="0070C0"/>
          <w:sz w:val="31"/>
          <w:szCs w:val="31"/>
        </w:rPr>
        <w:t>Ιστορία-Έννοιες-Ορισμοί</w:t>
      </w:r>
      <w:r>
        <w:rPr>
          <w:rFonts w:ascii="Arial" w:hAnsi="Arial" w:cs="Arial"/>
          <w:i/>
          <w:color w:val="0070C0"/>
          <w:sz w:val="31"/>
          <w:szCs w:val="31"/>
        </w:rPr>
        <w:t>)</w:t>
      </w:r>
    </w:p>
    <w:p w:rsidR="00D50CCA" w:rsidRPr="004D4D93" w:rsidRDefault="00D50CCA" w:rsidP="004D4D93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Διδάσκων/</w:t>
      </w:r>
      <w:proofErr w:type="spellStart"/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ουσα</w:t>
      </w:r>
      <w:proofErr w:type="spellEnd"/>
      <w:r w:rsidR="004D4D93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Νίκος Παπαδημητρίου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Κωδικός Μαθήματος</w:t>
      </w:r>
      <w:r w:rsidR="004D4D93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62AF7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ΝΕΠ</w:t>
      </w:r>
      <w:r w:rsidR="004D4D93" w:rsidRPr="004D4D93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0</w:t>
      </w:r>
      <w:r w:rsidR="00FC6A07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1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Τύπος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FC6A0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Υποχρεωτικό</w:t>
      </w:r>
      <w:r w:rsidR="00137ADB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 xml:space="preserve">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μάθημα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Επίπεδο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Γλώσσα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663588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Ελληνικ</w:t>
      </w:r>
      <w:r w:rsidR="00062AF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ά (</w:t>
      </w:r>
      <w:r w:rsidR="00663588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Αγγλικά</w:t>
      </w:r>
      <w:r w:rsidR="00062AF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)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Εξάμηνο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  <w:r w:rsidR="00137ADB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 </w:t>
      </w:r>
      <w:r w:rsidR="00FC6A0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Ζ</w:t>
      </w:r>
      <w:r w:rsidR="00137ADB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’</w:t>
      </w:r>
      <w:r w:rsidR="00FC6A0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 xml:space="preserve"> Εξάμηνο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proofErr w:type="spellStart"/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ECTS</w:t>
      </w:r>
      <w:proofErr w:type="spellEnd"/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62AF7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2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.00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Διδακτικές Μονάδες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2.00</w:t>
      </w:r>
    </w:p>
    <w:p w:rsidR="00D50CCA" w:rsidRPr="00D50CCA" w:rsidRDefault="007139C6" w:rsidP="00D50CC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39C6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i1025" alt="" style="width:415.3pt;height:.05pt;mso-width-percent:0;mso-height-percent:0;mso-width-percent:0;mso-height-percent:0" o:hralign="center" o:hrstd="t" o:hrnoshade="t" o:hr="t" fillcolor="#1d1d1d" stroked="f"/>
        </w:pict>
      </w:r>
    </w:p>
    <w:p w:rsidR="004D4D93" w:rsidRPr="00FC6A07" w:rsidRDefault="00D50CCA" w:rsidP="004D4D93">
      <w:pPr>
        <w:pStyle w:val="Web"/>
        <w:spacing w:before="120" w:beforeAutospacing="0" w:after="120" w:afterAutospacing="0" w:line="276" w:lineRule="auto"/>
        <w:jc w:val="both"/>
        <w:rPr>
          <w:rFonts w:ascii="Verdana" w:hAnsi="Verdana"/>
          <w:i/>
          <w:color w:val="1D1D1D"/>
          <w:sz w:val="21"/>
          <w:lang w:val="en-US"/>
        </w:rPr>
      </w:pPr>
      <w:r w:rsidRPr="00FC6A07">
        <w:rPr>
          <w:rFonts w:ascii="Verdana" w:hAnsi="Verdana"/>
          <w:color w:val="1D1D1D"/>
          <w:sz w:val="21"/>
          <w:szCs w:val="21"/>
          <w:lang w:val="en-US"/>
        </w:rPr>
        <w:br/>
      </w:r>
      <w:r w:rsidRPr="00D50CC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</w:rPr>
        <w:t>Σύντομη</w:t>
      </w:r>
      <w:r w:rsidRPr="00FC6A07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Pr="00D50CC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</w:rPr>
        <w:t>Περιγραφή</w:t>
      </w:r>
      <w:r w:rsidRPr="00FC6A07">
        <w:rPr>
          <w:rFonts w:ascii="Verdana" w:hAnsi="Verdana"/>
          <w:i/>
          <w:color w:val="1D1D1D"/>
          <w:sz w:val="21"/>
          <w:szCs w:val="21"/>
          <w:lang w:val="en-US"/>
        </w:rPr>
        <w:t>:</w:t>
      </w:r>
    </w:p>
    <w:p w:rsidR="00FC6A07" w:rsidRPr="00BA0D66" w:rsidRDefault="00FC6A07" w:rsidP="00FC6A07">
      <w:pPr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el-GR"/>
        </w:rPr>
      </w:pPr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val="en-US" w:eastAsia="el-GR"/>
        </w:rPr>
        <w:t xml:space="preserve">On European modernity. Art, philosophy, political thought. Vital questions about the presence or the absence of a common European culture. </w:t>
      </w:r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 xml:space="preserve">In </w:t>
      </w:r>
      <w:proofErr w:type="spellStart"/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val="en-US" w:eastAsia="el-GR"/>
        </w:rPr>
        <w:t>greek</w:t>
      </w:r>
      <w:proofErr w:type="spellEnd"/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 xml:space="preserve"> </w:t>
      </w:r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val="en-US" w:eastAsia="el-GR"/>
        </w:rPr>
        <w:t>and</w:t>
      </w:r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>english</w:t>
      </w:r>
      <w:proofErr w:type="spellEnd"/>
      <w:r w:rsidRPr="00BA0D66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eastAsia="el-GR"/>
        </w:rPr>
        <w:t>. </w:t>
      </w:r>
    </w:p>
    <w:p w:rsidR="00C30516" w:rsidRDefault="00C30516" w:rsidP="00BA0D66">
      <w:pPr>
        <w:jc w:val="both"/>
        <w:rPr>
          <w:rFonts w:ascii="Times New Roman" w:hAnsi="Times New Roman" w:cs="Times New Roman"/>
          <w:iCs/>
          <w:noProof/>
          <w:color w:val="323232"/>
          <w:sz w:val="24"/>
          <w:szCs w:val="24"/>
        </w:rPr>
      </w:pPr>
    </w:p>
    <w:p w:rsidR="00BA0D66" w:rsidRDefault="00BA0D66" w:rsidP="00BA0D66">
      <w:pPr>
        <w:jc w:val="both"/>
        <w:rPr>
          <w:rFonts w:ascii="Times New Roman" w:hAnsi="Times New Roman" w:cs="Times New Roman"/>
          <w:noProof/>
          <w:color w:val="323232"/>
        </w:rPr>
      </w:pPr>
      <w:r w:rsidRPr="00BA0D66">
        <w:rPr>
          <w:rFonts w:ascii="Times New Roman" w:hAnsi="Times New Roman" w:cs="Times New Roman"/>
          <w:iCs/>
          <w:noProof/>
          <w:color w:val="323232"/>
          <w:sz w:val="24"/>
          <w:szCs w:val="24"/>
        </w:rPr>
        <w:t xml:space="preserve">Θέματα ευρωπαϊκής φιλοσοφίας, τέχνης και πολιτικής. Όρια, ορισμοί, κείμενα και πηγές (λογοτεχνικά, ζωγραφικά, μουσικά και κινηματογραφικά έργα). Σχολιασμός μεταφράσεων, υποτιτλισμών, συγγραφή σύντομων επεξηγηματικών δοκιμίων. </w:t>
      </w:r>
      <w:r w:rsidRPr="00BA0D66">
        <w:rPr>
          <w:rFonts w:ascii="Times New Roman" w:hAnsi="Times New Roman" w:cs="Times New Roman"/>
          <w:noProof/>
          <w:color w:val="323232"/>
          <w:sz w:val="24"/>
          <w:szCs w:val="24"/>
        </w:rPr>
        <w:t>Διδάσκεται στα ελληνικά, επιθυμητές είναι η καλή γνώση ξένων γλωσσών και κάποιες στοιχειώδεις γνώσεις ιστορίας της τέχνης.</w:t>
      </w:r>
    </w:p>
    <w:p w:rsidR="00137ADB" w:rsidRPr="00BA0D66" w:rsidRDefault="00137ADB" w:rsidP="00FC6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D4D93" w:rsidRDefault="00D50CCA" w:rsidP="004D4D93">
      <w:pPr>
        <w:jc w:val="both"/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Αντικειμενικοί Στόχοι - Επιδιωκόμενα Μαθησιακά Αποτελέσματα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</w:p>
    <w:p w:rsidR="00FC6A07" w:rsidRPr="00FC6A07" w:rsidRDefault="00FC6A07" w:rsidP="00FC6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0D66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 xml:space="preserve">Η κατανόηση του ευρωπαϊκού πνεύματος, η εξοικείωση με τις νεωτερικές ιδέες. </w:t>
      </w:r>
      <w:r w:rsidR="00BA0D66" w:rsidRPr="00DB7F15">
        <w:rPr>
          <w:rFonts w:hAnsi="Times New Roman"/>
          <w:noProof/>
          <w:sz w:val="24"/>
          <w:szCs w:val="24"/>
        </w:rPr>
        <w:t>Διατρέχοντας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μια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ιστορική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περίοδο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από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Αναγέννηση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έως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τις</w:t>
      </w:r>
      <w:r w:rsidR="00BA0D66" w:rsidRPr="00DB7F15">
        <w:rPr>
          <w:rFonts w:asci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αρχές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του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21</w:t>
      </w:r>
      <w:r w:rsidR="00BA0D66">
        <w:rPr>
          <w:rFonts w:hAnsi="Times New Roman"/>
          <w:noProof/>
          <w:sz w:val="24"/>
          <w:szCs w:val="24"/>
        </w:rPr>
        <w:t>ου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αιώνα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σειρά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των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διαλέξεων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επιχειρεί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σύντομη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καταγραφή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γεγονότων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κινήσεων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θέσεων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διεκδικήσεων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που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με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αφετηρία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Ευρώπη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διαμόρφωσαν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τον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σύγχρονο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κόσμο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Αποτελεί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επίσης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μια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προσπάθεια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ορισμού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i/>
          <w:iCs/>
          <w:noProof/>
          <w:sz w:val="24"/>
          <w:szCs w:val="24"/>
        </w:rPr>
        <w:t>ευρωπαϊκής</w:t>
      </w:r>
      <w:r w:rsidR="00BA0D66" w:rsidRPr="00DB7F15">
        <w:rPr>
          <w:rFonts w:hAnsi="Times New Roman"/>
          <w:i/>
          <w:iCs/>
          <w:noProof/>
          <w:sz w:val="24"/>
          <w:szCs w:val="24"/>
        </w:rPr>
        <w:t xml:space="preserve"> </w:t>
      </w:r>
      <w:r w:rsidR="00BA0D66">
        <w:rPr>
          <w:rFonts w:hAnsi="Times New Roman"/>
          <w:i/>
          <w:iCs/>
          <w:noProof/>
          <w:sz w:val="24"/>
          <w:szCs w:val="24"/>
        </w:rPr>
        <w:t>ν</w:t>
      </w:r>
      <w:r w:rsidR="00BA0D66" w:rsidRPr="00DB7F15">
        <w:rPr>
          <w:rFonts w:hAnsi="Times New Roman"/>
          <w:i/>
          <w:iCs/>
          <w:noProof/>
          <w:sz w:val="24"/>
          <w:szCs w:val="24"/>
        </w:rPr>
        <w:t>εωτερικότητας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ως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φιλοσοφικής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θέσης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πολιτικής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ανατροπής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κοινωνικής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άποψης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καλλιτεχνικής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προοπτικής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Κυρίως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δε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μελετούνται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οι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ιδέες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οι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απόψεις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κείμενα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ευρωπαϊκής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πρωτοπορίας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(</w:t>
      </w:r>
      <w:r w:rsidR="00BA0D66" w:rsidRPr="00DB7F15">
        <w:rPr>
          <w:rFonts w:ascii="Times New Roman"/>
          <w:i/>
          <w:iCs/>
          <w:noProof/>
          <w:sz w:val="24"/>
          <w:szCs w:val="24"/>
        </w:rPr>
        <w:t>avant-garde</w:t>
      </w:r>
      <w:r w:rsidR="00BA0D66" w:rsidRPr="00DB7F15">
        <w:rPr>
          <w:rFonts w:ascii="Times New Roman"/>
          <w:noProof/>
          <w:sz w:val="24"/>
          <w:szCs w:val="24"/>
        </w:rPr>
        <w:t xml:space="preserve">) </w:t>
      </w:r>
      <w:r w:rsidR="00BA0D66" w:rsidRPr="00DB7F15">
        <w:rPr>
          <w:rFonts w:hAnsi="Times New Roman"/>
          <w:noProof/>
          <w:sz w:val="24"/>
          <w:szCs w:val="24"/>
        </w:rPr>
        <w:t>που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σχετίζονται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με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σύγχρονη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τέχνη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φιλοσοφία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πολιτική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που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διαμόρφωσαν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τον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νεώτερο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ευρωπαϊκό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πολιτισμό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Συζητούνται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οι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σχέσεις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εικαστικών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τεχνών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μουσικής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(</w:t>
      </w:r>
      <w:r w:rsidR="00BA0D66" w:rsidRPr="00DB7F15">
        <w:rPr>
          <w:rFonts w:ascii="Times New Roman"/>
          <w:i/>
          <w:iCs/>
          <w:noProof/>
          <w:sz w:val="24"/>
          <w:szCs w:val="24"/>
        </w:rPr>
        <w:t>Schoenberg-Kandinsky</w:t>
      </w:r>
      <w:r w:rsidR="00BA0D66" w:rsidRPr="00DB7F15">
        <w:rPr>
          <w:rFonts w:ascii="Times New Roman"/>
          <w:noProof/>
          <w:sz w:val="24"/>
          <w:szCs w:val="24"/>
        </w:rPr>
        <w:t xml:space="preserve">), </w:t>
      </w:r>
      <w:r w:rsidR="00BA0D66" w:rsidRPr="00DB7F15">
        <w:rPr>
          <w:rFonts w:hAnsi="Times New Roman"/>
          <w:noProof/>
          <w:sz w:val="24"/>
          <w:szCs w:val="24"/>
        </w:rPr>
        <w:t>προτείνονται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κείμενα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αισθητικής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τέχνης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(</w:t>
      </w:r>
      <w:r w:rsidR="00BA0D66" w:rsidRPr="00DB7F15">
        <w:rPr>
          <w:rFonts w:ascii="Times New Roman"/>
          <w:i/>
          <w:iCs/>
          <w:noProof/>
          <w:sz w:val="24"/>
          <w:szCs w:val="24"/>
        </w:rPr>
        <w:t>Worringer, Klee, Mondrian, Schenker, Boulez</w:t>
      </w:r>
      <w:r w:rsidR="00BA0D66" w:rsidRPr="00DB7F15">
        <w:rPr>
          <w:rFonts w:ascii="Times New Roman"/>
          <w:noProof/>
          <w:sz w:val="24"/>
          <w:szCs w:val="24"/>
        </w:rPr>
        <w:t xml:space="preserve">), </w:t>
      </w:r>
      <w:r w:rsidR="00BA0D66" w:rsidRPr="00DB7F15">
        <w:rPr>
          <w:rFonts w:hAnsi="Times New Roman"/>
          <w:noProof/>
          <w:sz w:val="24"/>
          <w:szCs w:val="24"/>
        </w:rPr>
        <w:t>πολιτικής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φιλοσοφίας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(</w:t>
      </w:r>
      <w:r w:rsidR="00BA0D66" w:rsidRPr="00DB7F15">
        <w:rPr>
          <w:rFonts w:hAnsi="Times New Roman"/>
          <w:noProof/>
          <w:sz w:val="24"/>
          <w:szCs w:val="24"/>
        </w:rPr>
        <w:t>μαρξιστικές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μετα</w:t>
      </w:r>
      <w:r w:rsidR="00BA0D66" w:rsidRPr="00DB7F15">
        <w:rPr>
          <w:rFonts w:ascii="Times New Roman"/>
          <w:noProof/>
          <w:sz w:val="24"/>
          <w:szCs w:val="24"/>
        </w:rPr>
        <w:t>-</w:t>
      </w:r>
      <w:r w:rsidR="00BA0D66" w:rsidRPr="00DB7F15">
        <w:rPr>
          <w:rFonts w:hAnsi="Times New Roman"/>
          <w:noProof/>
          <w:sz w:val="24"/>
          <w:szCs w:val="24"/>
        </w:rPr>
        <w:t>μαρξιστικές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θεωρίες</w:t>
      </w:r>
      <w:r w:rsidR="00BA0D66" w:rsidRPr="00DB7F15">
        <w:rPr>
          <w:rFonts w:ascii="Times New Roman"/>
          <w:noProof/>
          <w:sz w:val="24"/>
          <w:szCs w:val="24"/>
        </w:rPr>
        <w:t xml:space="preserve">: </w:t>
      </w:r>
      <w:r w:rsidR="00BA0D66" w:rsidRPr="00DB7F15">
        <w:rPr>
          <w:rFonts w:ascii="Times New Roman"/>
          <w:i/>
          <w:iCs/>
          <w:noProof/>
          <w:sz w:val="24"/>
          <w:szCs w:val="24"/>
        </w:rPr>
        <w:t>Foucault, Althusser, Badiou, Bourdieu</w:t>
      </w:r>
      <w:r w:rsidR="00BA0D66" w:rsidRPr="00DB7F15">
        <w:rPr>
          <w:rFonts w:ascii="Times New Roman"/>
          <w:noProof/>
          <w:sz w:val="24"/>
          <w:szCs w:val="24"/>
        </w:rPr>
        <w:t>).</w:t>
      </w:r>
    </w:p>
    <w:p w:rsidR="00062AF7" w:rsidRPr="00062AF7" w:rsidRDefault="00062AF7" w:rsidP="00062A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0CCA" w:rsidRPr="00D50CCA" w:rsidRDefault="00D50CCA" w:rsidP="00D50C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lastRenderedPageBreak/>
        <w:t> 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br/>
      </w:r>
    </w:p>
    <w:p w:rsidR="00D50CCA" w:rsidRPr="00D50CCA" w:rsidRDefault="00D50CCA" w:rsidP="00D50C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Περιεχόμενο (</w:t>
      </w:r>
      <w:proofErr w:type="spellStart"/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Syllabus</w:t>
      </w:r>
      <w:proofErr w:type="spellEnd"/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)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t> 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br/>
      </w:r>
    </w:p>
    <w:p w:rsidR="00D50CCA" w:rsidRPr="002508F9" w:rsidRDefault="00D50CCA" w:rsidP="00BA0D66">
      <w:pPr>
        <w:spacing w:after="0"/>
        <w:jc w:val="both"/>
        <w:rPr>
          <w:rFonts w:ascii="Times New Roman" w:eastAsia="Times New Roman" w:hAnsi="Times New Roman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>
        <w:rPr>
          <w:rFonts w:hAnsi="Times New Roman"/>
          <w:noProof/>
          <w:sz w:val="24"/>
          <w:szCs w:val="24"/>
        </w:rPr>
        <w:t>ν</w:t>
      </w:r>
      <w:r w:rsidR="00BA0D66" w:rsidRPr="00DB7F15">
        <w:rPr>
          <w:rFonts w:hAnsi="Times New Roman"/>
          <w:noProof/>
          <w:sz w:val="24"/>
          <w:szCs w:val="24"/>
        </w:rPr>
        <w:t>εωτερικότητα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τα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σύμβολα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οι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μύθοι</w:t>
      </w:r>
      <w:r w:rsidR="00BA0D66" w:rsidRPr="002508F9">
        <w:rPr>
          <w:rFonts w:ascii="Times New Roman" w:hAnsi="Times New Roman" w:cs="Times New Roman"/>
          <w:noProof/>
          <w:sz w:val="24"/>
          <w:szCs w:val="24"/>
        </w:rPr>
        <w:t>.</w:t>
      </w:r>
      <w:r w:rsidR="002508F9" w:rsidRPr="002508F9">
        <w:rPr>
          <w:rFonts w:ascii="Times New Roman" w:hAnsi="Times New Roman" w:cs="Times New Roman"/>
          <w:noProof/>
          <w:sz w:val="24"/>
          <w:szCs w:val="24"/>
        </w:rPr>
        <w:t xml:space="preserve"> Όρια, περιεχόμενο, ιστορία.</w:t>
      </w: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2η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αναγέννηση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ανθρωπισμός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(</w:t>
      </w:r>
      <w:r w:rsidR="00BA0D66" w:rsidRPr="00DB7F15">
        <w:rPr>
          <w:rFonts w:hAnsi="Times New Roman"/>
          <w:noProof/>
          <w:sz w:val="24"/>
          <w:szCs w:val="24"/>
        </w:rPr>
        <w:t>ριζοσπαστικός</w:t>
      </w:r>
      <w:r w:rsidR="00BA0D66" w:rsidRPr="00DB7F15">
        <w:rPr>
          <w:rFonts w:ascii="Times New Roman"/>
          <w:noProof/>
          <w:sz w:val="24"/>
          <w:szCs w:val="24"/>
        </w:rPr>
        <w:t xml:space="preserve">) </w:t>
      </w:r>
      <w:r w:rsidR="00BA0D66" w:rsidRPr="00DB7F15">
        <w:rPr>
          <w:rFonts w:hAnsi="Times New Roman"/>
          <w:noProof/>
          <w:sz w:val="24"/>
          <w:szCs w:val="24"/>
        </w:rPr>
        <w:t>διαφωτισμός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γαλλική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Επανάσταση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ευρωπαϊκός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19</w:t>
      </w:r>
      <w:r w:rsidR="00BA0D66" w:rsidRPr="00DB7F15">
        <w:rPr>
          <w:rFonts w:hAnsi="Times New Roman"/>
          <w:noProof/>
          <w:sz w:val="24"/>
          <w:szCs w:val="24"/>
        </w:rPr>
        <w:t>ος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αιώνας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BA0D66" w:rsidRPr="00DB7F15" w:rsidRDefault="00D50CCA" w:rsidP="00BA0D6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noProof/>
          <w:position w:val="4"/>
          <w:sz w:val="24"/>
          <w:szCs w:val="24"/>
          <w:lang w:val="el-GR"/>
        </w:rPr>
      </w:pPr>
      <w:r w:rsidRPr="00BA0D66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3η εβδομάδα</w:t>
      </w:r>
      <w:r w:rsidRPr="00BA0D66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Απελευθέρωση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και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χειραφέτηση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Η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κοσμική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κοινωνία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ο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πλουραλισμός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και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η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ανεξιθρησκεία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>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4η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άνοδος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αστικής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τάξης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βιομηχανική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επανάσταση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καπιταλισμός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5η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αντιπροσωπευτική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δημοκρατία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Το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σύγχρονο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δικαιϊκό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σύστημα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6η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Επιστήμη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φιλοσοφία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θεολογία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απαλλαγή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από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δεισιδαιμονία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αναγκαιότητα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προόδου</w:t>
      </w:r>
      <w:r w:rsidR="00BA0D66" w:rsidRPr="00DB7F15">
        <w:rPr>
          <w:rFonts w:ascii="Times New Roman"/>
          <w:noProof/>
          <w:sz w:val="24"/>
          <w:szCs w:val="24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</w:rPr>
        <w:t>το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i/>
          <w:noProof/>
          <w:sz w:val="24"/>
          <w:szCs w:val="24"/>
        </w:rPr>
        <w:t>νόημα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Ιστορίας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7η εβδομάδα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Επιστήμη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τέχνη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Από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έμπνευση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πρωτοτυπία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i/>
          <w:iCs/>
          <w:noProof/>
          <w:sz w:val="24"/>
          <w:szCs w:val="24"/>
        </w:rPr>
        <w:t>αφηρημένη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τέχνη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P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8η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νεωτερική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ηθική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ως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ανεκτικότητα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αποδοχή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Οικουμενισμός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i/>
          <w:iCs/>
          <w:noProof/>
          <w:sz w:val="24"/>
          <w:szCs w:val="24"/>
        </w:rPr>
        <w:t>πολυπολιτισμικότητα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P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BA0D66" w:rsidRPr="00DB7F15" w:rsidRDefault="00D50CCA" w:rsidP="00BA0D66">
      <w:pPr>
        <w:pStyle w:val="a4"/>
        <w:jc w:val="both"/>
        <w:rPr>
          <w:rFonts w:ascii="Times New Roman" w:eastAsia="Times New Roman" w:hAnsi="Times New Roman" w:cs="Times New Roman"/>
          <w:noProof/>
          <w:position w:val="4"/>
          <w:sz w:val="24"/>
          <w:szCs w:val="24"/>
          <w:lang w:val="el-GR"/>
        </w:rPr>
      </w:pPr>
      <w:r w:rsidRPr="00BA0D66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9η εβδομάδα</w:t>
      </w:r>
      <w:r w:rsidRPr="00BA0D66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Νεωτερικός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νεωτερισμός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μόδα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Από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την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χειραφέτηση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του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ανθρώπου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στον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καταναλωτισμό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του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εφήμερου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>.</w:t>
      </w:r>
    </w:p>
    <w:p w:rsidR="00D50CCA" w:rsidRP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BA0D66" w:rsidRPr="00DB7F15" w:rsidRDefault="00D50CCA" w:rsidP="00BA0D66">
      <w:pPr>
        <w:pStyle w:val="a4"/>
        <w:jc w:val="both"/>
        <w:rPr>
          <w:rFonts w:ascii="Times New Roman" w:eastAsia="Times New Roman" w:hAnsi="Times New Roman" w:cs="Times New Roman"/>
          <w:noProof/>
          <w:position w:val="4"/>
          <w:sz w:val="24"/>
          <w:szCs w:val="24"/>
          <w:lang w:val="el-GR"/>
        </w:rPr>
      </w:pPr>
      <w:r w:rsidRPr="00BA0D66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10η εβδομάδα</w:t>
      </w:r>
      <w:r w:rsidRPr="00BA0D66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Ταξική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 xml:space="preserve">,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αταξική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και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απολιτική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κοινωνία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Ομοιότητες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και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  <w:lang w:val="el-GR"/>
        </w:rPr>
        <w:t>διαφορές</w:t>
      </w:r>
      <w:r w:rsidR="00BA0D66" w:rsidRPr="00DB7F15">
        <w:rPr>
          <w:rFonts w:ascii="Times New Roman"/>
          <w:noProof/>
          <w:sz w:val="24"/>
          <w:szCs w:val="24"/>
          <w:lang w:val="el-GR"/>
        </w:rPr>
        <w:t>.</w:t>
      </w:r>
    </w:p>
    <w:p w:rsidR="00D50CCA" w:rsidRP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11η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Πόσο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υπεύθυνη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για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τις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ανθρωπιστικές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τραγωδίες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του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ascii="Times New Roman"/>
          <w:noProof/>
          <w:sz w:val="24"/>
          <w:szCs w:val="24"/>
        </w:rPr>
        <w:t>20</w:t>
      </w:r>
      <w:r w:rsidR="00BA0D66" w:rsidRPr="00DB7F15">
        <w:rPr>
          <w:rFonts w:hAnsi="Times New Roman"/>
          <w:noProof/>
          <w:sz w:val="24"/>
          <w:szCs w:val="24"/>
        </w:rPr>
        <w:t>ου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αιώνα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είναι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νεωτερική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επανάσταση</w:t>
      </w:r>
      <w:r w:rsidR="00BA0D66" w:rsidRPr="00DB7F15">
        <w:rPr>
          <w:rFonts w:ascii="Times New Roman"/>
          <w:noProof/>
          <w:sz w:val="24"/>
          <w:szCs w:val="24"/>
        </w:rPr>
        <w:t xml:space="preserve">; </w:t>
      </w:r>
      <w:r w:rsidR="00BA0D66" w:rsidRPr="00DB7F15">
        <w:rPr>
          <w:rFonts w:hAnsi="Times New Roman"/>
          <w:noProof/>
          <w:sz w:val="24"/>
          <w:szCs w:val="24"/>
        </w:rPr>
        <w:t>Κράτος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και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ολοκληρωτισμός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P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12η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A0D66" w:rsidRPr="00DB7F15">
        <w:rPr>
          <w:rFonts w:hAnsi="Times New Roman"/>
          <w:noProof/>
          <w:sz w:val="24"/>
          <w:szCs w:val="24"/>
        </w:rPr>
        <w:t>Η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i/>
          <w:iCs/>
          <w:noProof/>
          <w:sz w:val="24"/>
          <w:szCs w:val="24"/>
        </w:rPr>
        <w:t>μεταμοντέρνα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κατάσταση</w:t>
      </w:r>
      <w:r w:rsidR="00BA0D66" w:rsidRPr="00DB7F15">
        <w:rPr>
          <w:rFonts w:ascii="Times New Roman"/>
          <w:noProof/>
          <w:sz w:val="24"/>
          <w:szCs w:val="24"/>
        </w:rPr>
        <w:t xml:space="preserve">. </w:t>
      </w:r>
      <w:r w:rsidR="00BA0D66" w:rsidRPr="00DB7F15">
        <w:rPr>
          <w:rFonts w:hAnsi="Times New Roman"/>
          <w:noProof/>
          <w:sz w:val="24"/>
          <w:szCs w:val="24"/>
        </w:rPr>
        <w:t>Από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ανατροπή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στην</w:t>
      </w:r>
      <w:r w:rsidR="00BA0D66" w:rsidRPr="00DB7F15">
        <w:rPr>
          <w:rFonts w:hAnsi="Times New Roman"/>
          <w:noProof/>
          <w:sz w:val="24"/>
          <w:szCs w:val="24"/>
        </w:rPr>
        <w:t xml:space="preserve"> </w:t>
      </w:r>
      <w:r w:rsidR="00BA0D66" w:rsidRPr="00DB7F15">
        <w:rPr>
          <w:rFonts w:hAnsi="Times New Roman"/>
          <w:noProof/>
          <w:sz w:val="24"/>
          <w:szCs w:val="24"/>
        </w:rPr>
        <w:t>συνύπαρξη</w:t>
      </w:r>
      <w:r w:rsidR="00BA0D66" w:rsidRPr="00DB7F15">
        <w:rPr>
          <w:rFonts w:ascii="Times New Roman"/>
          <w:noProof/>
          <w:sz w:val="24"/>
          <w:szCs w:val="24"/>
        </w:rPr>
        <w:t>.</w:t>
      </w: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BA0D66">
      <w:pPr>
        <w:spacing w:after="0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13η εβδομάδα</w:t>
      </w:r>
      <w:r w:rsidR="00BA0D66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:</w:t>
      </w:r>
      <w:r w:rsidR="00C30516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 xml:space="preserve"> </w:t>
      </w:r>
      <w:r w:rsidR="00C30516" w:rsidRPr="00B01CE6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 xml:space="preserve">Διάλεξη-συζήτηση περί συγγραφής επιστημονικού δοκιμίου. </w:t>
      </w:r>
      <w:r w:rsidR="00C30516" w:rsidRPr="0045337C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>Ανάθεση εργασιών Εξαμήνου. Θέματα</w:t>
      </w:r>
      <w:r w:rsidR="00C30516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>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A30A94" w:rsidRDefault="00D50CCA" w:rsidP="00D50CCA">
      <w:pPr>
        <w:spacing w:after="0" w:line="240" w:lineRule="auto"/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</w:p>
    <w:p w:rsidR="004D4D93" w:rsidRPr="00C30516" w:rsidRDefault="00D50CCA" w:rsidP="00D50CCA">
      <w:pPr>
        <w:spacing w:after="0" w:line="240" w:lineRule="auto"/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</w:pPr>
      <w:proofErr w:type="spellStart"/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lastRenderedPageBreak/>
        <w:t>Συνιστώμενη</w:t>
      </w:r>
      <w:proofErr w:type="spellEnd"/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 xml:space="preserve"> βιβλιογραφία προς μελέτη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i/>
          <w:color w:val="1D1D1D"/>
          <w:sz w:val="21"/>
          <w:lang w:eastAsia="el-GR"/>
        </w:rPr>
      </w:pP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t> </w:t>
      </w:r>
    </w:p>
    <w:p w:rsidR="00137ADB" w:rsidRPr="00FC6A07" w:rsidRDefault="00BA0D66" w:rsidP="00137A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7F15">
        <w:rPr>
          <w:rFonts w:hAnsi="Times New Roman"/>
          <w:noProof/>
          <w:sz w:val="24"/>
          <w:szCs w:val="24"/>
        </w:rPr>
        <w:t>Βασική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βιβλιογραφική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πηγή</w:t>
      </w:r>
      <w:r w:rsidRPr="00DB7F15">
        <w:rPr>
          <w:rFonts w:ascii="Times New Roman"/>
          <w:noProof/>
          <w:sz w:val="24"/>
          <w:szCs w:val="24"/>
        </w:rPr>
        <w:t xml:space="preserve">, </w:t>
      </w:r>
      <w:r w:rsidR="00A30A94">
        <w:rPr>
          <w:rFonts w:hAnsi="Times New Roman"/>
          <w:noProof/>
          <w:sz w:val="24"/>
          <w:szCs w:val="24"/>
        </w:rPr>
        <w:t>το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="00A30A94">
        <w:rPr>
          <w:rFonts w:hAnsi="Times New Roman"/>
          <w:noProof/>
          <w:sz w:val="24"/>
          <w:szCs w:val="24"/>
        </w:rPr>
        <w:t>βιβλίο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του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διδάσκοντος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Νεωτερικός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Ευρωπαϊκός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Πολιτισμός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ascii="Times New Roman"/>
          <w:b/>
          <w:bCs/>
          <w:i/>
          <w:iCs/>
          <w:noProof/>
          <w:sz w:val="24"/>
          <w:szCs w:val="24"/>
        </w:rPr>
        <w:t xml:space="preserve">-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η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ευρωπαϊκή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ταυτότητα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στον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σύγχρονο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κόσμο</w:t>
      </w:r>
      <w:r w:rsidRPr="00DB7F15">
        <w:rPr>
          <w:rFonts w:ascii="Times New Roman"/>
          <w:i/>
          <w:iCs/>
          <w:noProof/>
          <w:sz w:val="24"/>
          <w:szCs w:val="24"/>
        </w:rPr>
        <w:t xml:space="preserve">, </w:t>
      </w:r>
      <w:r w:rsidRPr="00DB7F15">
        <w:rPr>
          <w:rFonts w:hAnsi="Times New Roman"/>
          <w:noProof/>
          <w:sz w:val="24"/>
          <w:szCs w:val="24"/>
        </w:rPr>
        <w:t>Εκδόσεις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ascii="Times New Roman"/>
          <w:noProof/>
          <w:sz w:val="24"/>
          <w:szCs w:val="24"/>
        </w:rPr>
        <w:t>Gutemberg/</w:t>
      </w:r>
      <w:r w:rsidRPr="00DB7F15">
        <w:rPr>
          <w:rFonts w:hAnsi="Times New Roman"/>
          <w:noProof/>
          <w:sz w:val="24"/>
          <w:szCs w:val="24"/>
        </w:rPr>
        <w:t>Δαρδανός</w:t>
      </w:r>
      <w:r w:rsidRPr="00DB7F15">
        <w:rPr>
          <w:rFonts w:ascii="Times New Roman"/>
          <w:noProof/>
          <w:sz w:val="24"/>
          <w:szCs w:val="24"/>
        </w:rPr>
        <w:t xml:space="preserve">, </w:t>
      </w:r>
      <w:r w:rsidRPr="00DB7F15">
        <w:rPr>
          <w:rFonts w:hAnsi="Times New Roman"/>
          <w:noProof/>
          <w:sz w:val="24"/>
          <w:szCs w:val="24"/>
        </w:rPr>
        <w:t>Αθήνα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ascii="Times New Roman"/>
          <w:noProof/>
          <w:sz w:val="24"/>
          <w:szCs w:val="24"/>
        </w:rPr>
        <w:t>2013</w:t>
      </w:r>
      <w:r>
        <w:rPr>
          <w:rFonts w:ascii="Times New Roman"/>
          <w:noProof/>
          <w:sz w:val="24"/>
          <w:szCs w:val="24"/>
        </w:rPr>
        <w:t xml:space="preserve"> </w:t>
      </w:r>
      <w:r w:rsidRPr="00DB7F15">
        <w:rPr>
          <w:rFonts w:ascii="Times New Roman" w:hAnsi="Times New Roman" w:cs="Times New Roman"/>
          <w:noProof/>
          <w:sz w:val="24"/>
          <w:szCs w:val="24"/>
        </w:rPr>
        <w:t>(Εύδοξος),</w:t>
      </w:r>
      <w:r>
        <w:rPr>
          <w:rFonts w:asci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και</w:t>
      </w:r>
      <w:r w:rsidR="00A30A94">
        <w:rPr>
          <w:rFonts w:hAnsi="Times New Roman"/>
          <w:noProof/>
          <w:sz w:val="24"/>
          <w:szCs w:val="24"/>
        </w:rPr>
        <w:t xml:space="preserve"> </w:t>
      </w:r>
      <w:r w:rsidR="00A30A94">
        <w:rPr>
          <w:rFonts w:hAnsi="Times New Roman"/>
          <w:noProof/>
          <w:sz w:val="24"/>
          <w:szCs w:val="24"/>
        </w:rPr>
        <w:t>το</w:t>
      </w:r>
      <w:r w:rsidR="00A30A94">
        <w:rPr>
          <w:rFonts w:hAnsi="Times New Roman"/>
          <w:noProof/>
          <w:sz w:val="24"/>
          <w:szCs w:val="24"/>
        </w:rPr>
        <w:t xml:space="preserve"> </w:t>
      </w:r>
      <w:r w:rsidR="00A30A94">
        <w:rPr>
          <w:rFonts w:hAnsi="Times New Roman"/>
          <w:noProof/>
          <w:sz w:val="24"/>
          <w:szCs w:val="24"/>
        </w:rPr>
        <w:t>πρόσφατο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noProof/>
          <w:sz w:val="24"/>
          <w:szCs w:val="24"/>
        </w:rPr>
        <w:t>Ένα</w:t>
      </w:r>
      <w:r w:rsidRPr="00DB7F15">
        <w:rPr>
          <w:rFonts w:hAns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i/>
          <w:iCs/>
          <w:noProof/>
          <w:sz w:val="24"/>
          <w:szCs w:val="24"/>
        </w:rPr>
        <w:t>μετα</w:t>
      </w:r>
      <w:r w:rsidRPr="00DB7F15">
        <w:rPr>
          <w:rFonts w:hAnsi="Times New Roman"/>
          <w:b/>
          <w:bCs/>
          <w:noProof/>
          <w:sz w:val="24"/>
          <w:szCs w:val="24"/>
        </w:rPr>
        <w:t>νεωτερικό</w:t>
      </w:r>
      <w:r w:rsidRPr="00DB7F15">
        <w:rPr>
          <w:rFonts w:asci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ascii="Times New Roman"/>
          <w:b/>
          <w:bCs/>
          <w:i/>
          <w:iCs/>
          <w:noProof/>
          <w:sz w:val="24"/>
          <w:szCs w:val="24"/>
        </w:rPr>
        <w:t xml:space="preserve">Requiem. </w:t>
      </w:r>
      <w:r w:rsidRPr="00DB7F15">
        <w:rPr>
          <w:rFonts w:hAnsi="Times New Roman"/>
          <w:b/>
          <w:bCs/>
          <w:noProof/>
          <w:sz w:val="24"/>
          <w:szCs w:val="24"/>
        </w:rPr>
        <w:t>Θέματα</w:t>
      </w:r>
      <w:r w:rsidRPr="00DB7F15">
        <w:rPr>
          <w:rFonts w:hAns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noProof/>
          <w:sz w:val="24"/>
          <w:szCs w:val="24"/>
        </w:rPr>
        <w:t>ευρωπαϊκής</w:t>
      </w:r>
      <w:r w:rsidRPr="00DB7F15">
        <w:rPr>
          <w:rFonts w:hAns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noProof/>
          <w:sz w:val="24"/>
          <w:szCs w:val="24"/>
        </w:rPr>
        <w:t>φιλοσοφίας</w:t>
      </w:r>
      <w:r w:rsidRPr="00DB7F15">
        <w:rPr>
          <w:rFonts w:ascii="Times New Roman"/>
          <w:b/>
          <w:bCs/>
          <w:noProof/>
          <w:sz w:val="24"/>
          <w:szCs w:val="24"/>
        </w:rPr>
        <w:t xml:space="preserve">, </w:t>
      </w:r>
      <w:r w:rsidRPr="00DB7F15">
        <w:rPr>
          <w:rFonts w:hAnsi="Times New Roman"/>
          <w:b/>
          <w:bCs/>
          <w:noProof/>
          <w:sz w:val="24"/>
          <w:szCs w:val="24"/>
        </w:rPr>
        <w:t>τέχνης</w:t>
      </w:r>
      <w:r w:rsidRPr="00DB7F15">
        <w:rPr>
          <w:rFonts w:hAns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noProof/>
          <w:sz w:val="24"/>
          <w:szCs w:val="24"/>
        </w:rPr>
        <w:t>και</w:t>
      </w:r>
      <w:r w:rsidRPr="00DB7F15">
        <w:rPr>
          <w:rFonts w:hAns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noProof/>
          <w:sz w:val="24"/>
          <w:szCs w:val="24"/>
        </w:rPr>
        <w:t>πολιτικής</w:t>
      </w:r>
      <w:r w:rsidRPr="00DB7F15">
        <w:rPr>
          <w:rFonts w:asci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noProof/>
          <w:sz w:val="24"/>
          <w:szCs w:val="24"/>
        </w:rPr>
        <w:t>στον</w:t>
      </w:r>
      <w:r w:rsidRPr="00DB7F15">
        <w:rPr>
          <w:rFonts w:hAns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ascii="Times New Roman"/>
          <w:b/>
          <w:bCs/>
          <w:noProof/>
          <w:sz w:val="24"/>
          <w:szCs w:val="24"/>
        </w:rPr>
        <w:t>21</w:t>
      </w:r>
      <w:r w:rsidRPr="00DB7F15">
        <w:rPr>
          <w:rFonts w:hAnsi="Times New Roman"/>
          <w:b/>
          <w:bCs/>
          <w:noProof/>
          <w:sz w:val="24"/>
          <w:szCs w:val="24"/>
        </w:rPr>
        <w:t>ο</w:t>
      </w:r>
      <w:r w:rsidRPr="00DB7F15">
        <w:rPr>
          <w:rFonts w:hAnsi="Times New Roman"/>
          <w:b/>
          <w:bCs/>
          <w:noProof/>
          <w:sz w:val="24"/>
          <w:szCs w:val="24"/>
        </w:rPr>
        <w:t xml:space="preserve"> </w:t>
      </w:r>
      <w:r w:rsidRPr="00DB7F15">
        <w:rPr>
          <w:rFonts w:hAnsi="Times New Roman"/>
          <w:b/>
          <w:bCs/>
          <w:noProof/>
          <w:sz w:val="24"/>
          <w:szCs w:val="24"/>
        </w:rPr>
        <w:t>αιώνα</w:t>
      </w:r>
      <w:r>
        <w:rPr>
          <w:rFonts w:hAnsi="Times New Roman"/>
          <w:b/>
          <w:bCs/>
          <w:noProof/>
          <w:sz w:val="24"/>
          <w:szCs w:val="24"/>
        </w:rPr>
        <w:t xml:space="preserve">, </w:t>
      </w:r>
      <w:r w:rsidRPr="00DB7F15">
        <w:rPr>
          <w:rFonts w:hAnsi="Times New Roman"/>
          <w:noProof/>
          <w:sz w:val="24"/>
          <w:szCs w:val="24"/>
        </w:rPr>
        <w:t>Εκδόσεις</w:t>
      </w:r>
      <w:r w:rsidR="00A30A94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ascii="Times New Roman"/>
          <w:noProof/>
          <w:sz w:val="24"/>
          <w:szCs w:val="24"/>
        </w:rPr>
        <w:t>Gutemberg/</w:t>
      </w:r>
      <w:r w:rsidRPr="00DB7F15">
        <w:rPr>
          <w:rFonts w:hAnsi="Times New Roman"/>
          <w:noProof/>
          <w:sz w:val="24"/>
          <w:szCs w:val="24"/>
        </w:rPr>
        <w:t>Δαρδανός</w:t>
      </w:r>
      <w:r w:rsidRPr="00DB7F15">
        <w:rPr>
          <w:rFonts w:ascii="Times New Roman"/>
          <w:noProof/>
          <w:sz w:val="24"/>
          <w:szCs w:val="24"/>
        </w:rPr>
        <w:t xml:space="preserve">, </w:t>
      </w:r>
      <w:r w:rsidRPr="00DB7F15">
        <w:rPr>
          <w:rFonts w:hAnsi="Times New Roman"/>
          <w:noProof/>
          <w:sz w:val="24"/>
          <w:szCs w:val="24"/>
        </w:rPr>
        <w:t>Αθήνα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ascii="Times New Roman"/>
          <w:noProof/>
          <w:sz w:val="24"/>
          <w:szCs w:val="24"/>
        </w:rPr>
        <w:t>201</w:t>
      </w:r>
      <w:r>
        <w:rPr>
          <w:rFonts w:ascii="Times New Roman"/>
          <w:noProof/>
          <w:sz w:val="24"/>
          <w:szCs w:val="24"/>
        </w:rPr>
        <w:t xml:space="preserve">7 </w:t>
      </w:r>
      <w:r w:rsidRPr="00DB7F15">
        <w:rPr>
          <w:rFonts w:ascii="Times New Roman" w:hAnsi="Times New Roman" w:cs="Times New Roman"/>
          <w:noProof/>
          <w:sz w:val="24"/>
          <w:szCs w:val="24"/>
        </w:rPr>
        <w:t>(Εύδοξος)</w:t>
      </w:r>
      <w:r w:rsidRPr="00DB7F15">
        <w:rPr>
          <w:rFonts w:ascii="Times New Roman"/>
          <w:noProof/>
          <w:sz w:val="24"/>
          <w:szCs w:val="24"/>
        </w:rPr>
        <w:t>.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="00A30A94">
        <w:rPr>
          <w:rFonts w:hAnsi="Times New Roman"/>
          <w:noProof/>
          <w:sz w:val="24"/>
          <w:szCs w:val="24"/>
        </w:rPr>
        <w:t>Σ</w:t>
      </w:r>
      <w:r>
        <w:rPr>
          <w:rFonts w:hAnsi="Times New Roman"/>
          <w:noProof/>
          <w:sz w:val="24"/>
          <w:szCs w:val="24"/>
        </w:rPr>
        <w:t>υζητούνται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και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αναλύονται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κείμενα</w:t>
      </w:r>
      <w:r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τα</w:t>
      </w:r>
      <w:r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οποία</w:t>
      </w:r>
      <w:r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αναφέρονται</w:t>
      </w:r>
      <w:r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στην</w:t>
      </w:r>
      <w:r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βιβλιογραφία</w:t>
      </w:r>
      <w:r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των</w:t>
      </w:r>
      <w:r>
        <w:rPr>
          <w:rFonts w:hAnsi="Times New Roman"/>
          <w:noProof/>
          <w:sz w:val="24"/>
          <w:szCs w:val="24"/>
        </w:rPr>
        <w:t xml:space="preserve"> </w:t>
      </w:r>
      <w:r>
        <w:rPr>
          <w:rFonts w:hAnsi="Times New Roman"/>
          <w:noProof/>
          <w:sz w:val="24"/>
          <w:szCs w:val="24"/>
        </w:rPr>
        <w:t>παραπάνω</w:t>
      </w:r>
      <w:r>
        <w:rPr>
          <w:rFonts w:ascii="Times New Roman" w:hAnsi="Times New Roman" w:cs="Times New Roman"/>
          <w:noProof/>
          <w:sz w:val="24"/>
          <w:szCs w:val="24"/>
        </w:rPr>
        <w:t>, συμπληρωματικώς δε και κάποια σύγχρονα, πρωτότυπα κείμενα</w:t>
      </w:r>
      <w:r w:rsidRPr="00DB7F15">
        <w:rPr>
          <w:rFonts w:ascii="Times New Roman"/>
          <w:noProof/>
          <w:sz w:val="24"/>
          <w:szCs w:val="24"/>
        </w:rPr>
        <w:t xml:space="preserve">, </w:t>
      </w:r>
      <w:r w:rsidRPr="00DB7F15">
        <w:rPr>
          <w:rFonts w:hAnsi="Times New Roman"/>
          <w:noProof/>
          <w:sz w:val="24"/>
          <w:szCs w:val="24"/>
        </w:rPr>
        <w:t>για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τα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οποία</w:t>
      </w:r>
      <w:r w:rsidRPr="00DB7F15">
        <w:rPr>
          <w:rFonts w:hAnsi="Times New Roman"/>
          <w:noProof/>
          <w:sz w:val="24"/>
          <w:szCs w:val="24"/>
        </w:rPr>
        <w:t xml:space="preserve">  </w:t>
      </w:r>
      <w:r w:rsidR="00C30516">
        <w:rPr>
          <w:rFonts w:hAnsi="Times New Roman"/>
          <w:noProof/>
          <w:sz w:val="24"/>
          <w:szCs w:val="24"/>
        </w:rPr>
        <w:t>προτείνονται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και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μεταφράσεις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ascii="Times New Roman"/>
          <w:noProof/>
          <w:sz w:val="24"/>
          <w:szCs w:val="24"/>
        </w:rPr>
        <w:t>(</w:t>
      </w:r>
      <w:r w:rsidRPr="00DB7F15">
        <w:rPr>
          <w:rFonts w:hAnsi="Times New Roman"/>
          <w:noProof/>
          <w:sz w:val="24"/>
          <w:szCs w:val="24"/>
        </w:rPr>
        <w:t>αποσπασμάτων</w:t>
      </w:r>
      <w:r w:rsidRPr="00DB7F15">
        <w:rPr>
          <w:rFonts w:ascii="Times New Roman"/>
          <w:noProof/>
          <w:sz w:val="24"/>
          <w:szCs w:val="24"/>
        </w:rPr>
        <w:t xml:space="preserve">) </w:t>
      </w:r>
      <w:r w:rsidRPr="00DB7F15">
        <w:rPr>
          <w:rFonts w:hAnsi="Times New Roman"/>
          <w:noProof/>
          <w:sz w:val="24"/>
          <w:szCs w:val="24"/>
        </w:rPr>
        <w:t>ως</w:t>
      </w:r>
      <w:r w:rsidRPr="00DB7F15">
        <w:rPr>
          <w:rFonts w:hAnsi="Times New Roman"/>
          <w:noProof/>
          <w:sz w:val="24"/>
          <w:szCs w:val="24"/>
        </w:rPr>
        <w:t xml:space="preserve"> </w:t>
      </w:r>
      <w:r w:rsidRPr="00DB7F15">
        <w:rPr>
          <w:rFonts w:hAnsi="Times New Roman"/>
          <w:noProof/>
          <w:sz w:val="24"/>
          <w:szCs w:val="24"/>
        </w:rPr>
        <w:t>άσκηση</w:t>
      </w:r>
      <w:r>
        <w:rPr>
          <w:rFonts w:ascii="Times New Roman"/>
          <w:noProof/>
          <w:sz w:val="24"/>
          <w:szCs w:val="24"/>
        </w:rPr>
        <w:t>.</w:t>
      </w:r>
    </w:p>
    <w:p w:rsidR="00C30516" w:rsidRPr="002508F9" w:rsidRDefault="00D50CCA" w:rsidP="004D4D93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lang w:eastAsia="el-GR"/>
        </w:rPr>
      </w:pPr>
      <w:r w:rsidRPr="00FC6A07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Διδακτικές</w:t>
      </w:r>
      <w:r w:rsidRPr="00FC6A07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και</w:t>
      </w:r>
      <w:r w:rsidRPr="00FC6A07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μαθησιακές</w:t>
      </w:r>
      <w:r w:rsidRPr="00FC6A07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μέθοδοι</w:t>
      </w:r>
      <w:r w:rsidRPr="00FC6A07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</w:p>
    <w:p w:rsidR="00C30516" w:rsidRPr="002508F9" w:rsidRDefault="00C30516" w:rsidP="004D4D93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lang w:eastAsia="el-GR"/>
        </w:rPr>
      </w:pPr>
    </w:p>
    <w:p w:rsidR="00D50CCA" w:rsidRPr="00C30516" w:rsidRDefault="00C30516" w:rsidP="00C305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30516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Παρουσιάζονται και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συζητούνται</w:t>
      </w:r>
      <w:r w:rsidRPr="00B60A04">
        <w:rPr>
          <w:rFonts w:hAnsi="Times New Roman"/>
          <w:noProof/>
          <w:sz w:val="24"/>
          <w:szCs w:val="24"/>
        </w:rPr>
        <w:t xml:space="preserve"> </w:t>
      </w:r>
      <w:r w:rsidRPr="00FD0658">
        <w:rPr>
          <w:rFonts w:hAnsi="Times New Roman"/>
          <w:noProof/>
          <w:sz w:val="24"/>
          <w:szCs w:val="24"/>
        </w:rPr>
        <w:t>χαρακτηριστικά</w:t>
      </w:r>
      <w:r w:rsidRPr="002C2062">
        <w:rPr>
          <w:rFonts w:hAnsi="Times New Roman"/>
          <w:b/>
          <w:noProof/>
          <w:sz w:val="24"/>
          <w:szCs w:val="24"/>
        </w:rPr>
        <w:t xml:space="preserve"> </w:t>
      </w:r>
      <w:r w:rsidRPr="00B60A04">
        <w:rPr>
          <w:rFonts w:hAnsi="Times New Roman"/>
          <w:b/>
          <w:noProof/>
          <w:sz w:val="24"/>
          <w:szCs w:val="24"/>
        </w:rPr>
        <w:t>κινηματογραφικά</w:t>
      </w:r>
      <w:r w:rsidRPr="00B60A04">
        <w:rPr>
          <w:rFonts w:ascii="Times New Roman"/>
          <w:b/>
          <w:noProof/>
          <w:sz w:val="24"/>
          <w:szCs w:val="24"/>
        </w:rPr>
        <w:t xml:space="preserve">, </w:t>
      </w:r>
      <w:r w:rsidRPr="00B60A04">
        <w:rPr>
          <w:rFonts w:hAnsi="Times New Roman"/>
          <w:b/>
          <w:noProof/>
          <w:sz w:val="24"/>
          <w:szCs w:val="24"/>
        </w:rPr>
        <w:t>μουσικά</w:t>
      </w:r>
      <w:r w:rsidRPr="00B60A04">
        <w:rPr>
          <w:rFonts w:hAnsi="Times New Roman"/>
          <w:b/>
          <w:noProof/>
          <w:sz w:val="24"/>
          <w:szCs w:val="24"/>
        </w:rPr>
        <w:t xml:space="preserve"> </w:t>
      </w:r>
      <w:r w:rsidRPr="00FD0658">
        <w:rPr>
          <w:rFonts w:hAnsi="Times New Roman"/>
          <w:noProof/>
          <w:sz w:val="24"/>
          <w:szCs w:val="24"/>
        </w:rPr>
        <w:t>και</w:t>
      </w:r>
      <w:r w:rsidRPr="00B60A04">
        <w:rPr>
          <w:rFonts w:hAnsi="Times New Roman"/>
          <w:b/>
          <w:noProof/>
          <w:sz w:val="24"/>
          <w:szCs w:val="24"/>
        </w:rPr>
        <w:t xml:space="preserve"> </w:t>
      </w:r>
      <w:r w:rsidRPr="00B60A04">
        <w:rPr>
          <w:rFonts w:hAnsi="Times New Roman"/>
          <w:b/>
          <w:noProof/>
          <w:sz w:val="24"/>
          <w:szCs w:val="24"/>
        </w:rPr>
        <w:t>εικαστικά</w:t>
      </w:r>
      <w:r w:rsidRPr="00B60A04">
        <w:rPr>
          <w:rFonts w:hAnsi="Times New Roman"/>
          <w:b/>
          <w:noProof/>
          <w:sz w:val="24"/>
          <w:szCs w:val="24"/>
        </w:rPr>
        <w:t xml:space="preserve"> </w:t>
      </w:r>
      <w:r w:rsidRPr="00FD0658">
        <w:rPr>
          <w:rFonts w:hAnsi="Times New Roman"/>
          <w:noProof/>
          <w:sz w:val="24"/>
          <w:szCs w:val="24"/>
        </w:rPr>
        <w:t>έργα</w:t>
      </w:r>
      <w:r w:rsidRPr="004D1C0B">
        <w:rPr>
          <w:rFonts w:ascii="Times New Roman" w:hAnsi="Times New Roman" w:cs="Times New Roman"/>
          <w:noProof/>
          <w:sz w:val="24"/>
          <w:szCs w:val="24"/>
        </w:rPr>
        <w:t>, κυρίως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από την πλευρά του Μεταφραστή: </w:t>
      </w:r>
      <w:r w:rsidRPr="004D1C0B">
        <w:rPr>
          <w:rFonts w:ascii="Times New Roman" w:hAnsi="Times New Roman" w:cs="Times New Roman"/>
          <w:noProof/>
          <w:sz w:val="24"/>
          <w:szCs w:val="24"/>
        </w:rPr>
        <w:t>σχολιασμός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κειμένων</w:t>
      </w:r>
      <w:r w:rsidRPr="004D1C0B">
        <w:rPr>
          <w:rFonts w:ascii="Times New Roman" w:hAnsi="Times New Roman" w:cs="Times New Roman"/>
          <w:noProof/>
          <w:sz w:val="24"/>
          <w:szCs w:val="24"/>
        </w:rPr>
        <w:t>, υποτιτλισμός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ταινιών-τηλεοπτικών σειρών, δυσκολίες μετάφρασης </w:t>
      </w:r>
      <w:r w:rsidR="00A30A94">
        <w:rPr>
          <w:rFonts w:ascii="Times New Roman" w:hAnsi="Times New Roman" w:cs="Times New Roman"/>
          <w:noProof/>
          <w:sz w:val="24"/>
          <w:szCs w:val="24"/>
        </w:rPr>
        <w:t xml:space="preserve">των </w:t>
      </w:r>
      <w:r>
        <w:rPr>
          <w:rFonts w:ascii="Times New Roman" w:hAnsi="Times New Roman" w:cs="Times New Roman"/>
          <w:noProof/>
          <w:sz w:val="24"/>
          <w:szCs w:val="24"/>
        </w:rPr>
        <w:t>νεολογισμών κλπ.</w:t>
      </w:r>
      <w:r w:rsidRPr="004D1C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Προτείνεται, ως άσκηση, και η </w:t>
      </w:r>
      <w:r w:rsidRPr="004D1C0B">
        <w:rPr>
          <w:rFonts w:ascii="Times New Roman" w:hAnsi="Times New Roman" w:cs="Times New Roman"/>
          <w:noProof/>
          <w:sz w:val="24"/>
          <w:szCs w:val="24"/>
        </w:rPr>
        <w:t xml:space="preserve">συγγραφή σύντομων </w:t>
      </w:r>
      <w:bookmarkStart w:id="0" w:name="_GoBack"/>
      <w:bookmarkEnd w:id="0"/>
      <w:r w:rsidRPr="004D1C0B">
        <w:rPr>
          <w:rFonts w:ascii="Times New Roman" w:hAnsi="Times New Roman" w:cs="Times New Roman"/>
          <w:noProof/>
          <w:sz w:val="24"/>
          <w:szCs w:val="24"/>
        </w:rPr>
        <w:t>δοκιμίων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(βλ. </w:t>
      </w:r>
      <w:r w:rsidRPr="000D188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Williams, Gilda, </w:t>
      </w:r>
      <w:r w:rsidRPr="000D188F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How to Write about Contemporary Art</w:t>
      </w:r>
      <w:r w:rsidRPr="000D188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, Thames &amp; Hudson, London 2014</w:t>
      </w:r>
      <w:r w:rsidRPr="00BD3775">
        <w:rPr>
          <w:rFonts w:ascii="Times New Roman" w:hAnsi="Times New Roman" w:cs="Times New Roman"/>
          <w:noProof/>
          <w:sz w:val="24"/>
          <w:szCs w:val="24"/>
          <w:lang w:val="en-US"/>
        </w:rPr>
        <w:t>).</w:t>
      </w: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A30A94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Μέθοδοι αξιολόγησης/βαθμολόγησης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</w:p>
    <w:p w:rsidR="004D4D93" w:rsidRDefault="004D4D93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lang w:eastAsia="el-GR"/>
        </w:rPr>
      </w:pPr>
    </w:p>
    <w:p w:rsidR="00687D84" w:rsidRPr="00C30516" w:rsidRDefault="004D4D93" w:rsidP="00FC6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0516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Προφορικές παρουσιάσεις 60%, αξιολόγηση θεμάτων και δομής μαθήματος 20%. Τελική εργασία 20%. Δεν ακολουθείται η γνωστή διαδικασία των εξετάσεων.</w:t>
      </w:r>
    </w:p>
    <w:sectPr w:rsidR="00687D84" w:rsidRPr="00C30516" w:rsidSect="00C70A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14178"/>
    <w:multiLevelType w:val="multilevel"/>
    <w:tmpl w:val="92C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F4686"/>
    <w:multiLevelType w:val="multilevel"/>
    <w:tmpl w:val="88127F7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2" w15:restartNumberingAfterBreak="0">
    <w:nsid w:val="5EA9462A"/>
    <w:multiLevelType w:val="multilevel"/>
    <w:tmpl w:val="DC287F60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62645260"/>
    <w:multiLevelType w:val="multilevel"/>
    <w:tmpl w:val="C838B48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CA"/>
    <w:rsid w:val="00062AF7"/>
    <w:rsid w:val="00133324"/>
    <w:rsid w:val="00137ADB"/>
    <w:rsid w:val="002508F9"/>
    <w:rsid w:val="003820CF"/>
    <w:rsid w:val="004D4D93"/>
    <w:rsid w:val="004E0DED"/>
    <w:rsid w:val="005C141A"/>
    <w:rsid w:val="00663588"/>
    <w:rsid w:val="007139C6"/>
    <w:rsid w:val="00817132"/>
    <w:rsid w:val="00A30A94"/>
    <w:rsid w:val="00BA0D66"/>
    <w:rsid w:val="00C30516"/>
    <w:rsid w:val="00C6476F"/>
    <w:rsid w:val="00C70AE4"/>
    <w:rsid w:val="00D50CCA"/>
    <w:rsid w:val="00DD4DD6"/>
    <w:rsid w:val="00E061BB"/>
    <w:rsid w:val="00E719C9"/>
    <w:rsid w:val="00F23364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6C9"/>
  <w15:docId w15:val="{4547609F-E6E2-FD48-8E46-38619DE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AE4"/>
  </w:style>
  <w:style w:type="paragraph" w:styleId="1">
    <w:name w:val="heading 1"/>
    <w:basedOn w:val="a"/>
    <w:next w:val="a"/>
    <w:link w:val="1Char"/>
    <w:uiPriority w:val="9"/>
    <w:qFormat/>
    <w:rsid w:val="004D4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D50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50CC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converted-space">
    <w:name w:val="apple-converted-space"/>
    <w:basedOn w:val="a0"/>
    <w:rsid w:val="00D50CCA"/>
  </w:style>
  <w:style w:type="paragraph" w:styleId="Web">
    <w:name w:val="Normal (Web)"/>
    <w:basedOn w:val="a"/>
    <w:uiPriority w:val="99"/>
    <w:unhideWhenUsed/>
    <w:rsid w:val="00D5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50CCA"/>
    <w:rPr>
      <w:b/>
      <w:bCs/>
    </w:rPr>
  </w:style>
  <w:style w:type="character" w:styleId="-">
    <w:name w:val="Hyperlink"/>
    <w:basedOn w:val="a0"/>
    <w:uiPriority w:val="99"/>
    <w:semiHidden/>
    <w:unhideWhenUsed/>
    <w:rsid w:val="00D50CCA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4D4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4">
    <w:name w:val="Κυρίως τμήμα"/>
    <w:rsid w:val="00BA0D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numbering" w:customStyle="1" w:styleId="List0">
    <w:name w:val="List 0"/>
    <w:basedOn w:val="a2"/>
    <w:rsid w:val="00BA0D6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2018-03-18T07:53:00Z</dcterms:created>
  <dcterms:modified xsi:type="dcterms:W3CDTF">2018-03-18T07:53:00Z</dcterms:modified>
</cp:coreProperties>
</file>