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D0B" w:rsidRPr="0066582F" w:rsidRDefault="00D57D0B" w:rsidP="00D57D0B">
      <w:pPr>
        <w:jc w:val="center"/>
        <w:rPr>
          <w:sz w:val="28"/>
          <w:szCs w:val="28"/>
          <w:u w:val="single"/>
        </w:rPr>
      </w:pPr>
      <w:r w:rsidRPr="0066582F">
        <w:rPr>
          <w:sz w:val="28"/>
          <w:szCs w:val="28"/>
          <w:u w:val="single"/>
        </w:rPr>
        <w:t>ΝΕΟΕΛΛΗΝΙΚΗ ΙΣΤΟΡΙΟΓΡΑΦΙΑ (1821-2000)</w:t>
      </w:r>
    </w:p>
    <w:p w:rsidR="00802304" w:rsidRDefault="007308B4" w:rsidP="009959CC">
      <w:pPr>
        <w:jc w:val="both"/>
      </w:pPr>
      <w:r>
        <w:t>Αρχικά, μέχρι την Επανάσταση, τα περισσότερα ιστορικά έργα ήταν είτε απλές χρονογραφίες με λαϊκό χαρακτήρα, οι οποίες άρχιζαν «από κτήσεως κόσμου» και περιελάμβαναν λαϊκές δοξασίες, μύθους κ.ά. Δεν στηρίζονταν σε πηγές, και αναπαρήγαν η μία την άλλη. Μία άλλη κατηγορία είναι τα βραχέα χρονικά ή ενθυμίσεις, σύντομες διηγήσεις που λαϊκοί ή κληρικοί έγραφαν στα περιθώρια των εκκλησιαστικών βιβλίων.</w:t>
      </w:r>
    </w:p>
    <w:p w:rsidR="007308B4" w:rsidRDefault="007308B4" w:rsidP="009959CC">
      <w:pPr>
        <w:jc w:val="both"/>
      </w:pPr>
      <w:r>
        <w:t xml:space="preserve">Στο μεταίχμιο βρίσκεται το έργο του Κωνσταντίνου Κούμα (1832), </w:t>
      </w:r>
      <w:proofErr w:type="spellStart"/>
      <w:r>
        <w:t>Ιστορίαι</w:t>
      </w:r>
      <w:proofErr w:type="spellEnd"/>
      <w:r>
        <w:t xml:space="preserve"> των ανθρωπίνων πράξεων, στο οποίο επιχειρεί μία παγκόσμια ιστορία. Σε </w:t>
      </w:r>
      <w:proofErr w:type="spellStart"/>
      <w:r>
        <w:t>ό,τι</w:t>
      </w:r>
      <w:proofErr w:type="spellEnd"/>
      <w:r>
        <w:t xml:space="preserve"> αφορά στην ελληνική ιστορία επαναλαμβάνει την κοινή στην Ευρώπη άποψη ότι αυτή παρουσιάζει ένα μεγάλο χάσμα από την αρχαιότητα στην Επανάσταση.</w:t>
      </w:r>
    </w:p>
    <w:p w:rsidR="005922CA" w:rsidRDefault="005922CA" w:rsidP="009959CC">
      <w:pPr>
        <w:jc w:val="both"/>
      </w:pPr>
    </w:p>
    <w:p w:rsidR="007308B4" w:rsidRPr="0066582F" w:rsidRDefault="007308B4" w:rsidP="0066582F">
      <w:pPr>
        <w:jc w:val="center"/>
        <w:rPr>
          <w:sz w:val="28"/>
          <w:szCs w:val="28"/>
          <w:u w:val="single"/>
        </w:rPr>
      </w:pPr>
      <w:r w:rsidRPr="0066582F">
        <w:rPr>
          <w:sz w:val="28"/>
          <w:szCs w:val="28"/>
          <w:u w:val="single"/>
        </w:rPr>
        <w:t>Α΄ Περίοδος</w:t>
      </w:r>
      <w:r w:rsidR="005922CA" w:rsidRPr="0066582F">
        <w:rPr>
          <w:sz w:val="28"/>
          <w:szCs w:val="28"/>
          <w:u w:val="single"/>
        </w:rPr>
        <w:t xml:space="preserve"> (1821-1922)</w:t>
      </w:r>
    </w:p>
    <w:p w:rsidR="005922CA" w:rsidRPr="0066582F" w:rsidRDefault="005922CA" w:rsidP="009959CC">
      <w:pPr>
        <w:jc w:val="both"/>
        <w:rPr>
          <w:u w:val="single"/>
        </w:rPr>
      </w:pPr>
      <w:r w:rsidRPr="0066582F">
        <w:rPr>
          <w:u w:val="single"/>
        </w:rPr>
        <w:t>Πρώιμη εποχή</w:t>
      </w:r>
    </w:p>
    <w:p w:rsidR="007308B4" w:rsidRDefault="007308B4" w:rsidP="009959CC">
      <w:pPr>
        <w:jc w:val="both"/>
      </w:pPr>
      <w:r>
        <w:t xml:space="preserve">Μετά την Επανάσταση αρχίζει η συγγραφή ιστορικών έργων, τα οποία κατά κύριο λόγο ασχολούνται με τον Αγώνα της Ανεξαρτησίας και έχουν τη μορφή, είτε απομνημονευμάτων, είτε πιο συνολικές απόπειρες, με τη χρήση στοιχείων και αρχειακού υλικού. Σημαντικός εκπρόσωπος των τελευταίων είναι ο Ι. </w:t>
      </w:r>
      <w:r w:rsidRPr="00983EA5">
        <w:rPr>
          <w:u w:val="single"/>
        </w:rPr>
        <w:t>Φιλήμων</w:t>
      </w:r>
      <w:r>
        <w:t>, ο οποίος εκφράζει στο έργο του απόψεις που είχαν επικρατήσει επί τουρκοκρατίας, δηλαδή ότι ο Ελληνισμός υπέκυψε στους Τούρκους λόγω ηθικής διαφθοράς, αλλά είχε κατορθώσει να διατηρήσει τη θρησκεία και τη γλώσσα του. Επίσης, διατύπωσε την άποψ</w:t>
      </w:r>
      <w:r w:rsidR="005922CA">
        <w:t xml:space="preserve">η ότι μετά τα </w:t>
      </w:r>
      <w:proofErr w:type="spellStart"/>
      <w:r w:rsidR="005922CA">
        <w:t>ορλωφικά</w:t>
      </w:r>
      <w:proofErr w:type="spellEnd"/>
      <w:r w:rsidR="005922CA">
        <w:t xml:space="preserve"> οι Έλληνες άρχισαν να προοδεύουν, ενώ οι Οθωμανοί έφθιναν.</w:t>
      </w:r>
    </w:p>
    <w:p w:rsidR="005922CA" w:rsidRDefault="005922CA" w:rsidP="009959CC">
      <w:pPr>
        <w:jc w:val="both"/>
      </w:pPr>
      <w:r>
        <w:t xml:space="preserve">Την ίδια εποχή άρχισε να αναπτύσσεται η τοπική ιστοριογραφία, με εστίαση είτε αποκλειστικά στην Επανάσταση, είτε και σε πρότερες περιόδους. Σημαντική είναι η περίπτωση του Π. </w:t>
      </w:r>
      <w:proofErr w:type="spellStart"/>
      <w:r w:rsidRPr="00983EA5">
        <w:rPr>
          <w:u w:val="single"/>
        </w:rPr>
        <w:t>Αραβαντινού</w:t>
      </w:r>
      <w:proofErr w:type="spellEnd"/>
      <w:r>
        <w:t>, ο οποίος για το έργο του, Χρονογραφία της Ηπείρου, χρησιμοποίησε έντυπες πηγές, ανέκδοτα χρονικά σημειώματα, αλλά και την προφορική παράδοση.</w:t>
      </w:r>
    </w:p>
    <w:p w:rsidR="005922CA" w:rsidRDefault="005922CA" w:rsidP="009959CC">
      <w:pPr>
        <w:jc w:val="both"/>
      </w:pPr>
    </w:p>
    <w:p w:rsidR="005922CA" w:rsidRPr="0066582F" w:rsidRDefault="005922CA" w:rsidP="009959CC">
      <w:pPr>
        <w:jc w:val="both"/>
        <w:rPr>
          <w:u w:val="single"/>
        </w:rPr>
      </w:pPr>
      <w:r w:rsidRPr="0066582F">
        <w:rPr>
          <w:u w:val="single"/>
        </w:rPr>
        <w:t>Ωρίμανση</w:t>
      </w:r>
    </w:p>
    <w:p w:rsidR="005922CA" w:rsidRDefault="005922CA" w:rsidP="009959CC">
      <w:pPr>
        <w:jc w:val="both"/>
      </w:pPr>
      <w:r>
        <w:t>Στα μέσα περίπου του 19</w:t>
      </w:r>
      <w:r w:rsidRPr="005922CA">
        <w:rPr>
          <w:vertAlign w:val="superscript"/>
        </w:rPr>
        <w:t>ου</w:t>
      </w:r>
      <w:r>
        <w:t xml:space="preserve"> αιώνα, η ελληνική ιστοριογραφία οδεύει σε πιο σύνθετες μορφές, ενώ η προσήλωση στα γεγονότα της Επανάστασης εγκαταλείπεται σταδιακά. Η πρότερη επιρροή του Διαφωτισμού, σε συνδυασμό με την επικράτηση του Ρομαντισμού στην Κεντρική Ευρώπη και την παρουσία θεωριών της φιλοσοφίας της Ιστορίας, προκαλούν την ωρίμανση της ελληνικής ιστοριογραφίας, από μία απλή συγγραφή της Ιστορίας, σε έργα με </w:t>
      </w:r>
      <w:r w:rsidRPr="00983EA5">
        <w:rPr>
          <w:u w:val="single"/>
        </w:rPr>
        <w:t>θεωρητικό υπόβαθρο</w:t>
      </w:r>
      <w:r>
        <w:t xml:space="preserve">, προς μία φιλοσοφία της Ιστορίας σε ελληνικό πλαίσιο. Στην ωρίμανση αυτή συνετέλεσαν και η λειτουργία του Πανεπιστημίου Αθηνών, και η σπουδή της αρχαιότητας που είχε στο μεταξύ επικρατήσει, μέσω του βαυαρικού νεοκλασικισμού που μεταλαμπαδεύτηκε μέσω της αυλής του </w:t>
      </w:r>
      <w:proofErr w:type="spellStart"/>
      <w:r>
        <w:t>Όθωνα</w:t>
      </w:r>
      <w:proofErr w:type="spellEnd"/>
      <w:r w:rsidR="00244FFD">
        <w:t>, ο οποίος λειτουργούσε και ως μαικήνας.</w:t>
      </w:r>
    </w:p>
    <w:p w:rsidR="00244FFD" w:rsidRDefault="00244FFD" w:rsidP="009959CC">
      <w:pPr>
        <w:jc w:val="both"/>
      </w:pPr>
    </w:p>
    <w:p w:rsidR="00244FFD" w:rsidRDefault="00244FFD" w:rsidP="009959CC">
      <w:pPr>
        <w:jc w:val="both"/>
      </w:pPr>
      <w:r>
        <w:t>Ιστορική συνέχεια και ταυτότητα των Ελλήνων</w:t>
      </w:r>
    </w:p>
    <w:p w:rsidR="007463DA" w:rsidRDefault="00244FFD" w:rsidP="009959CC">
      <w:pPr>
        <w:jc w:val="both"/>
      </w:pPr>
      <w:r>
        <w:t xml:space="preserve">Μετά την ίδρυση του ελληνικού κράτους πρόβαλε η ανάγκη της διαμόρφωσης της ελληνικής </w:t>
      </w:r>
      <w:r w:rsidRPr="00983EA5">
        <w:rPr>
          <w:u w:val="single"/>
        </w:rPr>
        <w:t>εθνικής ταυτότητας</w:t>
      </w:r>
      <w:r>
        <w:t xml:space="preserve"> και της ιδεολογίας του κράτους. Σταδιακά το ζήτημα της ελληνικής συνείδησης εμποτίζει την ελληνική ιστοριογραφία και τελικά την μονοπωλεί. Καίριο ρόλο σε αυτήν την εξέλιξη έπαιξε και η όξυνση του Ανατολικού Ζητήματος και η σταδιακή εμφάνιση των βαλκανικών εθνικισμών. </w:t>
      </w:r>
    </w:p>
    <w:p w:rsidR="00244FFD" w:rsidRDefault="00244FFD" w:rsidP="009959CC">
      <w:pPr>
        <w:jc w:val="both"/>
      </w:pPr>
      <w:r>
        <w:t xml:space="preserve">Στο πλαίσιο αυτό θρυαλλίδα ήταν και </w:t>
      </w:r>
      <w:r w:rsidR="007463DA">
        <w:t xml:space="preserve">η θεωρία του Ιακώβου </w:t>
      </w:r>
      <w:proofErr w:type="spellStart"/>
      <w:r w:rsidR="007463DA" w:rsidRPr="00983EA5">
        <w:rPr>
          <w:u w:val="single"/>
        </w:rPr>
        <w:t>Φαλμεράυερ</w:t>
      </w:r>
      <w:proofErr w:type="spellEnd"/>
      <w:r w:rsidR="007463DA">
        <w:t xml:space="preserve"> (Ιστορία της Πελοποννήσου κατά τους μέσους αιώνες, 1830-36) , η οποία εκφράζει και την ύφεση του φιλελληνικού αισθήματος στην Ευρώπη. Σύμφωνα με τον γερμανό ιστορικό, οι σύγχρονοι Έλληνες δεν είχαν καμία γενετική σχέση με τους αρχαίους, καθώς οι Σλάβοι και Αλβανοί που είχαν εισρεύσει στη Νότια Ελλάδα κατά τον Μεσαίωνα και τους πρώιμους νεότερους χρόνους, είχαν αφανίσει το ελληνικό στοιχείο και είχαν αφομοιώσει τα υπολείμματά του. Αντίδραση στις φυλετικές-γενετικές θεωρίες του </w:t>
      </w:r>
      <w:proofErr w:type="spellStart"/>
      <w:r w:rsidR="007463DA">
        <w:t>Φαλμεράυερ</w:t>
      </w:r>
      <w:proofErr w:type="spellEnd"/>
      <w:r w:rsidR="007463DA">
        <w:t xml:space="preserve"> υπήρξε καταρχάς από την Ευρώπη και μάλιστα από τον γερμανικό χώρο, όπως αυτή του επίσης γερμανού ιστορικού </w:t>
      </w:r>
      <w:proofErr w:type="spellStart"/>
      <w:r w:rsidR="007463DA" w:rsidRPr="00983EA5">
        <w:rPr>
          <w:u w:val="single"/>
          <w:lang w:val="en-US"/>
        </w:rPr>
        <w:t>Zinkeisen</w:t>
      </w:r>
      <w:proofErr w:type="spellEnd"/>
      <w:r w:rsidR="007463DA" w:rsidRPr="007463DA">
        <w:t xml:space="preserve">, </w:t>
      </w:r>
      <w:r w:rsidR="007463DA">
        <w:t>ο οποίος απορρίπτει τα φυλετικά κριτήρια και εκφράζει την άποψη της ενότητας και συνέχειας της ελληνικής ιστορίας. Ωστόσο, στην Ελλάδα οι απόψεις του</w:t>
      </w:r>
      <w:r w:rsidR="00B27B3A" w:rsidRPr="00B27B3A">
        <w:t xml:space="preserve"> </w:t>
      </w:r>
      <w:proofErr w:type="spellStart"/>
      <w:r w:rsidR="00B27B3A">
        <w:t>Φαλμεράυερ</w:t>
      </w:r>
      <w:proofErr w:type="spellEnd"/>
      <w:r w:rsidR="007463DA">
        <w:t xml:space="preserve"> άφησαν ένα ισχυρό ίχνος, με αποτέλεσμα η αντίκρουσή τους να απορροφά πολλή από την ενέργεια της ελληνικής ιστοριογραφίας.</w:t>
      </w:r>
    </w:p>
    <w:p w:rsidR="007463DA" w:rsidRDefault="007463DA" w:rsidP="009959CC">
      <w:pPr>
        <w:jc w:val="both"/>
      </w:pPr>
      <w:r>
        <w:t xml:space="preserve">Σημαντικότερα σε αυτήν την κατεύθυνση είναι τα έργα των Σπ. </w:t>
      </w:r>
      <w:r w:rsidRPr="00061CA0">
        <w:rPr>
          <w:u w:val="single"/>
        </w:rPr>
        <w:t>Ζαμπέλιου</w:t>
      </w:r>
      <w:r>
        <w:t xml:space="preserve"> και του Κ. </w:t>
      </w:r>
      <w:proofErr w:type="spellStart"/>
      <w:r w:rsidRPr="001B7CB3">
        <w:t>Παπαρηγόπουλου</w:t>
      </w:r>
      <w:proofErr w:type="spellEnd"/>
      <w:r w:rsidRPr="001B7CB3">
        <w:t>.</w:t>
      </w:r>
      <w:r>
        <w:t xml:space="preserve"> Ο πρώτος αποτελεί τον πρόδρομο της νέας ιστορικής σχολής, ο οποίος με την ενδελεχή μελέτη και ανάλυση τεκμηρίων και στοιχείων της ελληνικής λαϊκής παράδοσης (Χέρντερ), κατορθώνει να τεκμηριώσει τη συνέχεια του ελληνισμού από την αρχαιότητα έως τη σύγχρονη εποχή, αποκαθιστώντας το Βυζάντιο ως συστατικό μέρος της ελληνικής ιστορίας.</w:t>
      </w:r>
      <w:r w:rsidR="00060855">
        <w:t xml:space="preserve"> Επίσης, στο πνεύμα του ρομαντισμού, ο Ζαμπέλιος υποστηρίζει την ιδέα του προορισμού του ελληνικού κράτους, ο οποίος είναι να συγχωνεύσει τους διάφορους ορθόδοξους λαούς σε μία </w:t>
      </w:r>
      <w:proofErr w:type="spellStart"/>
      <w:r w:rsidR="00060855">
        <w:t>πολιτικοπολιτιστική</w:t>
      </w:r>
      <w:proofErr w:type="spellEnd"/>
      <w:r w:rsidR="00060855">
        <w:t xml:space="preserve"> ενότητα. Ο Κ. </w:t>
      </w:r>
      <w:proofErr w:type="spellStart"/>
      <w:r w:rsidR="00060855" w:rsidRPr="001B7CB3">
        <w:rPr>
          <w:u w:val="single"/>
        </w:rPr>
        <w:t>Παπαρηγόπουλος</w:t>
      </w:r>
      <w:proofErr w:type="spellEnd"/>
      <w:r w:rsidR="00060855">
        <w:t xml:space="preserve"> αξιοποιεί το έργο και τις ιδέες του Ζαμπέλιου, εκλαϊκεύοντάς τα. Σημαντική είναι επίσης η συμβολή του στα ζητούμενα της ελληνικής ιστοριογραφίας της εποχής του, με τη συμπερίληψη ολόκληρης της ελληνικής ιστορίας σε ένα έργο και με την </w:t>
      </w:r>
      <w:proofErr w:type="spellStart"/>
      <w:r w:rsidR="00060855">
        <w:t>τιτλοφορία</w:t>
      </w:r>
      <w:proofErr w:type="spellEnd"/>
      <w:r w:rsidR="00060855">
        <w:t xml:space="preserve"> του: Ιστορία του Ελληνικού Έθνους. Από ερευνητικής και επιστημονικής άποψης το έργο του επιδέχεται κριτικής, ωστόσο, ο </w:t>
      </w:r>
      <w:proofErr w:type="spellStart"/>
      <w:r w:rsidR="00060855">
        <w:t>Παπαρηγόπουλος</w:t>
      </w:r>
      <w:proofErr w:type="spellEnd"/>
      <w:r w:rsidR="00060855">
        <w:t xml:space="preserve"> δεν διεκδίκησε επιστημονικές δάφνες, αλλά είχε προσδιορίσει τον εαυτό του ως έναν εθνικό ιστοριογράφο και εκφραστή της εθνικής ιδεολογίας.</w:t>
      </w:r>
      <w:r w:rsidR="00F37426">
        <w:t xml:space="preserve"> </w:t>
      </w:r>
    </w:p>
    <w:p w:rsidR="00F37426" w:rsidRDefault="00F37426" w:rsidP="009959CC">
      <w:pPr>
        <w:jc w:val="both"/>
      </w:pPr>
    </w:p>
    <w:p w:rsidR="00F37426" w:rsidRPr="0066582F" w:rsidRDefault="00F37426" w:rsidP="009959CC">
      <w:pPr>
        <w:jc w:val="both"/>
        <w:rPr>
          <w:u w:val="single"/>
        </w:rPr>
      </w:pPr>
      <w:r w:rsidRPr="0066582F">
        <w:rPr>
          <w:u w:val="single"/>
        </w:rPr>
        <w:t>Η επτανησιακή ιστορική σχολή</w:t>
      </w:r>
    </w:p>
    <w:p w:rsidR="00F37426" w:rsidRDefault="00F37426" w:rsidP="009959CC">
      <w:pPr>
        <w:jc w:val="both"/>
      </w:pPr>
      <w:r>
        <w:t>Η επτανησιακή ιστορική σχολή του 19</w:t>
      </w:r>
      <w:r w:rsidRPr="00F37426">
        <w:rPr>
          <w:vertAlign w:val="superscript"/>
        </w:rPr>
        <w:t>ου</w:t>
      </w:r>
      <w:r>
        <w:t xml:space="preserve"> αιώνα βρίσκεται σε πολύ ανώτερο επιστημονικό επίπεδο, λόγω της επαφής με την ευρωπαϊκή πρακτική και</w:t>
      </w:r>
      <w:r w:rsidR="00061CA0">
        <w:t xml:space="preserve"> επιστήμη, αλλά και το ότι στα Ε</w:t>
      </w:r>
      <w:r>
        <w:t xml:space="preserve">πτάνησα από την εποχή της </w:t>
      </w:r>
      <w:proofErr w:type="spellStart"/>
      <w:r>
        <w:t>βενετοκρατίας</w:t>
      </w:r>
      <w:proofErr w:type="spellEnd"/>
      <w:r>
        <w:t xml:space="preserve"> υπήρχαν οργανωμένα λεπτομερή αρχεία, και, </w:t>
      </w:r>
      <w:r>
        <w:lastRenderedPageBreak/>
        <w:t>ως εκ τούτου, οι επτανήσιοι ιστορικοί είχαν εθιστεί στην έρευνα και την αξιοποίηση ιστορικών τεκμηρίων και αρχειακών πηγών στην ιστοριογραφία τους.</w:t>
      </w:r>
    </w:p>
    <w:p w:rsidR="00085C0B" w:rsidRDefault="00F37426" w:rsidP="009959CC">
      <w:pPr>
        <w:jc w:val="both"/>
      </w:pPr>
      <w:r>
        <w:t xml:space="preserve">Ιδρυτής της επτανησιακής ιστορικής σχολής θεωρείται ο Α. </w:t>
      </w:r>
      <w:r w:rsidRPr="00061CA0">
        <w:rPr>
          <w:u w:val="single"/>
        </w:rPr>
        <w:t>Μουστοξύδης</w:t>
      </w:r>
      <w:r>
        <w:t>, ο οποίος, αν και έγραψε στα ιταλικά, σταδιακά άρχισε να χρησιμοποιεί την ελληνική γλώσσα, ιδίως στο περιοδικό που συνέτασσε μόνος του</w:t>
      </w:r>
      <w:r w:rsidR="00B36FB4">
        <w:t xml:space="preserve">, τον </w:t>
      </w:r>
      <w:proofErr w:type="spellStart"/>
      <w:r w:rsidR="00B36FB4">
        <w:t>Ελληνομνήμονα</w:t>
      </w:r>
      <w:proofErr w:type="spellEnd"/>
      <w:r w:rsidR="00B36FB4">
        <w:t xml:space="preserve">, με τον οποίο εγκαινίασε την λογική του </w:t>
      </w:r>
      <w:r w:rsidR="00085C0B">
        <w:t>επιστημονικού</w:t>
      </w:r>
      <w:r w:rsidR="00B36FB4">
        <w:t xml:space="preserve"> ιστορικού περιοδικού. Την πρακτική του ακολούθησαν μαθητές του και συνεχιστές του</w:t>
      </w:r>
      <w:r w:rsidR="00085C0B">
        <w:t xml:space="preserve">. </w:t>
      </w:r>
      <w:proofErr w:type="spellStart"/>
      <w:r w:rsidR="00085C0B">
        <w:t>Λούντζης</w:t>
      </w:r>
      <w:proofErr w:type="spellEnd"/>
      <w:r w:rsidR="00085C0B">
        <w:t>, Χιώτης (Ιστοριοδίφης, ελληνικά), Βαλαωρίτης (εθνικός), Καλλιγάς, Τερτσέτης, Λάμπρος, Ανδρεάδης.</w:t>
      </w:r>
    </w:p>
    <w:p w:rsidR="00085C0B" w:rsidRDefault="00085C0B" w:rsidP="009959CC">
      <w:pPr>
        <w:jc w:val="both"/>
      </w:pPr>
    </w:p>
    <w:p w:rsidR="00085C0B" w:rsidRPr="0066582F" w:rsidRDefault="00085C0B" w:rsidP="009959CC">
      <w:pPr>
        <w:jc w:val="both"/>
        <w:rPr>
          <w:u w:val="single"/>
        </w:rPr>
      </w:pPr>
      <w:r w:rsidRPr="0066582F">
        <w:rPr>
          <w:u w:val="single"/>
        </w:rPr>
        <w:t>Βυζαντινολόγοι και νεοελληνιστές</w:t>
      </w:r>
    </w:p>
    <w:p w:rsidR="00F37426" w:rsidRDefault="00085C0B" w:rsidP="009959CC">
      <w:pPr>
        <w:jc w:val="both"/>
      </w:pPr>
      <w:r>
        <w:t>Τέλος του 19</w:t>
      </w:r>
      <w:r w:rsidRPr="00085C0B">
        <w:rPr>
          <w:vertAlign w:val="superscript"/>
        </w:rPr>
        <w:t>ου</w:t>
      </w:r>
      <w:r>
        <w:t xml:space="preserve"> αιώνα απασχολούν το Βυζάντιο και η ιστορία του νεότερου ελληνισμού. </w:t>
      </w:r>
      <w:bookmarkStart w:id="0" w:name="_GoBack"/>
      <w:bookmarkEnd w:id="0"/>
      <w:r>
        <w:t xml:space="preserve"> </w:t>
      </w:r>
      <w:r w:rsidR="0088067F">
        <w:t xml:space="preserve">Ο </w:t>
      </w:r>
      <w:proofErr w:type="spellStart"/>
      <w:r w:rsidR="0088067F">
        <w:t>Παπαρηγόπουλος</w:t>
      </w:r>
      <w:proofErr w:type="spellEnd"/>
      <w:r w:rsidR="0088067F">
        <w:t xml:space="preserve"> είχε αφιερωθεί στη μελέτη και την αποκατάσταση του Βυζαντίου, και ως καθηγητής στο ΕΚΠΑ είχε μεγάλη επίδραση σε μία γενιά ιστορικών. Η μελέτη του νεότερου ελληνισμού ήταν περισσότερο θέμα </w:t>
      </w:r>
      <w:proofErr w:type="spellStart"/>
      <w:r w:rsidR="0088067F">
        <w:t>εξωακαδημαϊκό</w:t>
      </w:r>
      <w:proofErr w:type="spellEnd"/>
      <w:r w:rsidR="0088067F">
        <w:t xml:space="preserve"> και εν πολλοίς ερασιτεχνών. Για πολλά χρόνια γίνονταν διαγωνισμοί, οι οποίοι χωρίς καθοδήγηση παρήγαν κακής ποιότητας έργα. </w:t>
      </w:r>
    </w:p>
    <w:p w:rsidR="0088067F" w:rsidRDefault="00061CA0" w:rsidP="009959CC">
      <w:pPr>
        <w:jc w:val="both"/>
      </w:pPr>
      <w:r>
        <w:t>Σημαντικός είν</w:t>
      </w:r>
      <w:r w:rsidR="0088067F">
        <w:t xml:space="preserve">αι ο Κωνσταντίνος </w:t>
      </w:r>
      <w:proofErr w:type="spellStart"/>
      <w:r w:rsidR="0088067F" w:rsidRPr="00061CA0">
        <w:rPr>
          <w:u w:val="single"/>
        </w:rPr>
        <w:t>Σάθας</w:t>
      </w:r>
      <w:proofErr w:type="spellEnd"/>
      <w:r w:rsidR="0088067F">
        <w:t xml:space="preserve">, ο οποίος είχε μεγάλη συμβολή στην ιστορία του νέου ελληνισμού, ανασύροντας πολλά τεκμήρια από αρχεία και βιβλιοθήκες, χωρίς ωστόσο να αποφύγει τη διατύπωση αστήρικτων θεωριών, οι οποίες επέφεραν τη μήνι του </w:t>
      </w:r>
      <w:proofErr w:type="spellStart"/>
      <w:r w:rsidR="0088067F">
        <w:t>Παπαρηγόπουλου</w:t>
      </w:r>
      <w:proofErr w:type="spellEnd"/>
      <w:r w:rsidR="0088067F">
        <w:t>.</w:t>
      </w:r>
    </w:p>
    <w:p w:rsidR="0088067F" w:rsidRDefault="0088067F" w:rsidP="009959CC">
      <w:pPr>
        <w:jc w:val="both"/>
      </w:pPr>
      <w:r>
        <w:t xml:space="preserve">Μεγάλη συμβολή είχαν ο Φιλολογικός Σύλλογος Παρνασσός των αδελφών Λάμπρου, αλλά και η Ιστορική και Εθνολογική Εταιρεία Ελλάδος. </w:t>
      </w:r>
    </w:p>
    <w:p w:rsidR="0088067F" w:rsidRDefault="0088067F" w:rsidP="009959CC">
      <w:pPr>
        <w:jc w:val="both"/>
      </w:pPr>
      <w:r>
        <w:t xml:space="preserve">Ο κερκυραίος Σπ. </w:t>
      </w:r>
      <w:r w:rsidRPr="00061CA0">
        <w:rPr>
          <w:u w:val="single"/>
        </w:rPr>
        <w:t>Λάμπρος</w:t>
      </w:r>
      <w:r>
        <w:t xml:space="preserve"> αποτελεί σταθμό, καθώς υπήρξε ο εισηγητής της αυστηρής ιστοριογραφικής τυπολογίας, χάρη στις σπουδές του στο εξωτερικό. </w:t>
      </w:r>
      <w:proofErr w:type="spellStart"/>
      <w:r>
        <w:t>Κατ΄</w:t>
      </w:r>
      <w:proofErr w:type="spellEnd"/>
      <w:r>
        <w:t xml:space="preserve"> </w:t>
      </w:r>
      <w:proofErr w:type="spellStart"/>
      <w:r>
        <w:t>ουσίαν</w:t>
      </w:r>
      <w:proofErr w:type="spellEnd"/>
      <w:r>
        <w:t xml:space="preserve"> αυτός εγκαινίασε την επιστημονική μέθοδο στο ελληνικό πανεπιστήμιο. Παρήγε μία σειρά εξαιρετικών μονογραφιών, χωρίς ωστόσο να επιχειρήσει μία γενικότερη σύνθεση. Ακόμη και η Ιστορία της Ελλάδος του σταματά στην άλωση της Κωνσταντινούπολης. Πάντως, επηρέασε πολλούς ιστορικούς, δημιουργώντας ουσιαστικά μία σχολή.</w:t>
      </w:r>
    </w:p>
    <w:p w:rsidR="0088067F" w:rsidRDefault="0088067F" w:rsidP="009959CC">
      <w:pPr>
        <w:jc w:val="both"/>
      </w:pPr>
      <w:r>
        <w:t xml:space="preserve">Ο Π. </w:t>
      </w:r>
      <w:proofErr w:type="spellStart"/>
      <w:r w:rsidRPr="00061CA0">
        <w:rPr>
          <w:u w:val="single"/>
        </w:rPr>
        <w:t>Καρολίδης</w:t>
      </w:r>
      <w:proofErr w:type="spellEnd"/>
      <w:r>
        <w:t xml:space="preserve"> υπήρξε σύγχρονος του Λάμπρου, χωρίς ωστόσο να τον φτάσει μεθοδολογικά. Είχε μεγάλες γνώσεις, όμως υστερούσε σε κριτική ικανότητα. Ουσιαστικά η προσφορά του έγκειται στο ότι συνέχισε το έργο του </w:t>
      </w:r>
      <w:proofErr w:type="spellStart"/>
      <w:r>
        <w:t>Παπαρηγόπουλου</w:t>
      </w:r>
      <w:proofErr w:type="spellEnd"/>
      <w:r>
        <w:t>.</w:t>
      </w:r>
    </w:p>
    <w:p w:rsidR="003C6095" w:rsidRDefault="003C6095" w:rsidP="009959CC">
      <w:pPr>
        <w:jc w:val="both"/>
      </w:pPr>
    </w:p>
    <w:p w:rsidR="003C6095" w:rsidRPr="0066582F" w:rsidRDefault="003C6095" w:rsidP="0066582F">
      <w:pPr>
        <w:jc w:val="center"/>
        <w:rPr>
          <w:sz w:val="28"/>
          <w:szCs w:val="28"/>
          <w:u w:val="single"/>
        </w:rPr>
      </w:pPr>
      <w:r w:rsidRPr="0066582F">
        <w:rPr>
          <w:sz w:val="28"/>
          <w:szCs w:val="28"/>
          <w:u w:val="single"/>
        </w:rPr>
        <w:t>Β΄ Περίοδος (1922-1960)</w:t>
      </w:r>
    </w:p>
    <w:p w:rsidR="003C6095" w:rsidRDefault="003C6095" w:rsidP="009959CC">
      <w:pPr>
        <w:jc w:val="both"/>
      </w:pPr>
      <w:r>
        <w:t xml:space="preserve">Τομή το 1922 γιατί στην Ευρώπη αρχίζει η εξάπλωση του φασισμού και του κομμουνισμού, ενώ στην Ελλάδα ταυτίζεται με την Μικρασιατική Καταστροφή και τον ενταφιασμό της Μεγάλης Ιδέας. Με βάση το τελευταίο αυτό στοιχείο, η ελληνική ιστοριογραφία αρχίζει σιγά </w:t>
      </w:r>
      <w:proofErr w:type="spellStart"/>
      <w:r>
        <w:t>σιγά</w:t>
      </w:r>
      <w:proofErr w:type="spellEnd"/>
      <w:r>
        <w:t xml:space="preserve"> να απομακρύνεται από την «εθνική σχολή» του </w:t>
      </w:r>
      <w:proofErr w:type="spellStart"/>
      <w:r>
        <w:t>Παπαρηγόπουλου</w:t>
      </w:r>
      <w:proofErr w:type="spellEnd"/>
      <w:r>
        <w:t xml:space="preserve">. Ωστόσο στην ιστοριογραφία δεν έχουμε ακόμη στροφή προς τη μελέτη κοινωνικών ζητημάτων, </w:t>
      </w:r>
      <w:r>
        <w:lastRenderedPageBreak/>
        <w:t>αντίστοιχων με αυτά που πλέον τραβούσαν την προσοχή στην καθημερινότητα. Οι ιστορικοί αναλώνονται κυρίως στη φιλολογική κριτική των πηγών.</w:t>
      </w:r>
    </w:p>
    <w:p w:rsidR="003C6095" w:rsidRDefault="003C6095" w:rsidP="009959CC">
      <w:pPr>
        <w:jc w:val="both"/>
      </w:pPr>
      <w:r>
        <w:t xml:space="preserve">Σημαντικός ο Ανδρέας </w:t>
      </w:r>
      <w:r w:rsidRPr="00061CA0">
        <w:rPr>
          <w:u w:val="single"/>
        </w:rPr>
        <w:t>Ανδρεάδης</w:t>
      </w:r>
      <w:r>
        <w:t xml:space="preserve">, ο οποίος συνδύασε την ιστορική επιστήμη με στοιχεία της οικονομικής ανάλυσης, και άρα απέφυγε την αφήγηση ατομικών πράξεων, όπως έκανε η εθνική σχολή. </w:t>
      </w:r>
    </w:p>
    <w:p w:rsidR="003C6095" w:rsidRDefault="003C6095" w:rsidP="009959CC">
      <w:pPr>
        <w:jc w:val="both"/>
      </w:pPr>
      <w:r>
        <w:t xml:space="preserve">Παρομοίως, ο Διονύσιος </w:t>
      </w:r>
      <w:proofErr w:type="spellStart"/>
      <w:r w:rsidRPr="00061CA0">
        <w:rPr>
          <w:u w:val="single"/>
        </w:rPr>
        <w:t>Ζακυθηνός</w:t>
      </w:r>
      <w:proofErr w:type="spellEnd"/>
      <w:r>
        <w:t xml:space="preserve">, αποφεύγει την εμμονή στην πολιτική ιστορία και ασχολείται εξίσου με τη δημογραφία και την οικονομία. Επηρεασμένος από τη νέα τότε γαλλική σχολή των </w:t>
      </w:r>
      <w:proofErr w:type="spellStart"/>
      <w:r>
        <w:rPr>
          <w:lang w:val="en-US"/>
        </w:rPr>
        <w:t>annal</w:t>
      </w:r>
      <w:r w:rsidR="00061CA0">
        <w:rPr>
          <w:lang w:val="en-US"/>
        </w:rPr>
        <w:t>e</w:t>
      </w:r>
      <w:r>
        <w:rPr>
          <w:lang w:val="en-US"/>
        </w:rPr>
        <w:t>s</w:t>
      </w:r>
      <w:proofErr w:type="spellEnd"/>
      <w:r>
        <w:t>, προχωρά σε διεύρυνση του αντικειμένου του ιστορικού. Με τον χρόνο, όμως, γίνεται ολοένα και πιο συντηρητικός.</w:t>
      </w:r>
    </w:p>
    <w:p w:rsidR="003C6095" w:rsidRDefault="003C6095" w:rsidP="009959CC">
      <w:pPr>
        <w:jc w:val="both"/>
      </w:pPr>
      <w:proofErr w:type="spellStart"/>
      <w:r>
        <w:t>Χαρακτηριτική</w:t>
      </w:r>
      <w:proofErr w:type="spellEnd"/>
      <w:r>
        <w:t xml:space="preserve"> της εποχής είναι η περίπτωση του Μ. </w:t>
      </w:r>
      <w:r w:rsidRPr="00061CA0">
        <w:rPr>
          <w:u w:val="single"/>
        </w:rPr>
        <w:t>Σακελλαρίου</w:t>
      </w:r>
      <w:r>
        <w:t>, ο οποίος κατέθεσε διδακτορική διατριβή για την δεύτερη τουρκοκρατία της Πελοποννήσου, στην οποία προσέγγιζε το ιστορικό γίγνεσθαι με κοινωνιολογικούς όρους. Για τον λόγο αυτόν, η διατριβή του απορρίφθηκε από το ΕΚΠΑ</w:t>
      </w:r>
      <w:r w:rsidR="00E17D02">
        <w:t>, παρότι στόχος του ήταν η αντίκρουση της μαρξιστικής ερμηνείας της ιστορίας.</w:t>
      </w:r>
    </w:p>
    <w:p w:rsidR="00E17D02" w:rsidRDefault="00E17D02" w:rsidP="009959CC">
      <w:pPr>
        <w:jc w:val="both"/>
      </w:pPr>
      <w:r>
        <w:t xml:space="preserve">Αντίθετα, οπαδός της μαρξιστικής ανάλυσης και ερμηνείας υπήρξε ο Γ. </w:t>
      </w:r>
      <w:r w:rsidRPr="00061CA0">
        <w:rPr>
          <w:u w:val="single"/>
        </w:rPr>
        <w:t>Κορδάτος</w:t>
      </w:r>
      <w:r>
        <w:t xml:space="preserve">, ο οποίος εφήρμοσε στις ιστορικές του εργασίες τον ιστορικό υλισμό, </w:t>
      </w:r>
      <w:proofErr w:type="spellStart"/>
      <w:r>
        <w:t>απομακρυνόμενος</w:t>
      </w:r>
      <w:proofErr w:type="spellEnd"/>
      <w:r>
        <w:t xml:space="preserve"> όσον αφορά στις ερμηνείες του από το </w:t>
      </w:r>
      <w:proofErr w:type="spellStart"/>
      <w:r>
        <w:t>εθνικοκεντρικό</w:t>
      </w:r>
      <w:proofErr w:type="spellEnd"/>
      <w:r>
        <w:t xml:space="preserve"> μοντέλο ερμηνείας της ελληνικής ιστορίας, και κυρίως της νεότερης και σύγχρονης. Αυτό οδήγησε πολλούς ακαδημαϊκούς και μη να αντιδράσουν και να αφιερώσουν άρθρα και συγγράμματα στην ανασκευή και απόρριψη της θεώρησης του Κορδάτου. Η σπουδή του Κορδάτου να εκμεταλλευτεί την επιτυχία του έργου του τον οδήγησε συχνά σε σφάλματα λόγω βιασύνης και προχειρότητας, αλλά και επιλεκτική χρήση των πηγών και των τεκμηρίων για την εξυπηρέτηση ενός προκαθορισμένου σκοπού.</w:t>
      </w:r>
    </w:p>
    <w:p w:rsidR="00E17D02" w:rsidRDefault="00E17D02" w:rsidP="009959CC">
      <w:pPr>
        <w:jc w:val="both"/>
      </w:pPr>
    </w:p>
    <w:p w:rsidR="00E17D02" w:rsidRPr="0066582F" w:rsidRDefault="00E17D02" w:rsidP="0066582F">
      <w:pPr>
        <w:jc w:val="center"/>
        <w:rPr>
          <w:sz w:val="28"/>
          <w:szCs w:val="28"/>
          <w:u w:val="single"/>
        </w:rPr>
      </w:pPr>
      <w:r w:rsidRPr="0066582F">
        <w:rPr>
          <w:sz w:val="28"/>
          <w:szCs w:val="28"/>
          <w:u w:val="single"/>
        </w:rPr>
        <w:t>Γ΄ περίοδος (1960-2000)</w:t>
      </w:r>
    </w:p>
    <w:p w:rsidR="00E17D02" w:rsidRDefault="00E17D02" w:rsidP="009959CC">
      <w:pPr>
        <w:jc w:val="both"/>
      </w:pPr>
      <w:r>
        <w:t xml:space="preserve">Η περίοδος αυτή σηματοδοτείται από την ίδρυση </w:t>
      </w:r>
      <w:proofErr w:type="spellStart"/>
      <w:r>
        <w:t>εξωπανεπιστημιακών</w:t>
      </w:r>
      <w:proofErr w:type="spellEnd"/>
      <w:r>
        <w:t xml:space="preserve"> ερευνητικών ιδρυμάτων (Νεοελληνικό Κέντρο Ακαδημίας Αθηνών, Εθνικό Ίδρυμα Ερευνών). Σε συνδυασμό με την πολιτική επικράτηση της αστικής τάξης κατά την ίδια περίοδο, αυτό οδήγησε σε συντηρητικές οπτικές, και φιλολογική προσέγγιση της Ιστορίας με στόχο την παραγωγή εργασιών υποδομής. Πλούσια η παρουσία του Ελληνικού Ινστιτούτου Βυζαντινών και Μεταβυζαντινών Σπουδών στη Βενετία. Οι εργασίες πάντως είναι κυρίως εκδόσεις πηγών, βιβλιογραφίες, </w:t>
      </w:r>
      <w:proofErr w:type="spellStart"/>
      <w:r>
        <w:t>καταλογογραφήσεις</w:t>
      </w:r>
      <w:proofErr w:type="spellEnd"/>
      <w:r>
        <w:t>, στατιστικές, κ.α.</w:t>
      </w:r>
    </w:p>
    <w:p w:rsidR="00E17D02" w:rsidRDefault="00E17D02" w:rsidP="009959CC">
      <w:pPr>
        <w:jc w:val="both"/>
      </w:pPr>
      <w:r>
        <w:t>Εξαίρεση αποτελεί η έκδοση της Ιστορίας του Ελληνικού Έθνους από την Εκδοτική Αθηνών.</w:t>
      </w:r>
      <w:r w:rsidR="004372F3">
        <w:t xml:space="preserve"> Με την έκδοση αυτή αποκρυσταλλώνεται και στην Ελλάδα η νέα ιστορία, δηλαδή η συγγραφή της Ιστορίας μέσω της ένταξης των πηγών στο ιστορικό τους πλαίσιο, και την κριτική και ερμηνεία τους βάσει των σύγχρονων θεωρητικών προσεγγίσεων.</w:t>
      </w:r>
    </w:p>
    <w:p w:rsidR="004372F3" w:rsidRDefault="004372F3" w:rsidP="009959CC">
      <w:pPr>
        <w:jc w:val="both"/>
      </w:pPr>
      <w:r>
        <w:t xml:space="preserve">Σημαντικοί είναι οι Ν. </w:t>
      </w:r>
      <w:proofErr w:type="spellStart"/>
      <w:r w:rsidRPr="00061CA0">
        <w:rPr>
          <w:u w:val="single"/>
        </w:rPr>
        <w:t>Σβορώνος</w:t>
      </w:r>
      <w:proofErr w:type="spellEnd"/>
      <w:r>
        <w:t xml:space="preserve"> και Κ. Δημαράς. Ο πρώτος επέλεξε τη μαρξιστική προσέγγιση, διαχωρίζοντας ωστόσο τη θέση του από τη μηχανιστική εφαρμογή της μαρξιστικής μεθόδου. Στράφηκε εναντίον της «εθνικής» ιστοριογραφίας και για τον λόγο </w:t>
      </w:r>
      <w:r>
        <w:lastRenderedPageBreak/>
        <w:t xml:space="preserve">αυτόν έχασε την ιθαγένειά του το 1955. Επηρεάστηκε από τη σχολή των </w:t>
      </w:r>
      <w:proofErr w:type="spellStart"/>
      <w:r>
        <w:rPr>
          <w:lang w:val="en-US"/>
        </w:rPr>
        <w:t>annal</w:t>
      </w:r>
      <w:r w:rsidR="002F08DD">
        <w:rPr>
          <w:lang w:val="en-US"/>
        </w:rPr>
        <w:t>e</w:t>
      </w:r>
      <w:r>
        <w:rPr>
          <w:lang w:val="en-US"/>
        </w:rPr>
        <w:t>s</w:t>
      </w:r>
      <w:proofErr w:type="spellEnd"/>
      <w:r w:rsidRPr="004372F3">
        <w:t xml:space="preserve"> </w:t>
      </w:r>
      <w:r>
        <w:t xml:space="preserve">και ιδιαίτερα από τον </w:t>
      </w:r>
      <w:proofErr w:type="spellStart"/>
      <w:r>
        <w:t>Ερνεστ</w:t>
      </w:r>
      <w:proofErr w:type="spellEnd"/>
      <w:r>
        <w:t xml:space="preserve"> </w:t>
      </w:r>
      <w:proofErr w:type="spellStart"/>
      <w:r>
        <w:t>Λαμπρους</w:t>
      </w:r>
      <w:proofErr w:type="spellEnd"/>
      <w:r>
        <w:t xml:space="preserve">, από τον οποίο διδάχθηκε την ποσοτική μέθοδο και τον </w:t>
      </w:r>
      <w:proofErr w:type="spellStart"/>
      <w:r>
        <w:t>Μαρκ</w:t>
      </w:r>
      <w:proofErr w:type="spellEnd"/>
      <w:r>
        <w:t xml:space="preserve"> </w:t>
      </w:r>
      <w:proofErr w:type="spellStart"/>
      <w:r>
        <w:t>Μπλοχ</w:t>
      </w:r>
      <w:proofErr w:type="spellEnd"/>
      <w:r>
        <w:t>, εστιάζοντας στην αγροτική οικονομία και την ιστορία-πρόβλημα.</w:t>
      </w:r>
    </w:p>
    <w:p w:rsidR="004372F3" w:rsidRDefault="004372F3" w:rsidP="009959CC">
      <w:pPr>
        <w:jc w:val="both"/>
      </w:pPr>
      <w:r>
        <w:t xml:space="preserve">Ο Κ. </w:t>
      </w:r>
      <w:r w:rsidRPr="00061CA0">
        <w:rPr>
          <w:u w:val="single"/>
        </w:rPr>
        <w:t>Δημαράς</w:t>
      </w:r>
      <w:r>
        <w:t xml:space="preserve"> ωφέλησε την ελληνική ιστοριογραφία εμπεδώνοντας αυστηρότερα κριτήρια ιστοριογραφικής πρακτικής, αντιμετωπίζοντας έτσι τον ερασιτεχνισμό και την ιδεολογ</w:t>
      </w:r>
      <w:r w:rsidR="00530201">
        <w:t>ική χρήση της ιστορίας. Ακολουθεί</w:t>
      </w:r>
      <w:r>
        <w:t xml:space="preserve"> και αυτός το μοντέλο της ιστορίας-προβλήματος, ιδιαίτερα στο πεδίο του Νεοελληνικού Διαφωτισμού και της ελληνικής παιδείας.</w:t>
      </w:r>
    </w:p>
    <w:p w:rsidR="004372F3" w:rsidRDefault="004372F3" w:rsidP="009959CC">
      <w:pPr>
        <w:jc w:val="both"/>
      </w:pPr>
      <w:r>
        <w:t xml:space="preserve">Με τη μεταπολίτευση ο ιστορικός στοχασμός μπορεί να εκφραστεί ελεύθερα και αυτό οδηγεί στην άνθηση των ιστορικών εκδόσεων, οι οποίες έφτασαν στο απόγειο στα μέσα της δεκαετίας του 1980. Τα χαρακτηριστικά της νέας πορείας της ιστοριογραφίας που παράγεται από τους ιστορικούς που βρίσκονται σε συνάφεια και επικοινωνία με </w:t>
      </w:r>
      <w:proofErr w:type="spellStart"/>
      <w:r>
        <w:t>ό,τι</w:t>
      </w:r>
      <w:proofErr w:type="spellEnd"/>
      <w:r>
        <w:t xml:space="preserve"> σύγχρονο στην επιστήμη, είναι η </w:t>
      </w:r>
      <w:r w:rsidRPr="00572AD6">
        <w:rPr>
          <w:u w:val="single"/>
        </w:rPr>
        <w:t xml:space="preserve">εγκατάλειψη της </w:t>
      </w:r>
      <w:proofErr w:type="spellStart"/>
      <w:r w:rsidRPr="00572AD6">
        <w:rPr>
          <w:u w:val="single"/>
        </w:rPr>
        <w:t>γεγονοτολογικής</w:t>
      </w:r>
      <w:proofErr w:type="spellEnd"/>
      <w:r w:rsidRPr="00572AD6">
        <w:rPr>
          <w:u w:val="single"/>
        </w:rPr>
        <w:t xml:space="preserve"> περιγραφής</w:t>
      </w:r>
      <w:r>
        <w:t>, ή της σχολιασμένης δημοσίευσης ανέκδοτων εγγράφων</w:t>
      </w:r>
      <w:r w:rsidR="00F57880">
        <w:t xml:space="preserve">. Καίρια σημασία στο νέο περιβάλλον έχουν η μελέτη του Νεοελληνικού Διαφωτισμού και της ελληνικής οικονομίας, ενώ τελευταία έχει προστεθεί και το ζήτημα του διχασμού της ελληνικής κοινωνίας κατά τη δεκαετία του 1940. Από το 1990 μέρος της έρευνας έχει στραφεί στη μελέτη του </w:t>
      </w:r>
      <w:r w:rsidR="00F57880" w:rsidRPr="00572AD6">
        <w:rPr>
          <w:u w:val="single"/>
        </w:rPr>
        <w:t xml:space="preserve">εθνικισμού </w:t>
      </w:r>
      <w:r w:rsidR="00F57880">
        <w:t>και της εθνικής ταυτότητας.</w:t>
      </w:r>
    </w:p>
    <w:p w:rsidR="004372F3" w:rsidRPr="004372F3" w:rsidRDefault="004372F3"/>
    <w:sectPr w:rsidR="004372F3" w:rsidRPr="004372F3" w:rsidSect="00395B4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C3172"/>
    <w:rsid w:val="00060855"/>
    <w:rsid w:val="00061CA0"/>
    <w:rsid w:val="00085C0B"/>
    <w:rsid w:val="000B66A4"/>
    <w:rsid w:val="001B7CB3"/>
    <w:rsid w:val="00244FFD"/>
    <w:rsid w:val="002F08DD"/>
    <w:rsid w:val="00395B41"/>
    <w:rsid w:val="003C6095"/>
    <w:rsid w:val="004372F3"/>
    <w:rsid w:val="00530201"/>
    <w:rsid w:val="00537152"/>
    <w:rsid w:val="00572AD6"/>
    <w:rsid w:val="005922CA"/>
    <w:rsid w:val="0066582F"/>
    <w:rsid w:val="007308B4"/>
    <w:rsid w:val="007463DA"/>
    <w:rsid w:val="0088067F"/>
    <w:rsid w:val="0089161A"/>
    <w:rsid w:val="00983EA5"/>
    <w:rsid w:val="009959CC"/>
    <w:rsid w:val="009C6BBA"/>
    <w:rsid w:val="00B27B3A"/>
    <w:rsid w:val="00B36FB4"/>
    <w:rsid w:val="00C30630"/>
    <w:rsid w:val="00D57D0B"/>
    <w:rsid w:val="00DF6C4F"/>
    <w:rsid w:val="00E17D02"/>
    <w:rsid w:val="00EC3172"/>
    <w:rsid w:val="00F37426"/>
    <w:rsid w:val="00F578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B4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1877</Words>
  <Characters>10136</Characters>
  <Application>Microsoft Office Word</Application>
  <DocSecurity>0</DocSecurity>
  <Lines>84</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Candidate</dc:creator>
  <cp:keywords/>
  <dc:description/>
  <cp:lastModifiedBy>Acer</cp:lastModifiedBy>
  <cp:revision>12</cp:revision>
  <dcterms:created xsi:type="dcterms:W3CDTF">2014-11-26T15:23:00Z</dcterms:created>
  <dcterms:modified xsi:type="dcterms:W3CDTF">2021-01-03T18:18:00Z</dcterms:modified>
</cp:coreProperties>
</file>