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3E47" w14:textId="642B0444" w:rsidR="00E23AC1" w:rsidRPr="00C16612" w:rsidRDefault="00E23AC1" w:rsidP="00E23AC1">
      <w:pPr>
        <w:tabs>
          <w:tab w:val="num" w:pos="720"/>
        </w:tabs>
        <w:spacing w:after="0" w:line="240" w:lineRule="auto"/>
        <w:rPr>
          <w:b/>
          <w:bCs/>
          <w:sz w:val="32"/>
          <w:szCs w:val="32"/>
          <w:lang w:val="en-US"/>
        </w:rPr>
      </w:pPr>
      <w:r w:rsidRPr="00E23AC1">
        <w:rPr>
          <w:rFonts w:eastAsia="Calibri"/>
          <w:b/>
          <w:bCs/>
          <w:sz w:val="32"/>
          <w:szCs w:val="32"/>
          <w:vertAlign w:val="baseline"/>
          <w:lang w:eastAsia="en-US"/>
        </w:rPr>
        <w:t>ΕΝΔΕΙΚΤΙΚΗ</w:t>
      </w:r>
      <w:r w:rsidRPr="00C16612">
        <w:rPr>
          <w:rFonts w:eastAsia="Calibri"/>
          <w:b/>
          <w:bCs/>
          <w:sz w:val="32"/>
          <w:szCs w:val="32"/>
          <w:vertAlign w:val="baseline"/>
          <w:lang w:val="en-US" w:eastAsia="en-US"/>
        </w:rPr>
        <w:t xml:space="preserve"> </w:t>
      </w:r>
      <w:r w:rsidRPr="00E23AC1">
        <w:rPr>
          <w:rFonts w:eastAsia="Calibri"/>
          <w:b/>
          <w:bCs/>
          <w:sz w:val="32"/>
          <w:szCs w:val="32"/>
          <w:vertAlign w:val="baseline"/>
          <w:lang w:eastAsia="en-US"/>
        </w:rPr>
        <w:t>ΒΙΒΛΙΟΓΡΑΦΙΑ</w:t>
      </w:r>
    </w:p>
    <w:p w14:paraId="44069187" w14:textId="77777777" w:rsidR="00E23AC1" w:rsidRPr="00C16612" w:rsidRDefault="00E23AC1" w:rsidP="00E23AC1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4F90D616" w14:textId="1CD61ACD" w:rsidR="00E23AC1" w:rsidRPr="00C16612" w:rsidRDefault="00E23AC1" w:rsidP="00E23AC1">
      <w:pPr>
        <w:spacing w:line="240" w:lineRule="auto"/>
        <w:contextualSpacing/>
        <w:jc w:val="both"/>
        <w:rPr>
          <w:rFonts w:eastAsia="Calibri"/>
          <w:sz w:val="28"/>
          <w:szCs w:val="28"/>
          <w:u w:val="single"/>
          <w:vertAlign w:val="baseline"/>
          <w:lang w:val="en-US" w:eastAsia="en-US"/>
        </w:rPr>
      </w:pPr>
      <w:r w:rsidRPr="00226767">
        <w:rPr>
          <w:rFonts w:eastAsia="Calibri"/>
          <w:sz w:val="28"/>
          <w:szCs w:val="28"/>
          <w:u w:val="single"/>
          <w:vertAlign w:val="baseline"/>
          <w:lang w:eastAsia="en-US"/>
        </w:rPr>
        <w:t>Ξ</w:t>
      </w:r>
      <w:r w:rsidR="00226767">
        <w:rPr>
          <w:rFonts w:eastAsia="Calibri"/>
          <w:sz w:val="28"/>
          <w:szCs w:val="28"/>
          <w:u w:val="single"/>
          <w:vertAlign w:val="baseline"/>
          <w:lang w:eastAsia="en-US"/>
        </w:rPr>
        <w:t>ενόγλωσση</w:t>
      </w:r>
    </w:p>
    <w:p w14:paraId="73AC6342" w14:textId="77777777" w:rsidR="00E23AC1" w:rsidRPr="00E23AC1" w:rsidRDefault="00E23AC1" w:rsidP="00E23AC1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1882BFFB" w14:textId="1A3247FB" w:rsidR="00E23AC1" w:rsidRDefault="00E23AC1" w:rsidP="00E23AC1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  <w:r>
        <w:rPr>
          <w:rFonts w:eastAsia="Calibri"/>
          <w:vertAlign w:val="baseline"/>
          <w:lang w:val="en-US" w:eastAsia="en-US"/>
        </w:rPr>
        <w:t xml:space="preserve">1. </w:t>
      </w:r>
      <w:r w:rsidRPr="00306347">
        <w:rPr>
          <w:rFonts w:eastAsia="Calibri"/>
          <w:vertAlign w:val="baseline"/>
          <w:lang w:val="en-US" w:eastAsia="en-US"/>
        </w:rPr>
        <w:t>Armitage</w:t>
      </w:r>
      <w:r>
        <w:rPr>
          <w:rFonts w:eastAsia="Calibri"/>
          <w:vertAlign w:val="baseline"/>
          <w:lang w:val="en-US" w:eastAsia="en-US"/>
        </w:rPr>
        <w:t>, M. J. &amp;</w:t>
      </w:r>
      <w:r w:rsidRPr="00306347">
        <w:rPr>
          <w:rFonts w:eastAsia="Calibri"/>
          <w:vertAlign w:val="baseline"/>
          <w:lang w:val="en-US" w:eastAsia="en-US"/>
        </w:rPr>
        <w:t xml:space="preserve"> Mason</w:t>
      </w:r>
      <w:r w:rsidR="00C16612">
        <w:rPr>
          <w:rFonts w:eastAsia="Calibri"/>
          <w:vertAlign w:val="baseline"/>
          <w:lang w:val="en-US" w:eastAsia="en-US"/>
        </w:rPr>
        <w:t>,</w:t>
      </w:r>
      <w:r>
        <w:rPr>
          <w:rFonts w:eastAsia="Calibri"/>
          <w:vertAlign w:val="baseline"/>
          <w:lang w:val="en-US" w:eastAsia="en-US"/>
        </w:rPr>
        <w:t xml:space="preserve"> R. A.</w:t>
      </w:r>
      <w:r w:rsidR="00C16612" w:rsidRPr="00C16612">
        <w:rPr>
          <w:rFonts w:eastAsia="Calibri"/>
          <w:vertAlign w:val="baseline"/>
          <w:lang w:val="en-US" w:eastAsia="en-US"/>
        </w:rPr>
        <w:t xml:space="preserve"> (1983)</w:t>
      </w:r>
      <w:r w:rsidRPr="00306347">
        <w:rPr>
          <w:rFonts w:eastAsia="Calibri"/>
          <w:vertAlign w:val="baseline"/>
          <w:lang w:val="en-US" w:eastAsia="en-US"/>
        </w:rPr>
        <w:t xml:space="preserve">, </w:t>
      </w:r>
      <w:r w:rsidRPr="009714E4">
        <w:rPr>
          <w:rFonts w:eastAsia="Calibri"/>
          <w:i/>
          <w:iCs/>
          <w:vertAlign w:val="baseline"/>
          <w:lang w:val="en-US" w:eastAsia="en-US"/>
        </w:rPr>
        <w:t xml:space="preserve">Air Power in the Nuclear Age </w:t>
      </w:r>
      <w:r w:rsidRPr="00306347">
        <w:rPr>
          <w:rFonts w:eastAsia="Calibri"/>
          <w:vertAlign w:val="baseline"/>
          <w:lang w:val="en-US" w:eastAsia="en-US"/>
        </w:rPr>
        <w:t>(Urbana, Ill.: University of Illinois Press)</w:t>
      </w:r>
    </w:p>
    <w:p w14:paraId="35229659" w14:textId="77777777" w:rsidR="00E23AC1" w:rsidRDefault="00E23AC1" w:rsidP="00E23AC1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264F002E" w14:textId="4BC61428" w:rsidR="00E23AC1" w:rsidRPr="001B551B" w:rsidRDefault="00E23AC1" w:rsidP="00E23AC1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2 </w:t>
      </w:r>
      <w:proofErr w:type="spellStart"/>
      <w:r w:rsidRPr="00306347">
        <w:rPr>
          <w:rFonts w:eastAsia="Times New Roman"/>
          <w:vertAlign w:val="baseline"/>
          <w:lang w:val="en-US" w:eastAsia="el-GR"/>
        </w:rPr>
        <w:t>Budiansky</w:t>
      </w:r>
      <w:proofErr w:type="spellEnd"/>
      <w:r>
        <w:rPr>
          <w:rFonts w:eastAsia="Times New Roman"/>
          <w:vertAlign w:val="baseline"/>
          <w:lang w:val="en-US" w:eastAsia="el-GR"/>
        </w:rPr>
        <w:t>,</w:t>
      </w:r>
      <w:r w:rsidRPr="00306347">
        <w:rPr>
          <w:rFonts w:eastAsia="Times New Roman"/>
          <w:vertAlign w:val="baseline"/>
          <w:lang w:val="en-US" w:eastAsia="el-GR"/>
        </w:rPr>
        <w:t xml:space="preserve"> </w:t>
      </w:r>
      <w:r>
        <w:rPr>
          <w:rFonts w:eastAsia="Times New Roman"/>
          <w:vertAlign w:val="baseline"/>
          <w:lang w:val="en-US" w:eastAsia="el-GR"/>
        </w:rPr>
        <w:t xml:space="preserve">Stephen (2004), </w:t>
      </w:r>
      <w:r w:rsidRPr="00E23AC1">
        <w:rPr>
          <w:rFonts w:eastAsia="Times New Roman"/>
          <w:i/>
          <w:iCs/>
          <w:vertAlign w:val="baseline"/>
          <w:lang w:val="en-US" w:eastAsia="el-GR"/>
        </w:rPr>
        <w:t>Air Power: The Men, Machines, and Ideas that Revolutionized War, from Kitty Hawk to Gulf War II</w:t>
      </w:r>
      <w:r>
        <w:rPr>
          <w:rFonts w:eastAsia="Times New Roman"/>
          <w:vertAlign w:val="baseline"/>
          <w:lang w:val="en-US" w:eastAsia="el-GR"/>
        </w:rPr>
        <w:t xml:space="preserve"> (New York</w:t>
      </w:r>
      <w:r w:rsidRPr="001B551B">
        <w:rPr>
          <w:rFonts w:eastAsia="Times New Roman"/>
          <w:vertAlign w:val="baseline"/>
          <w:lang w:val="en-US" w:eastAsia="el-GR"/>
        </w:rPr>
        <w:t xml:space="preserve">: </w:t>
      </w:r>
      <w:r>
        <w:rPr>
          <w:rFonts w:eastAsia="Times New Roman"/>
          <w:vertAlign w:val="baseline"/>
          <w:lang w:val="en-US" w:eastAsia="el-GR"/>
        </w:rPr>
        <w:t>Viking Adult</w:t>
      </w:r>
      <w:r w:rsidRPr="001B551B">
        <w:rPr>
          <w:rFonts w:eastAsia="Times New Roman"/>
          <w:vertAlign w:val="baseline"/>
          <w:lang w:val="en-US" w:eastAsia="el-GR"/>
        </w:rPr>
        <w:t>)</w:t>
      </w:r>
    </w:p>
    <w:p w14:paraId="7EA8A1AA" w14:textId="77777777" w:rsidR="00E23AC1" w:rsidRPr="00306347" w:rsidRDefault="00E23AC1" w:rsidP="00E23AC1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2DAF449F" w14:textId="386FD26E" w:rsidR="00E23AC1" w:rsidRPr="00306347" w:rsidRDefault="00E23AC1" w:rsidP="00E23AC1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  <w:r>
        <w:rPr>
          <w:rFonts w:eastAsia="Calibri"/>
          <w:vertAlign w:val="baseline"/>
          <w:lang w:val="en-US" w:eastAsia="en-US"/>
        </w:rPr>
        <w:t xml:space="preserve">3. Builder, </w:t>
      </w:r>
      <w:r w:rsidRPr="00306347">
        <w:rPr>
          <w:rFonts w:eastAsia="Calibri"/>
          <w:vertAlign w:val="baseline"/>
          <w:lang w:val="en-US" w:eastAsia="en-US"/>
        </w:rPr>
        <w:t>Carl H.</w:t>
      </w:r>
      <w:r w:rsidR="00C16612">
        <w:rPr>
          <w:rFonts w:eastAsia="Calibri"/>
          <w:vertAlign w:val="baseline"/>
          <w:lang w:val="en-US" w:eastAsia="en-US"/>
        </w:rPr>
        <w:t xml:space="preserve"> (1994)</w:t>
      </w:r>
      <w:r w:rsidRPr="00306347">
        <w:rPr>
          <w:rFonts w:eastAsia="Calibri"/>
          <w:vertAlign w:val="baseline"/>
          <w:lang w:val="en-US" w:eastAsia="en-US"/>
        </w:rPr>
        <w:t xml:space="preserve">, </w:t>
      </w:r>
      <w:r w:rsidRPr="009714E4">
        <w:rPr>
          <w:rFonts w:eastAsia="Calibri"/>
          <w:i/>
          <w:iCs/>
          <w:vertAlign w:val="baseline"/>
          <w:lang w:val="en-US" w:eastAsia="en-US"/>
        </w:rPr>
        <w:t>The Icarus Syndrome: The Role of Air Power Theory in the Evolution and Fate of the U.S. Air Force</w:t>
      </w:r>
      <w:r w:rsidRPr="00306347">
        <w:rPr>
          <w:rFonts w:eastAsia="Calibri"/>
          <w:vertAlign w:val="baseline"/>
          <w:lang w:val="en-US" w:eastAsia="en-US"/>
        </w:rPr>
        <w:t xml:space="preserve"> (New Brunswick, N.J.: Transaction Publishers)</w:t>
      </w:r>
    </w:p>
    <w:p w14:paraId="2DF1BB68" w14:textId="77777777" w:rsidR="00E23AC1" w:rsidRPr="00E23AC1" w:rsidRDefault="00E23AC1" w:rsidP="00306347">
      <w:pPr>
        <w:spacing w:line="240" w:lineRule="auto"/>
        <w:contextualSpacing/>
        <w:jc w:val="both"/>
        <w:rPr>
          <w:rFonts w:eastAsia="Times New Roman"/>
          <w:vertAlign w:val="baseline"/>
          <w:lang w:val="en-US" w:eastAsia="el-GR"/>
        </w:rPr>
      </w:pPr>
    </w:p>
    <w:p w14:paraId="30428400" w14:textId="0C553EB3" w:rsidR="009714E4" w:rsidRPr="00C16612" w:rsidRDefault="00E23AC1" w:rsidP="00306347">
      <w:pPr>
        <w:spacing w:line="240" w:lineRule="auto"/>
        <w:contextualSpacing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4. </w:t>
      </w:r>
      <w:r w:rsidR="009714E4" w:rsidRPr="00306347">
        <w:rPr>
          <w:rFonts w:eastAsia="Times New Roman"/>
          <w:vertAlign w:val="baseline"/>
          <w:lang w:val="en-US" w:eastAsia="el-GR"/>
        </w:rPr>
        <w:t>Douhet</w:t>
      </w:r>
      <w:r w:rsidR="009714E4">
        <w:rPr>
          <w:rFonts w:eastAsia="Times New Roman"/>
          <w:vertAlign w:val="baseline"/>
          <w:lang w:val="en-US" w:eastAsia="el-GR"/>
        </w:rPr>
        <w:t xml:space="preserve">, Giulio (1921), </w:t>
      </w:r>
      <w:r w:rsidR="009714E4" w:rsidRPr="00D030F9">
        <w:rPr>
          <w:rFonts w:eastAsia="Times New Roman"/>
          <w:i/>
          <w:iCs/>
          <w:vertAlign w:val="baseline"/>
          <w:lang w:val="en-US" w:eastAsia="el-GR"/>
        </w:rPr>
        <w:t xml:space="preserve">Il </w:t>
      </w:r>
      <w:r w:rsidR="00D030F9" w:rsidRPr="00D030F9">
        <w:rPr>
          <w:rFonts w:eastAsia="Times New Roman"/>
          <w:i/>
          <w:iCs/>
          <w:vertAlign w:val="baseline"/>
          <w:lang w:val="en-US" w:eastAsia="el-GR"/>
        </w:rPr>
        <w:t>D</w:t>
      </w:r>
      <w:r w:rsidR="009714E4" w:rsidRPr="00D030F9">
        <w:rPr>
          <w:rFonts w:eastAsia="Times New Roman"/>
          <w:i/>
          <w:iCs/>
          <w:vertAlign w:val="baseline"/>
          <w:lang w:val="en-US" w:eastAsia="el-GR"/>
        </w:rPr>
        <w:t xml:space="preserve">ominio </w:t>
      </w:r>
      <w:r w:rsidR="00D030F9" w:rsidRPr="00D030F9">
        <w:rPr>
          <w:rFonts w:eastAsia="Times New Roman"/>
          <w:i/>
          <w:iCs/>
          <w:vertAlign w:val="baseline"/>
          <w:lang w:val="en-US" w:eastAsia="el-GR"/>
        </w:rPr>
        <w:t>d</w:t>
      </w:r>
      <w:r w:rsidR="009714E4" w:rsidRPr="00D030F9">
        <w:rPr>
          <w:rFonts w:eastAsia="Times New Roman"/>
          <w:i/>
          <w:iCs/>
          <w:vertAlign w:val="baseline"/>
          <w:lang w:val="en-US" w:eastAsia="el-GR"/>
        </w:rPr>
        <w:t xml:space="preserve">ell’ </w:t>
      </w:r>
      <w:r w:rsidR="00D030F9" w:rsidRPr="00D030F9">
        <w:rPr>
          <w:rFonts w:eastAsia="Times New Roman"/>
          <w:i/>
          <w:iCs/>
          <w:vertAlign w:val="baseline"/>
          <w:lang w:val="en-US" w:eastAsia="el-GR"/>
        </w:rPr>
        <w:t>A</w:t>
      </w:r>
      <w:r w:rsidR="009714E4" w:rsidRPr="00D030F9">
        <w:rPr>
          <w:rFonts w:eastAsia="Times New Roman"/>
          <w:i/>
          <w:iCs/>
          <w:vertAlign w:val="baseline"/>
          <w:lang w:val="en-US" w:eastAsia="el-GR"/>
        </w:rPr>
        <w:t>ri</w:t>
      </w:r>
      <w:r w:rsidR="00D030F9" w:rsidRPr="00D030F9">
        <w:rPr>
          <w:rFonts w:eastAsia="Times New Roman"/>
          <w:i/>
          <w:iCs/>
          <w:vertAlign w:val="baseline"/>
          <w:lang w:val="en-US" w:eastAsia="el-GR"/>
        </w:rPr>
        <w:t>a</w:t>
      </w:r>
      <w:r w:rsidR="00D030F9">
        <w:rPr>
          <w:rFonts w:eastAsia="Times New Roman"/>
          <w:vertAlign w:val="baseline"/>
          <w:lang w:val="en-US" w:eastAsia="el-GR"/>
        </w:rPr>
        <w:t xml:space="preserve"> (Roma</w:t>
      </w:r>
      <w:r w:rsidR="00D030F9" w:rsidRPr="00D030F9">
        <w:rPr>
          <w:rFonts w:eastAsia="Times New Roman"/>
          <w:vertAlign w:val="baseline"/>
          <w:lang w:val="en-US" w:eastAsia="el-GR"/>
        </w:rPr>
        <w:t>:</w:t>
      </w:r>
      <w:r w:rsidR="00D030F9">
        <w:rPr>
          <w:rFonts w:eastAsia="Times New Roman"/>
          <w:vertAlign w:val="baseline"/>
          <w:lang w:val="en-US" w:eastAsia="el-GR"/>
        </w:rPr>
        <w:t xml:space="preserve"> Stabilimento </w:t>
      </w:r>
      <w:proofErr w:type="spellStart"/>
      <w:r w:rsidR="00D030F9">
        <w:rPr>
          <w:rFonts w:eastAsia="Times New Roman"/>
          <w:vertAlign w:val="baseline"/>
          <w:lang w:val="en-US" w:eastAsia="el-GR"/>
        </w:rPr>
        <w:t>Poligrafico</w:t>
      </w:r>
      <w:proofErr w:type="spellEnd"/>
      <w:r w:rsidR="00D030F9">
        <w:rPr>
          <w:rFonts w:eastAsia="Times New Roman"/>
          <w:vertAlign w:val="baseline"/>
          <w:lang w:val="en-US" w:eastAsia="el-GR"/>
        </w:rPr>
        <w:t xml:space="preserve"> per L’ </w:t>
      </w:r>
      <w:proofErr w:type="spellStart"/>
      <w:r w:rsidR="00D030F9">
        <w:rPr>
          <w:rFonts w:eastAsia="Times New Roman"/>
          <w:vertAlign w:val="baseline"/>
          <w:lang w:val="en-US" w:eastAsia="el-GR"/>
        </w:rPr>
        <w:t>Amministrazione</w:t>
      </w:r>
      <w:proofErr w:type="spellEnd"/>
      <w:r w:rsidR="00D030F9">
        <w:rPr>
          <w:rFonts w:eastAsia="Times New Roman"/>
          <w:vertAlign w:val="baseline"/>
          <w:lang w:val="en-US" w:eastAsia="el-GR"/>
        </w:rPr>
        <w:t xml:space="preserve"> della Guerra)</w:t>
      </w:r>
      <w:r w:rsidR="00226767">
        <w:rPr>
          <w:rFonts w:eastAsia="Times New Roman"/>
          <w:vertAlign w:val="baseline"/>
          <w:lang w:val="en-US" w:eastAsia="el-GR"/>
        </w:rPr>
        <w:t>.</w:t>
      </w:r>
      <w:r w:rsidR="00226767" w:rsidRPr="00226767">
        <w:rPr>
          <w:rFonts w:eastAsia="Times New Roman"/>
          <w:vertAlign w:val="baseline"/>
          <w:lang w:val="en-US" w:eastAsia="el-GR"/>
        </w:rPr>
        <w:t xml:space="preserve"> </w:t>
      </w:r>
      <w:r w:rsidR="00226767">
        <w:rPr>
          <w:rFonts w:eastAsia="Times New Roman"/>
          <w:vertAlign w:val="baseline"/>
          <w:lang w:eastAsia="el-GR"/>
        </w:rPr>
        <w:t>Επανεκδόσεις: 1927, 1932, 1955</w:t>
      </w:r>
      <w:r w:rsidR="00C16612" w:rsidRPr="00C16612">
        <w:rPr>
          <w:rFonts w:eastAsia="Times New Roman"/>
          <w:vertAlign w:val="baseline"/>
          <w:lang w:eastAsia="el-GR"/>
        </w:rPr>
        <w:t xml:space="preserve">. </w:t>
      </w:r>
      <w:r w:rsidR="00C16612">
        <w:rPr>
          <w:rFonts w:eastAsia="Times New Roman"/>
          <w:vertAlign w:val="baseline"/>
          <w:lang w:eastAsia="el-GR"/>
        </w:rPr>
        <w:t>Α</w:t>
      </w:r>
      <w:r w:rsidR="00226767">
        <w:rPr>
          <w:rFonts w:eastAsia="Times New Roman"/>
          <w:vertAlign w:val="baseline"/>
          <w:lang w:eastAsia="el-GR"/>
        </w:rPr>
        <w:t>γγλικά</w:t>
      </w:r>
      <w:r w:rsidR="00C16612" w:rsidRPr="00C16612">
        <w:rPr>
          <w:rFonts w:eastAsia="Times New Roman"/>
          <w:vertAlign w:val="baseline"/>
          <w:lang w:val="en-US" w:eastAsia="el-GR"/>
        </w:rPr>
        <w:t>:</w:t>
      </w:r>
      <w:r w:rsidR="00226767" w:rsidRPr="00C16612">
        <w:rPr>
          <w:rFonts w:eastAsia="Times New Roman"/>
          <w:vertAlign w:val="baseline"/>
          <w:lang w:val="en-US" w:eastAsia="el-GR"/>
        </w:rPr>
        <w:t xml:space="preserve"> </w:t>
      </w:r>
      <w:r w:rsidR="00226767" w:rsidRPr="00226767">
        <w:rPr>
          <w:rFonts w:eastAsia="Times New Roman"/>
          <w:i/>
          <w:iCs/>
          <w:vertAlign w:val="baseline"/>
          <w:lang w:val="en-US" w:eastAsia="el-GR"/>
        </w:rPr>
        <w:t>Command</w:t>
      </w:r>
      <w:r w:rsidR="00226767" w:rsidRPr="00C16612">
        <w:rPr>
          <w:rFonts w:eastAsia="Times New Roman"/>
          <w:i/>
          <w:iCs/>
          <w:vertAlign w:val="baseline"/>
          <w:lang w:val="en-US" w:eastAsia="el-GR"/>
        </w:rPr>
        <w:t xml:space="preserve"> </w:t>
      </w:r>
      <w:r w:rsidR="00226767" w:rsidRPr="00226767">
        <w:rPr>
          <w:rFonts w:eastAsia="Times New Roman"/>
          <w:i/>
          <w:iCs/>
          <w:vertAlign w:val="baseline"/>
          <w:lang w:val="en-US" w:eastAsia="el-GR"/>
        </w:rPr>
        <w:t>of</w:t>
      </w:r>
      <w:r w:rsidR="00226767" w:rsidRPr="00C16612">
        <w:rPr>
          <w:rFonts w:eastAsia="Times New Roman"/>
          <w:i/>
          <w:iCs/>
          <w:vertAlign w:val="baseline"/>
          <w:lang w:val="en-US" w:eastAsia="el-GR"/>
        </w:rPr>
        <w:t xml:space="preserve"> </w:t>
      </w:r>
      <w:r w:rsidR="00226767" w:rsidRPr="00226767">
        <w:rPr>
          <w:rFonts w:eastAsia="Times New Roman"/>
          <w:i/>
          <w:iCs/>
          <w:vertAlign w:val="baseline"/>
          <w:lang w:val="en-US" w:eastAsia="el-GR"/>
        </w:rPr>
        <w:t>the</w:t>
      </w:r>
      <w:r w:rsidR="00226767" w:rsidRPr="00C16612">
        <w:rPr>
          <w:rFonts w:eastAsia="Times New Roman"/>
          <w:i/>
          <w:iCs/>
          <w:vertAlign w:val="baseline"/>
          <w:lang w:val="en-US" w:eastAsia="el-GR"/>
        </w:rPr>
        <w:t xml:space="preserve"> </w:t>
      </w:r>
      <w:r w:rsidR="00226767" w:rsidRPr="00226767">
        <w:rPr>
          <w:rFonts w:eastAsia="Times New Roman"/>
          <w:i/>
          <w:iCs/>
          <w:vertAlign w:val="baseline"/>
          <w:lang w:val="en-US" w:eastAsia="el-GR"/>
        </w:rPr>
        <w:t>Air</w:t>
      </w:r>
      <w:r w:rsidR="00226767" w:rsidRPr="00C16612">
        <w:rPr>
          <w:rFonts w:eastAsia="Times New Roman"/>
          <w:vertAlign w:val="baseline"/>
          <w:lang w:val="en-US" w:eastAsia="el-GR"/>
        </w:rPr>
        <w:t xml:space="preserve"> </w:t>
      </w:r>
      <w:r w:rsidR="00C16612" w:rsidRPr="00C16612">
        <w:rPr>
          <w:rFonts w:eastAsia="Times New Roman"/>
          <w:vertAlign w:val="baseline"/>
          <w:lang w:val="en-US" w:eastAsia="el-GR"/>
        </w:rPr>
        <w:t>(</w:t>
      </w:r>
      <w:r w:rsidR="00226767">
        <w:rPr>
          <w:rFonts w:eastAsia="Times New Roman"/>
          <w:vertAlign w:val="baseline"/>
          <w:lang w:eastAsia="el-GR"/>
        </w:rPr>
        <w:t>μ</w:t>
      </w:r>
      <w:r w:rsidR="00C16612">
        <w:rPr>
          <w:rFonts w:eastAsia="Times New Roman"/>
          <w:vertAlign w:val="baseline"/>
          <w:lang w:eastAsia="el-GR"/>
        </w:rPr>
        <w:t>τφ</w:t>
      </w:r>
      <w:r w:rsidR="00C16612" w:rsidRPr="00C16612">
        <w:rPr>
          <w:rFonts w:eastAsia="Times New Roman"/>
          <w:vertAlign w:val="baseline"/>
          <w:lang w:val="en-US" w:eastAsia="el-GR"/>
        </w:rPr>
        <w:t>.</w:t>
      </w:r>
      <w:r w:rsidR="00226767" w:rsidRPr="00C16612">
        <w:rPr>
          <w:rFonts w:eastAsia="Times New Roman"/>
          <w:vertAlign w:val="baseline"/>
          <w:lang w:val="en-US" w:eastAsia="el-GR"/>
        </w:rPr>
        <w:t xml:space="preserve"> </w:t>
      </w:r>
      <w:r w:rsidR="00226767">
        <w:rPr>
          <w:rFonts w:eastAsia="Times New Roman"/>
          <w:vertAlign w:val="baseline"/>
          <w:lang w:val="en-US" w:eastAsia="el-GR"/>
        </w:rPr>
        <w:t>Dino</w:t>
      </w:r>
      <w:r w:rsidR="00226767" w:rsidRPr="00C16612">
        <w:rPr>
          <w:rFonts w:eastAsia="Times New Roman"/>
          <w:vertAlign w:val="baseline"/>
          <w:lang w:val="en-US" w:eastAsia="el-GR"/>
        </w:rPr>
        <w:t xml:space="preserve"> </w:t>
      </w:r>
      <w:r w:rsidR="00226767">
        <w:rPr>
          <w:rFonts w:eastAsia="Times New Roman"/>
          <w:vertAlign w:val="baseline"/>
          <w:lang w:val="en-US" w:eastAsia="el-GR"/>
        </w:rPr>
        <w:t>Ferrari</w:t>
      </w:r>
      <w:r w:rsidR="00C16612" w:rsidRPr="00C16612">
        <w:rPr>
          <w:rFonts w:eastAsia="Times New Roman"/>
          <w:vertAlign w:val="baseline"/>
          <w:lang w:val="en-US" w:eastAsia="el-GR"/>
        </w:rPr>
        <w:t>)</w:t>
      </w:r>
      <w:r w:rsidR="00226767" w:rsidRPr="00C16612">
        <w:rPr>
          <w:rFonts w:eastAsia="Times New Roman"/>
          <w:vertAlign w:val="baseline"/>
          <w:lang w:val="en-US" w:eastAsia="el-GR"/>
        </w:rPr>
        <w:t>,</w:t>
      </w:r>
      <w:r w:rsidR="00C16612" w:rsidRPr="00C16612">
        <w:rPr>
          <w:rFonts w:eastAsia="Times New Roman"/>
          <w:vertAlign w:val="baseline"/>
          <w:lang w:val="en-US" w:eastAsia="el-GR"/>
        </w:rPr>
        <w:t xml:space="preserve"> </w:t>
      </w:r>
      <w:r w:rsidR="00C16612">
        <w:rPr>
          <w:rFonts w:eastAsia="Times New Roman"/>
          <w:vertAlign w:val="baseline"/>
          <w:lang w:eastAsia="el-GR"/>
        </w:rPr>
        <w:t>διάφορες</w:t>
      </w:r>
      <w:r w:rsidR="00226767" w:rsidRPr="00C16612">
        <w:rPr>
          <w:rFonts w:eastAsia="Times New Roman"/>
          <w:vertAlign w:val="baseline"/>
          <w:lang w:val="en-US" w:eastAsia="el-GR"/>
        </w:rPr>
        <w:t xml:space="preserve"> </w:t>
      </w:r>
      <w:r w:rsidR="00226767">
        <w:rPr>
          <w:rFonts w:eastAsia="Times New Roman"/>
          <w:vertAlign w:val="baseline"/>
          <w:lang w:eastAsia="el-GR"/>
        </w:rPr>
        <w:t>εκδόσεις</w:t>
      </w:r>
      <w:r w:rsidR="00226767" w:rsidRPr="00C16612">
        <w:rPr>
          <w:rFonts w:eastAsia="Times New Roman"/>
          <w:vertAlign w:val="baseline"/>
          <w:lang w:val="en-US" w:eastAsia="el-GR"/>
        </w:rPr>
        <w:t xml:space="preserve"> </w:t>
      </w:r>
      <w:r w:rsidR="00226767">
        <w:rPr>
          <w:rFonts w:eastAsia="Times New Roman"/>
          <w:vertAlign w:val="baseline"/>
          <w:lang w:eastAsia="el-GR"/>
        </w:rPr>
        <w:t>μεταξύ</w:t>
      </w:r>
      <w:r w:rsidR="00226767" w:rsidRPr="00C16612">
        <w:rPr>
          <w:rFonts w:eastAsia="Times New Roman"/>
          <w:vertAlign w:val="baseline"/>
          <w:lang w:val="en-US" w:eastAsia="el-GR"/>
        </w:rPr>
        <w:t xml:space="preserve"> 1942-2019 </w:t>
      </w:r>
      <w:r w:rsidR="00AB59AF" w:rsidRPr="00C16612">
        <w:rPr>
          <w:rFonts w:eastAsia="Times New Roman"/>
          <w:vertAlign w:val="baseline"/>
          <w:lang w:val="en-US" w:eastAsia="el-GR"/>
        </w:rPr>
        <w:t xml:space="preserve"> </w:t>
      </w:r>
    </w:p>
    <w:p w14:paraId="37BB28E8" w14:textId="77777777" w:rsidR="009714E4" w:rsidRPr="00C16612" w:rsidRDefault="009714E4" w:rsidP="00306347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10874F1C" w14:textId="5F8C95DF" w:rsidR="00E23AC1" w:rsidRDefault="00E23AC1" w:rsidP="00E23AC1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5. Gray, Peter (2016), </w:t>
      </w:r>
      <w:r w:rsidRPr="00E23AC1">
        <w:rPr>
          <w:rFonts w:eastAsia="Times New Roman"/>
          <w:i/>
          <w:iCs/>
          <w:vertAlign w:val="baseline"/>
          <w:lang w:val="en-US" w:eastAsia="el-GR"/>
        </w:rPr>
        <w:t>Air Warfare: History, Theory and Practice</w:t>
      </w:r>
      <w:r>
        <w:rPr>
          <w:rFonts w:eastAsia="Times New Roman"/>
          <w:vertAlign w:val="baseline"/>
          <w:lang w:val="en-US" w:eastAsia="el-GR"/>
        </w:rPr>
        <w:t xml:space="preserve"> (London</w:t>
      </w:r>
      <w:r w:rsidRPr="00306347">
        <w:rPr>
          <w:rFonts w:eastAsia="Times New Roman"/>
          <w:vertAlign w:val="baseline"/>
          <w:lang w:val="en-US" w:eastAsia="el-GR"/>
        </w:rPr>
        <w:t xml:space="preserve">: </w:t>
      </w:r>
      <w:r>
        <w:rPr>
          <w:rFonts w:eastAsia="Times New Roman"/>
          <w:vertAlign w:val="baseline"/>
          <w:lang w:val="en-US" w:eastAsia="el-GR"/>
        </w:rPr>
        <w:t>Bloomsbury)</w:t>
      </w:r>
    </w:p>
    <w:p w14:paraId="55CF65F5" w14:textId="77777777" w:rsidR="00E23AC1" w:rsidRDefault="00E23AC1" w:rsidP="00E23AC1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</w:p>
    <w:p w14:paraId="4CD92898" w14:textId="0837067E" w:rsidR="00E23AC1" w:rsidRPr="00306347" w:rsidRDefault="00E23AC1" w:rsidP="00E23AC1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6. Hallion, Richard (2003), </w:t>
      </w:r>
      <w:r w:rsidRPr="00E23AC1">
        <w:rPr>
          <w:rFonts w:eastAsia="Times New Roman"/>
          <w:i/>
          <w:iCs/>
          <w:vertAlign w:val="baseline"/>
          <w:lang w:val="en-US" w:eastAsia="el-GR"/>
        </w:rPr>
        <w:t>Taking Flight: Inventing the Aerial Age from Antiquity through the First World War</w:t>
      </w:r>
      <w:r>
        <w:rPr>
          <w:rFonts w:eastAsia="Times New Roman"/>
          <w:vertAlign w:val="baseline"/>
          <w:lang w:val="en-US" w:eastAsia="el-GR"/>
        </w:rPr>
        <w:t xml:space="preserve"> (Oxford</w:t>
      </w:r>
      <w:r w:rsidRPr="00306347">
        <w:rPr>
          <w:rFonts w:eastAsia="Times New Roman"/>
          <w:vertAlign w:val="baseline"/>
          <w:lang w:val="en-US" w:eastAsia="el-GR"/>
        </w:rPr>
        <w:t xml:space="preserve">: </w:t>
      </w:r>
      <w:r>
        <w:rPr>
          <w:rFonts w:eastAsia="Times New Roman"/>
          <w:vertAlign w:val="baseline"/>
          <w:lang w:val="en-US" w:eastAsia="el-GR"/>
        </w:rPr>
        <w:t>Oxford University Press)</w:t>
      </w:r>
      <w:r w:rsidRPr="00306347">
        <w:rPr>
          <w:rFonts w:eastAsia="Times New Roman"/>
          <w:vertAlign w:val="baseline"/>
          <w:lang w:val="en-US" w:eastAsia="el-GR"/>
        </w:rPr>
        <w:t xml:space="preserve"> </w:t>
      </w:r>
      <w:r>
        <w:rPr>
          <w:rFonts w:eastAsia="Times New Roman"/>
          <w:vertAlign w:val="baseline"/>
          <w:lang w:val="en-US" w:eastAsia="el-GR"/>
        </w:rPr>
        <w:t xml:space="preserve"> </w:t>
      </w:r>
    </w:p>
    <w:p w14:paraId="41F73E0A" w14:textId="77777777" w:rsidR="00E23AC1" w:rsidRDefault="00E23AC1" w:rsidP="00E23AC1">
      <w:pPr>
        <w:pStyle w:val="z1qcye"/>
        <w:spacing w:before="0" w:beforeAutospacing="0" w:after="0" w:afterAutospacing="0"/>
        <w:rPr>
          <w:rStyle w:val="inqyif"/>
          <w:lang w:val="en-US"/>
        </w:rPr>
      </w:pPr>
    </w:p>
    <w:p w14:paraId="4513D1E9" w14:textId="35D45C60" w:rsidR="00E23AC1" w:rsidRPr="00306347" w:rsidRDefault="00E23AC1" w:rsidP="00E23AC1">
      <w:pPr>
        <w:pStyle w:val="z1qcye"/>
        <w:spacing w:before="0" w:beforeAutospacing="0" w:after="0" w:afterAutospacing="0"/>
        <w:rPr>
          <w:rStyle w:val="inqyif"/>
          <w:lang w:val="en-US"/>
        </w:rPr>
      </w:pPr>
      <w:r>
        <w:rPr>
          <w:rStyle w:val="inqyif"/>
          <w:lang w:val="en-US"/>
        </w:rPr>
        <w:t xml:space="preserve">7. </w:t>
      </w:r>
      <w:r w:rsidRPr="00306347">
        <w:rPr>
          <w:rStyle w:val="inqyif"/>
          <w:lang w:val="en-US"/>
        </w:rPr>
        <w:t>Haun</w:t>
      </w:r>
      <w:r>
        <w:rPr>
          <w:rStyle w:val="a6"/>
          <w:b w:val="0"/>
          <w:bCs w:val="0"/>
          <w:lang w:val="en-US"/>
        </w:rPr>
        <w:t xml:space="preserve">, Phil </w:t>
      </w:r>
      <w:proofErr w:type="spellStart"/>
      <w:r>
        <w:rPr>
          <w:rStyle w:val="a6"/>
          <w:b w:val="0"/>
          <w:bCs w:val="0"/>
        </w:rPr>
        <w:t>επ</w:t>
      </w:r>
      <w:r w:rsidR="00C16612">
        <w:rPr>
          <w:rStyle w:val="a6"/>
          <w:b w:val="0"/>
          <w:bCs w:val="0"/>
        </w:rPr>
        <w:t>ι</w:t>
      </w:r>
      <w:r>
        <w:rPr>
          <w:rStyle w:val="a6"/>
          <w:b w:val="0"/>
          <w:bCs w:val="0"/>
        </w:rPr>
        <w:t>μ</w:t>
      </w:r>
      <w:proofErr w:type="spellEnd"/>
      <w:r w:rsidRPr="00306347">
        <w:rPr>
          <w:rStyle w:val="a6"/>
          <w:b w:val="0"/>
          <w:bCs w:val="0"/>
          <w:lang w:val="en-US"/>
        </w:rPr>
        <w:t>. (2021)</w:t>
      </w:r>
      <w:r>
        <w:rPr>
          <w:rStyle w:val="a6"/>
          <w:b w:val="0"/>
          <w:bCs w:val="0"/>
          <w:lang w:val="en-US"/>
        </w:rPr>
        <w:t xml:space="preserve">, </w:t>
      </w:r>
      <w:r w:rsidRPr="00E23AC1">
        <w:rPr>
          <w:rStyle w:val="a6"/>
          <w:b w:val="0"/>
          <w:bCs w:val="0"/>
          <w:i/>
          <w:iCs/>
          <w:lang w:val="en-US"/>
        </w:rPr>
        <w:t>Air Power in the Age of Primacy. Air Warfare since the Cold War</w:t>
      </w:r>
      <w:r>
        <w:rPr>
          <w:rStyle w:val="a6"/>
          <w:b w:val="0"/>
          <w:bCs w:val="0"/>
          <w:lang w:val="en-US"/>
        </w:rPr>
        <w:t xml:space="preserve"> </w:t>
      </w:r>
      <w:r w:rsidRPr="00306347">
        <w:rPr>
          <w:lang w:val="en-US"/>
        </w:rPr>
        <w:t>(Cambridge: Cambridge University Press)</w:t>
      </w:r>
    </w:p>
    <w:p w14:paraId="2468AE0A" w14:textId="77777777" w:rsidR="00E23AC1" w:rsidRDefault="00E23AC1" w:rsidP="00E23AC1">
      <w:pPr>
        <w:spacing w:after="0" w:line="240" w:lineRule="auto"/>
        <w:rPr>
          <w:rFonts w:ascii="Arial" w:eastAsia="Times New Roman" w:hAnsi="Arial" w:cs="Arial"/>
          <w:vertAlign w:val="baseline"/>
          <w:lang w:val="en-US" w:eastAsia="el-GR"/>
        </w:rPr>
      </w:pPr>
    </w:p>
    <w:p w14:paraId="5EE979AB" w14:textId="518CFB16" w:rsidR="00E23AC1" w:rsidRPr="00306347" w:rsidRDefault="00E23AC1" w:rsidP="00E23AC1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8. Hippler, Thomas (2013), </w:t>
      </w:r>
      <w:r w:rsidRPr="00E23AC1">
        <w:rPr>
          <w:rFonts w:eastAsia="Times New Roman"/>
          <w:i/>
          <w:iCs/>
          <w:vertAlign w:val="baseline"/>
          <w:lang w:val="en-US" w:eastAsia="el-GR"/>
        </w:rPr>
        <w:t>Bombing the People: Giulio Douhet and the Foundations of Air-Power Strategy, 1884-1939</w:t>
      </w:r>
      <w:r w:rsidRPr="00306347">
        <w:rPr>
          <w:rFonts w:eastAsia="Times New Roman"/>
          <w:vertAlign w:val="baseline"/>
          <w:lang w:val="en-US" w:eastAsia="el-GR"/>
        </w:rPr>
        <w:t xml:space="preserve"> (Cambridge: Cambridge University Press)</w:t>
      </w:r>
    </w:p>
    <w:p w14:paraId="41E016D8" w14:textId="77777777" w:rsidR="00E23AC1" w:rsidRDefault="00E23AC1" w:rsidP="00306347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3F40C21F" w14:textId="3F4DD186" w:rsidR="00E51932" w:rsidRDefault="00E23AC1" w:rsidP="00306347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  <w:r>
        <w:rPr>
          <w:rFonts w:eastAsia="Calibri"/>
          <w:vertAlign w:val="baseline"/>
          <w:lang w:val="en-US" w:eastAsia="en-US"/>
        </w:rPr>
        <w:t xml:space="preserve">9. </w:t>
      </w:r>
      <w:r w:rsidR="00E51932" w:rsidRPr="00306347">
        <w:rPr>
          <w:rFonts w:eastAsia="Calibri"/>
          <w:vertAlign w:val="baseline"/>
          <w:lang w:val="en-US" w:eastAsia="en-US"/>
        </w:rPr>
        <w:t>Mitchell,</w:t>
      </w:r>
      <w:r w:rsidR="009714E4">
        <w:rPr>
          <w:rFonts w:eastAsia="Calibri"/>
          <w:vertAlign w:val="baseline"/>
          <w:lang w:val="en-US" w:eastAsia="en-US"/>
        </w:rPr>
        <w:t xml:space="preserve"> William</w:t>
      </w:r>
      <w:r>
        <w:rPr>
          <w:rFonts w:eastAsia="Calibri"/>
          <w:vertAlign w:val="baseline"/>
          <w:lang w:val="en-US" w:eastAsia="en-US"/>
        </w:rPr>
        <w:t xml:space="preserve"> (1925)</w:t>
      </w:r>
      <w:r w:rsidR="009714E4">
        <w:rPr>
          <w:rFonts w:eastAsia="Calibri"/>
          <w:vertAlign w:val="baseline"/>
          <w:lang w:val="en-US" w:eastAsia="en-US"/>
        </w:rPr>
        <w:t>,</w:t>
      </w:r>
      <w:r w:rsidR="00E51932" w:rsidRPr="00306347">
        <w:rPr>
          <w:rFonts w:eastAsia="Calibri"/>
          <w:vertAlign w:val="baseline"/>
          <w:lang w:val="en-US" w:eastAsia="en-US"/>
        </w:rPr>
        <w:t xml:space="preserve"> </w:t>
      </w:r>
      <w:r w:rsidR="00E51932" w:rsidRPr="009714E4">
        <w:rPr>
          <w:rFonts w:eastAsia="Calibri"/>
          <w:i/>
          <w:iCs/>
          <w:vertAlign w:val="baseline"/>
          <w:lang w:val="en-US" w:eastAsia="en-US"/>
        </w:rPr>
        <w:t>Winged Defense: The Development and Possibilities of Modern Air Power—Economic and Military</w:t>
      </w:r>
      <w:r w:rsidR="00E51932" w:rsidRPr="00306347">
        <w:rPr>
          <w:rFonts w:eastAsia="Calibri"/>
          <w:vertAlign w:val="baseline"/>
          <w:lang w:val="en-US" w:eastAsia="en-US"/>
        </w:rPr>
        <w:t xml:space="preserve"> (New York: G. P. Putnam’s Sons)</w:t>
      </w:r>
    </w:p>
    <w:p w14:paraId="081D624D" w14:textId="77777777" w:rsidR="00E23AC1" w:rsidRDefault="00E23AC1" w:rsidP="00306347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473C150D" w14:textId="2852422E" w:rsidR="00E23AC1" w:rsidRPr="00306347" w:rsidRDefault="00E23AC1" w:rsidP="00E23AC1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10. </w:t>
      </w:r>
      <w:r w:rsidRPr="00306347">
        <w:rPr>
          <w:rFonts w:eastAsia="Times New Roman"/>
          <w:vertAlign w:val="baseline"/>
          <w:lang w:val="en-US" w:eastAsia="el-GR"/>
        </w:rPr>
        <w:t xml:space="preserve">Olsen, John Andreas </w:t>
      </w:r>
      <w:proofErr w:type="spellStart"/>
      <w:r w:rsidRPr="00306347">
        <w:rPr>
          <w:rFonts w:eastAsia="Times New Roman"/>
          <w:vertAlign w:val="baseline"/>
          <w:lang w:eastAsia="el-GR"/>
        </w:rPr>
        <w:t>επιμ</w:t>
      </w:r>
      <w:proofErr w:type="spellEnd"/>
      <w:r w:rsidRPr="00306347">
        <w:rPr>
          <w:rFonts w:eastAsia="Times New Roman"/>
          <w:vertAlign w:val="baseline"/>
          <w:lang w:val="en-US" w:eastAsia="el-GR"/>
        </w:rPr>
        <w:t xml:space="preserve">. (2010), </w:t>
      </w:r>
      <w:r w:rsidRPr="00E23AC1">
        <w:rPr>
          <w:rFonts w:eastAsia="Times New Roman"/>
          <w:i/>
          <w:iCs/>
          <w:vertAlign w:val="baseline"/>
          <w:lang w:val="en-US" w:eastAsia="el-GR"/>
        </w:rPr>
        <w:t>A History of Air Warfare</w:t>
      </w:r>
      <w:r w:rsidRPr="00306347">
        <w:rPr>
          <w:rFonts w:eastAsia="Times New Roman"/>
          <w:vertAlign w:val="baseline"/>
          <w:lang w:val="en-US" w:eastAsia="el-GR"/>
        </w:rPr>
        <w:t xml:space="preserve"> (Washington DC: Potomac Books)</w:t>
      </w:r>
    </w:p>
    <w:p w14:paraId="67007F18" w14:textId="77777777" w:rsidR="00E23AC1" w:rsidRPr="00306347" w:rsidRDefault="00E23AC1" w:rsidP="00E23AC1">
      <w:pPr>
        <w:spacing w:after="0" w:line="240" w:lineRule="auto"/>
        <w:ind w:left="360"/>
        <w:jc w:val="both"/>
        <w:rPr>
          <w:rFonts w:eastAsia="Times New Roman"/>
          <w:vertAlign w:val="baseline"/>
          <w:lang w:val="en-US" w:eastAsia="el-GR"/>
        </w:rPr>
      </w:pPr>
    </w:p>
    <w:p w14:paraId="1918A0BA" w14:textId="6253F272" w:rsidR="00E23AC1" w:rsidRPr="001B551B" w:rsidRDefault="00E23AC1" w:rsidP="00E23AC1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11. Overy, Richard (2013), </w:t>
      </w:r>
      <w:r w:rsidRPr="00E23AC1">
        <w:rPr>
          <w:rFonts w:eastAsia="Times New Roman"/>
          <w:i/>
          <w:iCs/>
          <w:vertAlign w:val="baseline"/>
          <w:lang w:val="en-US" w:eastAsia="el-GR"/>
        </w:rPr>
        <w:t>The Bombing War: Europe 1939–1945</w:t>
      </w:r>
      <w:r>
        <w:rPr>
          <w:rFonts w:eastAsia="Times New Roman"/>
          <w:vertAlign w:val="baseline"/>
          <w:lang w:val="en-US" w:eastAsia="el-GR"/>
        </w:rPr>
        <w:t xml:space="preserve"> (London</w:t>
      </w:r>
      <w:r w:rsidRPr="001B551B">
        <w:rPr>
          <w:rFonts w:eastAsia="Times New Roman"/>
          <w:vertAlign w:val="baseline"/>
          <w:lang w:val="en-US" w:eastAsia="el-GR"/>
        </w:rPr>
        <w:t xml:space="preserve">: </w:t>
      </w:r>
      <w:r>
        <w:rPr>
          <w:rFonts w:eastAsia="Times New Roman"/>
          <w:vertAlign w:val="baseline"/>
          <w:lang w:val="en-US" w:eastAsia="el-GR"/>
        </w:rPr>
        <w:t>Allen Lane</w:t>
      </w:r>
      <w:r w:rsidRPr="001B551B">
        <w:rPr>
          <w:rFonts w:eastAsia="Times New Roman"/>
          <w:vertAlign w:val="baseline"/>
          <w:lang w:val="en-US" w:eastAsia="el-GR"/>
        </w:rPr>
        <w:t xml:space="preserve">) </w:t>
      </w:r>
    </w:p>
    <w:p w14:paraId="38F918E0" w14:textId="77777777" w:rsidR="00E23AC1" w:rsidRDefault="00E23AC1" w:rsidP="00306347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0CB5DA0E" w14:textId="276BE736" w:rsidR="00E23AC1" w:rsidRPr="00D030F9" w:rsidRDefault="00E23AC1" w:rsidP="00E23AC1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12. </w:t>
      </w:r>
      <w:r w:rsidRPr="00306347">
        <w:rPr>
          <w:rFonts w:eastAsia="Times New Roman"/>
          <w:vertAlign w:val="baseline"/>
          <w:lang w:val="en-US" w:eastAsia="el-GR"/>
        </w:rPr>
        <w:t>Seversky</w:t>
      </w:r>
      <w:r>
        <w:rPr>
          <w:rFonts w:eastAsia="Times New Roman"/>
          <w:vertAlign w:val="baseline"/>
          <w:lang w:val="en-US" w:eastAsia="el-GR"/>
        </w:rPr>
        <w:t xml:space="preserve">, Alexander (1942), </w:t>
      </w:r>
      <w:r w:rsidRPr="00E23AC1">
        <w:rPr>
          <w:rFonts w:eastAsia="Times New Roman"/>
          <w:i/>
          <w:iCs/>
          <w:vertAlign w:val="baseline"/>
          <w:lang w:val="en-US" w:eastAsia="el-GR"/>
        </w:rPr>
        <w:t>Victory through Air Power</w:t>
      </w:r>
      <w:r>
        <w:rPr>
          <w:rFonts w:eastAsia="Times New Roman"/>
          <w:vertAlign w:val="baseline"/>
          <w:lang w:val="en-US" w:eastAsia="el-GR"/>
        </w:rPr>
        <w:t xml:space="preserve"> (New York</w:t>
      </w:r>
      <w:r w:rsidRPr="001B551B">
        <w:rPr>
          <w:rFonts w:eastAsia="Times New Roman"/>
          <w:vertAlign w:val="baseline"/>
          <w:lang w:val="en-US" w:eastAsia="el-GR"/>
        </w:rPr>
        <w:t xml:space="preserve">: </w:t>
      </w:r>
      <w:r>
        <w:rPr>
          <w:rFonts w:eastAsia="Times New Roman"/>
          <w:vertAlign w:val="baseline"/>
          <w:lang w:val="en-US" w:eastAsia="el-GR"/>
        </w:rPr>
        <w:t>Simon &amp; Schuster)</w:t>
      </w:r>
    </w:p>
    <w:p w14:paraId="643B7859" w14:textId="77777777" w:rsidR="00E51932" w:rsidRPr="00306347" w:rsidRDefault="00E51932" w:rsidP="00306347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49D87D3E" w14:textId="7CA63D6B" w:rsidR="00E51932" w:rsidRPr="00306347" w:rsidRDefault="00E23AC1" w:rsidP="00306347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  <w:r>
        <w:rPr>
          <w:rFonts w:eastAsia="Calibri"/>
          <w:vertAlign w:val="baseline"/>
          <w:lang w:val="en-US" w:eastAsia="en-US"/>
        </w:rPr>
        <w:t xml:space="preserve">13. </w:t>
      </w:r>
      <w:r w:rsidR="00E51932" w:rsidRPr="00306347">
        <w:rPr>
          <w:rFonts w:eastAsia="Calibri"/>
          <w:vertAlign w:val="baseline"/>
          <w:lang w:val="en-US" w:eastAsia="en-US"/>
        </w:rPr>
        <w:t>Smith</w:t>
      </w:r>
      <w:r w:rsidR="00D030F9">
        <w:rPr>
          <w:rFonts w:eastAsia="Calibri"/>
          <w:vertAlign w:val="baseline"/>
          <w:lang w:val="en-US" w:eastAsia="en-US"/>
        </w:rPr>
        <w:t>, Perry M.</w:t>
      </w:r>
      <w:r>
        <w:rPr>
          <w:rFonts w:eastAsia="Calibri"/>
          <w:vertAlign w:val="baseline"/>
          <w:lang w:val="en-US" w:eastAsia="en-US"/>
        </w:rPr>
        <w:t xml:space="preserve"> (</w:t>
      </w:r>
      <w:r w:rsidRPr="00306347">
        <w:rPr>
          <w:rFonts w:eastAsia="Calibri"/>
          <w:vertAlign w:val="baseline"/>
          <w:lang w:val="en-US" w:eastAsia="en-US"/>
        </w:rPr>
        <w:t>1970</w:t>
      </w:r>
      <w:r>
        <w:rPr>
          <w:rFonts w:eastAsia="Calibri"/>
          <w:vertAlign w:val="baseline"/>
          <w:lang w:val="en-US" w:eastAsia="en-US"/>
        </w:rPr>
        <w:t>),</w:t>
      </w:r>
      <w:r w:rsidR="00E51932" w:rsidRPr="00306347">
        <w:rPr>
          <w:rFonts w:eastAsia="Calibri"/>
          <w:vertAlign w:val="baseline"/>
          <w:lang w:val="en-US" w:eastAsia="en-US"/>
        </w:rPr>
        <w:t xml:space="preserve"> </w:t>
      </w:r>
      <w:r w:rsidR="00E51932" w:rsidRPr="009714E4">
        <w:rPr>
          <w:rFonts w:eastAsia="Calibri"/>
          <w:i/>
          <w:iCs/>
          <w:vertAlign w:val="baseline"/>
          <w:lang w:val="en-US" w:eastAsia="en-US"/>
        </w:rPr>
        <w:t>The Air Force Plans for Peace, 1943–1945</w:t>
      </w:r>
      <w:r w:rsidR="00E51932" w:rsidRPr="00306347">
        <w:rPr>
          <w:rFonts w:eastAsia="Calibri"/>
          <w:vertAlign w:val="baseline"/>
          <w:lang w:val="en-US" w:eastAsia="en-US"/>
        </w:rPr>
        <w:t xml:space="preserve"> (Baltimore: Johns Hopkins Press)</w:t>
      </w:r>
    </w:p>
    <w:p w14:paraId="4CB5A67C" w14:textId="77777777" w:rsidR="00E51932" w:rsidRPr="00306347" w:rsidRDefault="00E51932" w:rsidP="00306347">
      <w:pPr>
        <w:spacing w:line="240" w:lineRule="auto"/>
        <w:contextualSpacing/>
        <w:jc w:val="both"/>
        <w:rPr>
          <w:rFonts w:eastAsia="Calibri"/>
          <w:vertAlign w:val="baseline"/>
          <w:lang w:val="en-US" w:eastAsia="en-US"/>
        </w:rPr>
      </w:pPr>
    </w:p>
    <w:p w14:paraId="78880C16" w14:textId="055BD401" w:rsidR="00511F73" w:rsidRPr="001B551B" w:rsidRDefault="00E23AC1" w:rsidP="00306347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  <w:r>
        <w:rPr>
          <w:rFonts w:eastAsia="Times New Roman"/>
          <w:vertAlign w:val="baseline"/>
          <w:lang w:val="en-US" w:eastAsia="el-GR"/>
        </w:rPr>
        <w:t xml:space="preserve">14. </w:t>
      </w:r>
      <w:r w:rsidR="009714E4">
        <w:rPr>
          <w:rFonts w:eastAsia="Times New Roman"/>
          <w:vertAlign w:val="baseline"/>
          <w:lang w:val="en-US" w:eastAsia="el-GR"/>
        </w:rPr>
        <w:t xml:space="preserve">Warden, John A. (1988), </w:t>
      </w:r>
      <w:r w:rsidR="00511F73" w:rsidRPr="00E23AC1">
        <w:rPr>
          <w:rFonts w:eastAsia="Times New Roman"/>
          <w:i/>
          <w:iCs/>
          <w:vertAlign w:val="baseline"/>
          <w:lang w:val="en-US" w:eastAsia="el-GR"/>
        </w:rPr>
        <w:t>The Air Campaign</w:t>
      </w:r>
      <w:r w:rsidR="001B551B" w:rsidRPr="00E23AC1">
        <w:rPr>
          <w:rFonts w:eastAsia="Times New Roman"/>
          <w:i/>
          <w:iCs/>
          <w:vertAlign w:val="baseline"/>
          <w:lang w:val="en-US" w:eastAsia="el-GR"/>
        </w:rPr>
        <w:t>: Planning for Combat</w:t>
      </w:r>
      <w:r w:rsidR="001B551B">
        <w:rPr>
          <w:rFonts w:eastAsia="Times New Roman"/>
          <w:vertAlign w:val="baseline"/>
          <w:lang w:val="en-US" w:eastAsia="el-GR"/>
        </w:rPr>
        <w:t xml:space="preserve"> (Washington D.C.</w:t>
      </w:r>
      <w:r w:rsidR="001B551B" w:rsidRPr="001B551B">
        <w:rPr>
          <w:rFonts w:eastAsia="Times New Roman"/>
          <w:vertAlign w:val="baseline"/>
          <w:lang w:val="en-US" w:eastAsia="el-GR"/>
        </w:rPr>
        <w:t xml:space="preserve">: </w:t>
      </w:r>
      <w:r w:rsidR="001B551B">
        <w:rPr>
          <w:rFonts w:eastAsia="Times New Roman"/>
          <w:vertAlign w:val="baseline"/>
          <w:lang w:val="en-US" w:eastAsia="el-GR"/>
        </w:rPr>
        <w:t>National Defense University Press)</w:t>
      </w:r>
    </w:p>
    <w:p w14:paraId="75684F42" w14:textId="77777777" w:rsidR="00306347" w:rsidRDefault="00306347" w:rsidP="00306347">
      <w:pPr>
        <w:spacing w:after="0" w:line="240" w:lineRule="auto"/>
        <w:jc w:val="both"/>
        <w:rPr>
          <w:rFonts w:eastAsia="Times New Roman"/>
          <w:vertAlign w:val="baseline"/>
          <w:lang w:val="en-US" w:eastAsia="el-GR"/>
        </w:rPr>
      </w:pPr>
    </w:p>
    <w:p w14:paraId="7539AD69" w14:textId="0B825D5C" w:rsidR="00306347" w:rsidRPr="00C16612" w:rsidRDefault="00E23AC1" w:rsidP="00306347">
      <w:pPr>
        <w:spacing w:after="0" w:line="240" w:lineRule="auto"/>
        <w:jc w:val="both"/>
        <w:rPr>
          <w:rFonts w:eastAsia="Times New Roman"/>
          <w:sz w:val="28"/>
          <w:szCs w:val="28"/>
          <w:u w:val="single"/>
          <w:vertAlign w:val="baseline"/>
          <w:lang w:eastAsia="el-GR"/>
        </w:rPr>
      </w:pPr>
      <w:r w:rsidRPr="00226767">
        <w:rPr>
          <w:rFonts w:eastAsia="Times New Roman"/>
          <w:sz w:val="28"/>
          <w:szCs w:val="28"/>
          <w:u w:val="single"/>
          <w:vertAlign w:val="baseline"/>
          <w:lang w:eastAsia="el-GR"/>
        </w:rPr>
        <w:t>Ε</w:t>
      </w:r>
      <w:r w:rsidR="00226767" w:rsidRPr="00226767">
        <w:rPr>
          <w:rFonts w:eastAsia="Times New Roman"/>
          <w:sz w:val="28"/>
          <w:szCs w:val="28"/>
          <w:u w:val="single"/>
          <w:vertAlign w:val="baseline"/>
          <w:lang w:eastAsia="el-GR"/>
        </w:rPr>
        <w:t>λληνική</w:t>
      </w:r>
    </w:p>
    <w:p w14:paraId="5D44A064" w14:textId="77777777" w:rsidR="00B5444F" w:rsidRPr="00C16612" w:rsidRDefault="00B5444F" w:rsidP="00306347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725A25E6" w14:textId="6E727DD4" w:rsidR="0028592D" w:rsidRPr="006046D4" w:rsidRDefault="00C16612" w:rsidP="00306347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  <w:r>
        <w:rPr>
          <w:rFonts w:eastAsia="Times New Roman"/>
          <w:vertAlign w:val="baseline"/>
          <w:lang w:eastAsia="el-GR"/>
        </w:rPr>
        <w:t xml:space="preserve">1. </w:t>
      </w:r>
      <w:r w:rsidR="0028592D" w:rsidRPr="006046D4">
        <w:rPr>
          <w:rFonts w:eastAsia="Times New Roman"/>
          <w:vertAlign w:val="baseline"/>
          <w:lang w:eastAsia="el-GR"/>
        </w:rPr>
        <w:t xml:space="preserve">Βογιατζής, Δημήτριος (2009), </w:t>
      </w:r>
      <w:r w:rsidR="0028592D" w:rsidRPr="00CD02A6">
        <w:rPr>
          <w:rFonts w:eastAsia="Times New Roman"/>
          <w:i/>
          <w:iCs/>
          <w:vertAlign w:val="baseline"/>
          <w:lang w:eastAsia="el-GR"/>
        </w:rPr>
        <w:t>Η Εισαγωγή της Στρατιωτικής Αεροπορικής Τεχνολογίας στην Ελλάδα</w:t>
      </w:r>
      <w:r w:rsidR="0028592D" w:rsidRPr="006046D4">
        <w:rPr>
          <w:rFonts w:eastAsia="Times New Roman"/>
          <w:vertAlign w:val="baseline"/>
          <w:lang w:eastAsia="el-GR"/>
        </w:rPr>
        <w:t xml:space="preserve"> (ΕΚΠΑ Διδακτορική Διατριβή)</w:t>
      </w:r>
    </w:p>
    <w:p w14:paraId="0D377A5C" w14:textId="77777777" w:rsidR="00226767" w:rsidRDefault="00226767" w:rsidP="00306347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748C95DD" w14:textId="186E7831" w:rsidR="0028592D" w:rsidRPr="006046D4" w:rsidRDefault="00C16612" w:rsidP="00306347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  <w:r>
        <w:rPr>
          <w:rFonts w:eastAsia="Times New Roman"/>
          <w:vertAlign w:val="baseline"/>
          <w:lang w:eastAsia="el-GR"/>
        </w:rPr>
        <w:lastRenderedPageBreak/>
        <w:t xml:space="preserve">2. </w:t>
      </w:r>
      <w:r w:rsidR="0028592D" w:rsidRPr="006046D4">
        <w:rPr>
          <w:rFonts w:eastAsia="Times New Roman"/>
          <w:vertAlign w:val="baseline"/>
          <w:lang w:eastAsia="el-GR"/>
        </w:rPr>
        <w:t xml:space="preserve">Γενικό Επιτελείο Αεροπορίας (1980) </w:t>
      </w:r>
      <w:r w:rsidR="0028592D" w:rsidRPr="00CD02A6">
        <w:rPr>
          <w:rFonts w:eastAsia="Times New Roman"/>
          <w:i/>
          <w:iCs/>
          <w:vertAlign w:val="baseline"/>
          <w:lang w:eastAsia="el-GR"/>
        </w:rPr>
        <w:t xml:space="preserve">Ιστορία της Ελληνικής Πολεμικής Αεροπορίας, Τόμος Α΄ 1908-1918 </w:t>
      </w:r>
      <w:r w:rsidR="0028592D" w:rsidRPr="006046D4">
        <w:rPr>
          <w:rFonts w:eastAsia="Times New Roman"/>
          <w:vertAlign w:val="baseline"/>
          <w:lang w:eastAsia="el-GR"/>
        </w:rPr>
        <w:t>(Έκδ</w:t>
      </w:r>
      <w:r w:rsidR="00CD02A6">
        <w:rPr>
          <w:rFonts w:eastAsia="Times New Roman"/>
          <w:vertAlign w:val="baseline"/>
          <w:lang w:eastAsia="el-GR"/>
        </w:rPr>
        <w:t>οση</w:t>
      </w:r>
      <w:r w:rsidR="00182B21">
        <w:rPr>
          <w:rFonts w:eastAsia="Times New Roman"/>
          <w:vertAlign w:val="baseline"/>
          <w:lang w:eastAsia="el-GR"/>
        </w:rPr>
        <w:t>:</w:t>
      </w:r>
      <w:r w:rsidR="0028592D" w:rsidRPr="006046D4">
        <w:rPr>
          <w:rFonts w:eastAsia="Times New Roman"/>
          <w:vertAlign w:val="baseline"/>
          <w:lang w:eastAsia="el-GR"/>
        </w:rPr>
        <w:t xml:space="preserve"> </w:t>
      </w:r>
      <w:r w:rsidR="00CD02A6">
        <w:rPr>
          <w:rFonts w:eastAsia="Times New Roman"/>
          <w:vertAlign w:val="baseline"/>
          <w:lang w:eastAsia="el-GR"/>
        </w:rPr>
        <w:t>Διεύθυνσ</w:t>
      </w:r>
      <w:r>
        <w:rPr>
          <w:rFonts w:eastAsia="Times New Roman"/>
          <w:vertAlign w:val="baseline"/>
          <w:lang w:eastAsia="el-GR"/>
        </w:rPr>
        <w:t>η</w:t>
      </w:r>
      <w:r w:rsidR="0028592D" w:rsidRPr="006046D4">
        <w:rPr>
          <w:rFonts w:eastAsia="Times New Roman"/>
          <w:vertAlign w:val="baseline"/>
          <w:lang w:eastAsia="el-GR"/>
        </w:rPr>
        <w:t xml:space="preserve"> Ιστορίας Π.Α.)</w:t>
      </w:r>
    </w:p>
    <w:p w14:paraId="65AE45BC" w14:textId="77777777" w:rsidR="0028592D" w:rsidRPr="006046D4" w:rsidRDefault="0028592D" w:rsidP="00306347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1E198E3D" w14:textId="0EC6F278" w:rsidR="0028592D" w:rsidRPr="006046D4" w:rsidRDefault="00C16612" w:rsidP="0028592D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  <w:r>
        <w:rPr>
          <w:rFonts w:eastAsia="Times New Roman"/>
          <w:vertAlign w:val="baseline"/>
          <w:lang w:eastAsia="el-GR"/>
        </w:rPr>
        <w:t xml:space="preserve">3. </w:t>
      </w:r>
      <w:r w:rsidR="0028592D" w:rsidRPr="006046D4">
        <w:rPr>
          <w:rFonts w:eastAsia="Times New Roman"/>
          <w:vertAlign w:val="baseline"/>
          <w:lang w:eastAsia="el-GR"/>
        </w:rPr>
        <w:t>Γενικό Επιτελείο Αεροπορίας (198</w:t>
      </w:r>
      <w:r w:rsidR="006046D4" w:rsidRPr="006046D4">
        <w:rPr>
          <w:rFonts w:eastAsia="Times New Roman"/>
          <w:vertAlign w:val="baseline"/>
          <w:lang w:eastAsia="el-GR"/>
        </w:rPr>
        <w:t>1</w:t>
      </w:r>
      <w:r w:rsidR="0028592D" w:rsidRPr="006046D4">
        <w:rPr>
          <w:rFonts w:eastAsia="Times New Roman"/>
          <w:vertAlign w:val="baseline"/>
          <w:lang w:eastAsia="el-GR"/>
        </w:rPr>
        <w:t xml:space="preserve">) </w:t>
      </w:r>
      <w:r w:rsidR="0028592D" w:rsidRPr="00CD02A6">
        <w:rPr>
          <w:rFonts w:eastAsia="Times New Roman"/>
          <w:i/>
          <w:iCs/>
          <w:vertAlign w:val="baseline"/>
          <w:lang w:eastAsia="el-GR"/>
        </w:rPr>
        <w:t xml:space="preserve">Ιστορία της Ελληνικής Πολεμικής Αεροπορίας, Τόμος </w:t>
      </w:r>
      <w:r w:rsidR="006046D4" w:rsidRPr="00CD02A6">
        <w:rPr>
          <w:rFonts w:eastAsia="Times New Roman"/>
          <w:i/>
          <w:iCs/>
          <w:vertAlign w:val="baseline"/>
          <w:lang w:eastAsia="el-GR"/>
        </w:rPr>
        <w:t>Β</w:t>
      </w:r>
      <w:r w:rsidR="0028592D" w:rsidRPr="00CD02A6">
        <w:rPr>
          <w:rFonts w:eastAsia="Times New Roman"/>
          <w:i/>
          <w:iCs/>
          <w:vertAlign w:val="baseline"/>
          <w:lang w:eastAsia="el-GR"/>
        </w:rPr>
        <w:t>΄</w:t>
      </w:r>
      <w:r w:rsidR="006046D4" w:rsidRPr="00CD02A6">
        <w:rPr>
          <w:rFonts w:eastAsia="Times New Roman"/>
          <w:i/>
          <w:iCs/>
          <w:vertAlign w:val="baseline"/>
          <w:lang w:eastAsia="el-GR"/>
        </w:rPr>
        <w:t xml:space="preserve"> 1919-1929</w:t>
      </w:r>
      <w:r w:rsidR="0028592D" w:rsidRPr="006046D4">
        <w:rPr>
          <w:rFonts w:eastAsia="Times New Roman"/>
          <w:vertAlign w:val="baseline"/>
          <w:lang w:eastAsia="el-GR"/>
        </w:rPr>
        <w:t xml:space="preserve"> (Έκδοση</w:t>
      </w:r>
      <w:r w:rsidR="00182B21">
        <w:rPr>
          <w:rFonts w:eastAsia="Times New Roman"/>
          <w:vertAlign w:val="baseline"/>
          <w:lang w:eastAsia="el-GR"/>
        </w:rPr>
        <w:t>: Διεύθυνση</w:t>
      </w:r>
      <w:r w:rsidR="0028592D" w:rsidRPr="006046D4">
        <w:rPr>
          <w:rFonts w:eastAsia="Times New Roman"/>
          <w:vertAlign w:val="baseline"/>
          <w:lang w:eastAsia="el-GR"/>
        </w:rPr>
        <w:t xml:space="preserve"> Ιστορίας Π.Α.)</w:t>
      </w:r>
    </w:p>
    <w:p w14:paraId="0B79D62E" w14:textId="77777777" w:rsidR="0028592D" w:rsidRPr="006046D4" w:rsidRDefault="0028592D" w:rsidP="00306347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2BAADE09" w14:textId="24627230" w:rsidR="0028592D" w:rsidRPr="006046D4" w:rsidRDefault="00C16612" w:rsidP="0028592D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  <w:r>
        <w:rPr>
          <w:rFonts w:eastAsia="Times New Roman"/>
          <w:vertAlign w:val="baseline"/>
          <w:lang w:eastAsia="el-GR"/>
        </w:rPr>
        <w:t xml:space="preserve">4. </w:t>
      </w:r>
      <w:r w:rsidR="0028592D" w:rsidRPr="006046D4">
        <w:rPr>
          <w:rFonts w:eastAsia="Times New Roman"/>
          <w:vertAlign w:val="baseline"/>
          <w:lang w:eastAsia="el-GR"/>
        </w:rPr>
        <w:t>Γενικό Επιτελείο Αεροπορίας (198</w:t>
      </w:r>
      <w:r w:rsidR="006046D4" w:rsidRPr="006046D4">
        <w:rPr>
          <w:rFonts w:eastAsia="Times New Roman"/>
          <w:vertAlign w:val="baseline"/>
          <w:lang w:eastAsia="el-GR"/>
        </w:rPr>
        <w:t>3</w:t>
      </w:r>
      <w:r w:rsidR="0028592D" w:rsidRPr="006046D4">
        <w:rPr>
          <w:rFonts w:eastAsia="Times New Roman"/>
          <w:vertAlign w:val="baseline"/>
          <w:lang w:eastAsia="el-GR"/>
        </w:rPr>
        <w:t xml:space="preserve">) </w:t>
      </w:r>
      <w:r w:rsidR="0028592D" w:rsidRPr="00CD02A6">
        <w:rPr>
          <w:rFonts w:eastAsia="Times New Roman"/>
          <w:i/>
          <w:iCs/>
          <w:vertAlign w:val="baseline"/>
          <w:lang w:eastAsia="el-GR"/>
        </w:rPr>
        <w:t xml:space="preserve">Ιστορία της Ελληνικής Πολεμικής Αεροπορίας, Τόμος </w:t>
      </w:r>
      <w:r w:rsidR="006046D4" w:rsidRPr="00CD02A6">
        <w:rPr>
          <w:rFonts w:eastAsia="Times New Roman"/>
          <w:i/>
          <w:iCs/>
          <w:vertAlign w:val="baseline"/>
          <w:lang w:eastAsia="el-GR"/>
        </w:rPr>
        <w:t>Γ</w:t>
      </w:r>
      <w:r w:rsidR="0028592D" w:rsidRPr="00CD02A6">
        <w:rPr>
          <w:rFonts w:eastAsia="Times New Roman"/>
          <w:i/>
          <w:iCs/>
          <w:vertAlign w:val="baseline"/>
          <w:lang w:eastAsia="el-GR"/>
        </w:rPr>
        <w:t xml:space="preserve">΄ </w:t>
      </w:r>
      <w:r w:rsidR="006046D4" w:rsidRPr="00CD02A6">
        <w:rPr>
          <w:rFonts w:eastAsia="Times New Roman"/>
          <w:i/>
          <w:iCs/>
          <w:vertAlign w:val="baseline"/>
          <w:lang w:eastAsia="el-GR"/>
        </w:rPr>
        <w:t>1929-1941</w:t>
      </w:r>
      <w:r w:rsidR="00CD02A6">
        <w:rPr>
          <w:rFonts w:eastAsia="Times New Roman"/>
          <w:i/>
          <w:iCs/>
          <w:vertAlign w:val="baseline"/>
          <w:lang w:eastAsia="el-GR"/>
        </w:rPr>
        <w:t xml:space="preserve"> </w:t>
      </w:r>
      <w:r w:rsidR="0028592D" w:rsidRPr="006046D4">
        <w:rPr>
          <w:rFonts w:eastAsia="Times New Roman"/>
          <w:vertAlign w:val="baseline"/>
          <w:lang w:eastAsia="el-GR"/>
        </w:rPr>
        <w:t>(Έκδοση</w:t>
      </w:r>
      <w:r w:rsidR="00182B21">
        <w:rPr>
          <w:rFonts w:eastAsia="Times New Roman"/>
          <w:vertAlign w:val="baseline"/>
          <w:lang w:eastAsia="el-GR"/>
        </w:rPr>
        <w:t>:</w:t>
      </w:r>
      <w:r w:rsidR="0028592D" w:rsidRPr="006046D4">
        <w:rPr>
          <w:rFonts w:eastAsia="Times New Roman"/>
          <w:vertAlign w:val="baseline"/>
          <w:lang w:eastAsia="el-GR"/>
        </w:rPr>
        <w:t xml:space="preserve"> </w:t>
      </w:r>
      <w:r w:rsidR="00182B21">
        <w:rPr>
          <w:rFonts w:eastAsia="Times New Roman"/>
          <w:vertAlign w:val="baseline"/>
          <w:lang w:eastAsia="el-GR"/>
        </w:rPr>
        <w:t>Διεύθυνση</w:t>
      </w:r>
      <w:r w:rsidR="0028592D" w:rsidRPr="006046D4">
        <w:rPr>
          <w:rFonts w:eastAsia="Times New Roman"/>
          <w:vertAlign w:val="baseline"/>
          <w:lang w:eastAsia="el-GR"/>
        </w:rPr>
        <w:t xml:space="preserve"> Ιστορίας Π.Α.)</w:t>
      </w:r>
    </w:p>
    <w:p w14:paraId="241A408E" w14:textId="77777777" w:rsidR="006046D4" w:rsidRPr="006046D4" w:rsidRDefault="006046D4" w:rsidP="0028592D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74093A03" w14:textId="19F3FAAD" w:rsidR="006046D4" w:rsidRDefault="00C16612" w:rsidP="006046D4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  <w:r>
        <w:rPr>
          <w:rFonts w:eastAsia="Times New Roman"/>
          <w:vertAlign w:val="baseline"/>
          <w:lang w:eastAsia="el-GR"/>
        </w:rPr>
        <w:t xml:space="preserve">5. </w:t>
      </w:r>
      <w:r w:rsidR="006046D4" w:rsidRPr="006046D4">
        <w:rPr>
          <w:rFonts w:eastAsia="Times New Roman"/>
          <w:vertAlign w:val="baseline"/>
          <w:lang w:eastAsia="el-GR"/>
        </w:rPr>
        <w:t>Γενικό Επιτελείο Αεροπορίας (19</w:t>
      </w:r>
      <w:r w:rsidR="00CD02A6">
        <w:rPr>
          <w:rFonts w:eastAsia="Times New Roman"/>
          <w:vertAlign w:val="baseline"/>
          <w:lang w:eastAsia="el-GR"/>
        </w:rPr>
        <w:t>97</w:t>
      </w:r>
      <w:r w:rsidR="006046D4" w:rsidRPr="006046D4">
        <w:rPr>
          <w:rFonts w:eastAsia="Times New Roman"/>
          <w:vertAlign w:val="baseline"/>
          <w:lang w:eastAsia="el-GR"/>
        </w:rPr>
        <w:t xml:space="preserve">) </w:t>
      </w:r>
      <w:r w:rsidR="006046D4" w:rsidRPr="00CD02A6">
        <w:rPr>
          <w:rFonts w:eastAsia="Times New Roman"/>
          <w:i/>
          <w:iCs/>
          <w:vertAlign w:val="baseline"/>
          <w:lang w:eastAsia="el-GR"/>
        </w:rPr>
        <w:t xml:space="preserve">Ιστορία της Ελληνικής Πολεμικής Αεροπορίας, Τόμος </w:t>
      </w:r>
      <w:r w:rsidR="00182B21">
        <w:rPr>
          <w:rFonts w:eastAsia="Times New Roman"/>
          <w:i/>
          <w:iCs/>
          <w:vertAlign w:val="baseline"/>
          <w:lang w:eastAsia="el-GR"/>
        </w:rPr>
        <w:t>Δ</w:t>
      </w:r>
      <w:r w:rsidR="006046D4" w:rsidRPr="00CD02A6">
        <w:rPr>
          <w:rFonts w:eastAsia="Times New Roman"/>
          <w:i/>
          <w:iCs/>
          <w:vertAlign w:val="baseline"/>
          <w:lang w:eastAsia="el-GR"/>
        </w:rPr>
        <w:t>΄ 1941-1944</w:t>
      </w:r>
      <w:r w:rsidR="006046D4" w:rsidRPr="006046D4">
        <w:rPr>
          <w:rFonts w:eastAsia="Times New Roman"/>
          <w:vertAlign w:val="baseline"/>
          <w:lang w:eastAsia="el-GR"/>
        </w:rPr>
        <w:t xml:space="preserve"> (Έκδοση</w:t>
      </w:r>
      <w:r w:rsidR="00182B21">
        <w:rPr>
          <w:rFonts w:eastAsia="Times New Roman"/>
          <w:vertAlign w:val="baseline"/>
          <w:lang w:eastAsia="el-GR"/>
        </w:rPr>
        <w:t>:</w:t>
      </w:r>
      <w:r w:rsidR="006046D4" w:rsidRPr="006046D4">
        <w:rPr>
          <w:rFonts w:eastAsia="Times New Roman"/>
          <w:vertAlign w:val="baseline"/>
          <w:lang w:eastAsia="el-GR"/>
        </w:rPr>
        <w:t xml:space="preserve"> Υπηρεσία Ιστορίας Π.Α.)</w:t>
      </w:r>
    </w:p>
    <w:p w14:paraId="22117317" w14:textId="77777777" w:rsidR="006046D4" w:rsidRDefault="006046D4" w:rsidP="006046D4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5D651580" w14:textId="71DC0A16" w:rsidR="00182B21" w:rsidRDefault="00C16612" w:rsidP="006046D4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  <w:r>
        <w:rPr>
          <w:rFonts w:eastAsia="Times New Roman"/>
          <w:vertAlign w:val="baseline"/>
          <w:lang w:eastAsia="el-GR"/>
        </w:rPr>
        <w:t xml:space="preserve">6. </w:t>
      </w:r>
      <w:proofErr w:type="spellStart"/>
      <w:r w:rsidR="00182B21">
        <w:rPr>
          <w:rFonts w:eastAsia="Times New Roman"/>
          <w:vertAlign w:val="baseline"/>
          <w:lang w:eastAsia="el-GR"/>
        </w:rPr>
        <w:t>Καμπέρος</w:t>
      </w:r>
      <w:proofErr w:type="spellEnd"/>
      <w:r w:rsidR="00182B21">
        <w:rPr>
          <w:rFonts w:eastAsia="Times New Roman"/>
          <w:vertAlign w:val="baseline"/>
          <w:lang w:eastAsia="el-GR"/>
        </w:rPr>
        <w:t xml:space="preserve">, Δημήτριος (1932), </w:t>
      </w:r>
      <w:r w:rsidR="00182B21" w:rsidRPr="00AD1853">
        <w:rPr>
          <w:rFonts w:eastAsia="Times New Roman"/>
          <w:i/>
          <w:iCs/>
          <w:vertAlign w:val="baseline"/>
          <w:lang w:eastAsia="el-GR"/>
        </w:rPr>
        <w:t>Ο Μελλοντικός Πόλεμος από του Αέρος</w:t>
      </w:r>
      <w:r w:rsidR="00AD1853">
        <w:rPr>
          <w:rFonts w:eastAsia="Times New Roman"/>
          <w:vertAlign w:val="baseline"/>
          <w:lang w:eastAsia="el-GR"/>
        </w:rPr>
        <w:t xml:space="preserve"> (</w:t>
      </w:r>
      <w:proofErr w:type="spellStart"/>
      <w:r w:rsidR="00AD1853">
        <w:rPr>
          <w:rFonts w:eastAsia="Times New Roman"/>
          <w:vertAlign w:val="baseline"/>
          <w:lang w:eastAsia="el-GR"/>
        </w:rPr>
        <w:t>Τατόι</w:t>
      </w:r>
      <w:proofErr w:type="spellEnd"/>
      <w:r w:rsidR="00AD1853">
        <w:rPr>
          <w:rFonts w:eastAsia="Times New Roman"/>
          <w:vertAlign w:val="baseline"/>
          <w:lang w:eastAsia="el-GR"/>
        </w:rPr>
        <w:t>: Σύγγραμμα Π.Α.) Α</w:t>
      </w:r>
      <w:r w:rsidR="00182B21">
        <w:rPr>
          <w:rFonts w:eastAsia="Times New Roman"/>
          <w:vertAlign w:val="baseline"/>
          <w:lang w:eastAsia="el-GR"/>
        </w:rPr>
        <w:t xml:space="preserve">νατύπωση ως ένθετο, </w:t>
      </w:r>
      <w:r w:rsidR="00182B21" w:rsidRPr="00AD1853">
        <w:rPr>
          <w:rFonts w:eastAsia="Times New Roman"/>
          <w:i/>
          <w:iCs/>
          <w:vertAlign w:val="baseline"/>
          <w:lang w:eastAsia="el-GR"/>
        </w:rPr>
        <w:t>Αεροπορική Επιθεώρηση</w:t>
      </w:r>
      <w:r w:rsidR="00182B21">
        <w:rPr>
          <w:rFonts w:eastAsia="Times New Roman"/>
          <w:vertAlign w:val="baseline"/>
          <w:lang w:eastAsia="el-GR"/>
        </w:rPr>
        <w:t>, Τεύχος 94, Απρίλιος 2012,</w:t>
      </w:r>
      <w:r w:rsidR="00AD1853">
        <w:rPr>
          <w:rFonts w:eastAsia="Times New Roman"/>
          <w:vertAlign w:val="baseline"/>
          <w:lang w:eastAsia="el-GR"/>
        </w:rPr>
        <w:t xml:space="preserve"> σελ.</w:t>
      </w:r>
      <w:r w:rsidR="00182B21">
        <w:rPr>
          <w:rFonts w:eastAsia="Times New Roman"/>
          <w:vertAlign w:val="baseline"/>
          <w:lang w:eastAsia="el-GR"/>
        </w:rPr>
        <w:t xml:space="preserve"> 1-23</w:t>
      </w:r>
    </w:p>
    <w:p w14:paraId="349F086B" w14:textId="77777777" w:rsidR="00182B21" w:rsidRDefault="00182B21" w:rsidP="006046D4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46E8791B" w14:textId="36C1D9B6" w:rsidR="006046D4" w:rsidRDefault="00C16612" w:rsidP="006046D4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  <w:r>
        <w:rPr>
          <w:rFonts w:eastAsia="Times New Roman"/>
          <w:vertAlign w:val="baseline"/>
          <w:lang w:eastAsia="el-GR"/>
        </w:rPr>
        <w:t xml:space="preserve">7. </w:t>
      </w:r>
      <w:proofErr w:type="spellStart"/>
      <w:r w:rsidR="006046D4">
        <w:rPr>
          <w:rFonts w:eastAsia="Times New Roman"/>
          <w:vertAlign w:val="baseline"/>
          <w:lang w:eastAsia="el-GR"/>
        </w:rPr>
        <w:t>Πανταζοπούλου-Καισάρου</w:t>
      </w:r>
      <w:proofErr w:type="spellEnd"/>
      <w:r w:rsidR="006046D4">
        <w:rPr>
          <w:rFonts w:eastAsia="Times New Roman"/>
          <w:vertAlign w:val="baseline"/>
          <w:lang w:eastAsia="el-GR"/>
        </w:rPr>
        <w:t xml:space="preserve">, Τριανταφυλλιά </w:t>
      </w:r>
      <w:proofErr w:type="spellStart"/>
      <w:r w:rsidR="006046D4">
        <w:rPr>
          <w:rFonts w:eastAsia="Times New Roman"/>
          <w:vertAlign w:val="baseline"/>
          <w:lang w:eastAsia="el-GR"/>
        </w:rPr>
        <w:t>επιμ</w:t>
      </w:r>
      <w:proofErr w:type="spellEnd"/>
      <w:r w:rsidR="00CD02A6">
        <w:rPr>
          <w:rFonts w:eastAsia="Times New Roman"/>
          <w:vertAlign w:val="baseline"/>
          <w:lang w:eastAsia="el-GR"/>
        </w:rPr>
        <w:t xml:space="preserve"> (2000)</w:t>
      </w:r>
      <w:r w:rsidR="006046D4">
        <w:rPr>
          <w:rFonts w:eastAsia="Times New Roman"/>
          <w:vertAlign w:val="baseline"/>
          <w:lang w:eastAsia="el-GR"/>
        </w:rPr>
        <w:t xml:space="preserve">, </w:t>
      </w:r>
      <w:r w:rsidR="006046D4" w:rsidRPr="00CD02A6">
        <w:rPr>
          <w:rFonts w:eastAsia="Times New Roman"/>
          <w:i/>
          <w:iCs/>
          <w:vertAlign w:val="baseline"/>
          <w:lang w:eastAsia="el-GR"/>
        </w:rPr>
        <w:t>Ελληνική Αεροπορία-Συνοπτική Ιστορία 1908-1944</w:t>
      </w:r>
      <w:r w:rsidR="00CD02A6">
        <w:rPr>
          <w:rFonts w:eastAsia="Times New Roman"/>
          <w:vertAlign w:val="baseline"/>
          <w:lang w:eastAsia="el-GR"/>
        </w:rPr>
        <w:t xml:space="preserve"> (Υπηρεσία Ιστορίας Πολεμικής Αεροπορίας)</w:t>
      </w:r>
    </w:p>
    <w:p w14:paraId="5CD89719" w14:textId="77777777" w:rsidR="00182B21" w:rsidRPr="006046D4" w:rsidRDefault="00182B21" w:rsidP="006046D4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521EE5C3" w14:textId="7C368490" w:rsidR="00182B21" w:rsidRPr="006046D4" w:rsidRDefault="00C16612" w:rsidP="00182B21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  <w:r>
        <w:rPr>
          <w:rFonts w:eastAsia="Times New Roman"/>
          <w:vertAlign w:val="baseline"/>
          <w:lang w:eastAsia="el-GR"/>
        </w:rPr>
        <w:t xml:space="preserve">8. </w:t>
      </w:r>
      <w:r w:rsidR="00182B21" w:rsidRPr="006046D4">
        <w:rPr>
          <w:rFonts w:eastAsia="Times New Roman"/>
          <w:vertAlign w:val="baseline"/>
          <w:lang w:eastAsia="el-GR"/>
        </w:rPr>
        <w:t>Παπαδάκης, Παναγιώτης-</w:t>
      </w:r>
      <w:proofErr w:type="spellStart"/>
      <w:r w:rsidR="00182B21" w:rsidRPr="006046D4">
        <w:rPr>
          <w:rFonts w:eastAsia="Times New Roman"/>
          <w:vertAlign w:val="baseline"/>
          <w:lang w:eastAsia="el-GR"/>
        </w:rPr>
        <w:t>Βαρδής</w:t>
      </w:r>
      <w:proofErr w:type="spellEnd"/>
      <w:r w:rsidR="00182B21" w:rsidRPr="006046D4">
        <w:rPr>
          <w:rFonts w:eastAsia="Times New Roman"/>
          <w:vertAlign w:val="baseline"/>
          <w:lang w:eastAsia="el-GR"/>
        </w:rPr>
        <w:t xml:space="preserve"> (2017), </w:t>
      </w:r>
      <w:r w:rsidR="00182B21" w:rsidRPr="00761222">
        <w:rPr>
          <w:rFonts w:eastAsia="Times New Roman"/>
          <w:i/>
          <w:iCs/>
          <w:vertAlign w:val="baseline"/>
          <w:lang w:eastAsia="el-GR"/>
        </w:rPr>
        <w:t>Η Κατάκτηση των Αιθέρων και του Διαστήματος</w:t>
      </w:r>
      <w:r w:rsidR="00182B21" w:rsidRPr="006046D4">
        <w:rPr>
          <w:rFonts w:eastAsia="Times New Roman"/>
          <w:vertAlign w:val="baseline"/>
          <w:lang w:eastAsia="el-GR"/>
        </w:rPr>
        <w:t xml:space="preserve"> (Αθήνα: Ι. Σιδέρης)</w:t>
      </w:r>
    </w:p>
    <w:p w14:paraId="05779C49" w14:textId="77777777" w:rsidR="006046D4" w:rsidRDefault="006046D4" w:rsidP="006046D4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p w14:paraId="54E78D27" w14:textId="77777777" w:rsidR="00182B21" w:rsidRPr="006046D4" w:rsidRDefault="00182B21" w:rsidP="006046D4">
      <w:pPr>
        <w:spacing w:after="0" w:line="240" w:lineRule="auto"/>
        <w:jc w:val="both"/>
        <w:rPr>
          <w:rFonts w:eastAsia="Times New Roman"/>
          <w:vertAlign w:val="baseline"/>
          <w:lang w:eastAsia="el-GR"/>
        </w:rPr>
      </w:pPr>
    </w:p>
    <w:sectPr w:rsidR="00182B21" w:rsidRPr="006046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A3FB4" w14:textId="77777777" w:rsidR="00144B43" w:rsidRDefault="00144B43" w:rsidP="000555A7">
      <w:pPr>
        <w:spacing w:after="0" w:line="240" w:lineRule="auto"/>
      </w:pPr>
      <w:r>
        <w:separator/>
      </w:r>
    </w:p>
  </w:endnote>
  <w:endnote w:type="continuationSeparator" w:id="0">
    <w:p w14:paraId="5652E96F" w14:textId="77777777" w:rsidR="00144B43" w:rsidRDefault="00144B43" w:rsidP="00055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altName w:val="Book Antiqua"/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920D8" w14:textId="77777777" w:rsidR="00144B43" w:rsidRDefault="00144B43" w:rsidP="000555A7">
      <w:pPr>
        <w:spacing w:after="0" w:line="240" w:lineRule="auto"/>
      </w:pPr>
      <w:r>
        <w:separator/>
      </w:r>
    </w:p>
  </w:footnote>
  <w:footnote w:type="continuationSeparator" w:id="0">
    <w:p w14:paraId="3669278F" w14:textId="77777777" w:rsidR="00144B43" w:rsidRDefault="00144B43" w:rsidP="00055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86E"/>
    <w:multiLevelType w:val="multilevel"/>
    <w:tmpl w:val="D256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B0256"/>
    <w:multiLevelType w:val="multilevel"/>
    <w:tmpl w:val="A49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64D4F"/>
    <w:multiLevelType w:val="multilevel"/>
    <w:tmpl w:val="3FE80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C47AA"/>
    <w:multiLevelType w:val="multilevel"/>
    <w:tmpl w:val="FB5C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94AF5"/>
    <w:multiLevelType w:val="multilevel"/>
    <w:tmpl w:val="A4CA4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8F76D0"/>
    <w:multiLevelType w:val="multilevel"/>
    <w:tmpl w:val="D70A3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631854"/>
    <w:multiLevelType w:val="multilevel"/>
    <w:tmpl w:val="06BC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FFC6265"/>
    <w:multiLevelType w:val="multilevel"/>
    <w:tmpl w:val="F3F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3710D0"/>
    <w:multiLevelType w:val="multilevel"/>
    <w:tmpl w:val="5EF44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6460FC"/>
    <w:multiLevelType w:val="multilevel"/>
    <w:tmpl w:val="C5DC4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88255A"/>
    <w:multiLevelType w:val="multilevel"/>
    <w:tmpl w:val="64C4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7614C1"/>
    <w:multiLevelType w:val="multilevel"/>
    <w:tmpl w:val="DEEC8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634817"/>
    <w:multiLevelType w:val="multilevel"/>
    <w:tmpl w:val="CC4E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CF45ED"/>
    <w:multiLevelType w:val="multilevel"/>
    <w:tmpl w:val="95FA2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31063F"/>
    <w:multiLevelType w:val="multilevel"/>
    <w:tmpl w:val="AE48A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BB69D7"/>
    <w:multiLevelType w:val="multilevel"/>
    <w:tmpl w:val="6A28E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F9709EC"/>
    <w:multiLevelType w:val="multilevel"/>
    <w:tmpl w:val="A3E4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144CFD"/>
    <w:multiLevelType w:val="multilevel"/>
    <w:tmpl w:val="A7F6F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EC3B00"/>
    <w:multiLevelType w:val="multilevel"/>
    <w:tmpl w:val="76C03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CC1287"/>
    <w:multiLevelType w:val="multilevel"/>
    <w:tmpl w:val="14A2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D96959"/>
    <w:multiLevelType w:val="multilevel"/>
    <w:tmpl w:val="ABE85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97694C"/>
    <w:multiLevelType w:val="multilevel"/>
    <w:tmpl w:val="B092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2E6F01"/>
    <w:multiLevelType w:val="multilevel"/>
    <w:tmpl w:val="8AB8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EB3F12"/>
    <w:multiLevelType w:val="multilevel"/>
    <w:tmpl w:val="B02C1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0054CC"/>
    <w:multiLevelType w:val="multilevel"/>
    <w:tmpl w:val="AD2C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2B4AD2"/>
    <w:multiLevelType w:val="multilevel"/>
    <w:tmpl w:val="5D66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E36AA4"/>
    <w:multiLevelType w:val="multilevel"/>
    <w:tmpl w:val="E4B2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EE03FA"/>
    <w:multiLevelType w:val="multilevel"/>
    <w:tmpl w:val="8FE6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206912"/>
    <w:multiLevelType w:val="multilevel"/>
    <w:tmpl w:val="62D87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A7A2684"/>
    <w:multiLevelType w:val="multilevel"/>
    <w:tmpl w:val="826CE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FAE3E05"/>
    <w:multiLevelType w:val="multilevel"/>
    <w:tmpl w:val="1EF87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17D16B6"/>
    <w:multiLevelType w:val="multilevel"/>
    <w:tmpl w:val="1086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21D156E"/>
    <w:multiLevelType w:val="multilevel"/>
    <w:tmpl w:val="ABF4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28A68E4"/>
    <w:multiLevelType w:val="multilevel"/>
    <w:tmpl w:val="A532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2DA7419"/>
    <w:multiLevelType w:val="multilevel"/>
    <w:tmpl w:val="7272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E34CAB"/>
    <w:multiLevelType w:val="multilevel"/>
    <w:tmpl w:val="279A9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A5023B3"/>
    <w:multiLevelType w:val="multilevel"/>
    <w:tmpl w:val="9996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AEA333A"/>
    <w:multiLevelType w:val="multilevel"/>
    <w:tmpl w:val="01C8A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B762F60"/>
    <w:multiLevelType w:val="multilevel"/>
    <w:tmpl w:val="65109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1283631"/>
    <w:multiLevelType w:val="multilevel"/>
    <w:tmpl w:val="5A2A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364ABD"/>
    <w:multiLevelType w:val="multilevel"/>
    <w:tmpl w:val="D6309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14E6E89"/>
    <w:multiLevelType w:val="multilevel"/>
    <w:tmpl w:val="AB8A7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1E2038D"/>
    <w:multiLevelType w:val="multilevel"/>
    <w:tmpl w:val="AB6C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313371F"/>
    <w:multiLevelType w:val="multilevel"/>
    <w:tmpl w:val="CE6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5A6091B"/>
    <w:multiLevelType w:val="multilevel"/>
    <w:tmpl w:val="1CB4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F25750"/>
    <w:multiLevelType w:val="multilevel"/>
    <w:tmpl w:val="DD66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DBA677A"/>
    <w:multiLevelType w:val="multilevel"/>
    <w:tmpl w:val="0822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DDC79C5"/>
    <w:multiLevelType w:val="multilevel"/>
    <w:tmpl w:val="8CFC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F3B2B68"/>
    <w:multiLevelType w:val="multilevel"/>
    <w:tmpl w:val="F7BEB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F7B3564"/>
    <w:multiLevelType w:val="multilevel"/>
    <w:tmpl w:val="EC10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FF87CF1"/>
    <w:multiLevelType w:val="multilevel"/>
    <w:tmpl w:val="15ACE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16E7AA4"/>
    <w:multiLevelType w:val="multilevel"/>
    <w:tmpl w:val="8B10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27B4FA9"/>
    <w:multiLevelType w:val="multilevel"/>
    <w:tmpl w:val="97B21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41B3C0E"/>
    <w:multiLevelType w:val="multilevel"/>
    <w:tmpl w:val="244A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53B56D7"/>
    <w:multiLevelType w:val="multilevel"/>
    <w:tmpl w:val="7834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A6B5FEC"/>
    <w:multiLevelType w:val="multilevel"/>
    <w:tmpl w:val="50DE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DAD48BB"/>
    <w:multiLevelType w:val="multilevel"/>
    <w:tmpl w:val="FBB4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1687094"/>
    <w:multiLevelType w:val="multilevel"/>
    <w:tmpl w:val="6EA2C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5BC7D99"/>
    <w:multiLevelType w:val="multilevel"/>
    <w:tmpl w:val="75A6E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6057172"/>
    <w:multiLevelType w:val="multilevel"/>
    <w:tmpl w:val="E42E5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E3C07F5"/>
    <w:multiLevelType w:val="multilevel"/>
    <w:tmpl w:val="D2523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FBD47F6"/>
    <w:multiLevelType w:val="multilevel"/>
    <w:tmpl w:val="CB5A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727763">
    <w:abstractNumId w:val="22"/>
  </w:num>
  <w:num w:numId="2" w16cid:durableId="280918717">
    <w:abstractNumId w:val="28"/>
  </w:num>
  <w:num w:numId="3" w16cid:durableId="594826927">
    <w:abstractNumId w:val="4"/>
  </w:num>
  <w:num w:numId="4" w16cid:durableId="545726286">
    <w:abstractNumId w:val="29"/>
  </w:num>
  <w:num w:numId="5" w16cid:durableId="1500391168">
    <w:abstractNumId w:val="15"/>
  </w:num>
  <w:num w:numId="6" w16cid:durableId="2006274596">
    <w:abstractNumId w:val="6"/>
  </w:num>
  <w:num w:numId="7" w16cid:durableId="1968506608">
    <w:abstractNumId w:val="0"/>
  </w:num>
  <w:num w:numId="8" w16cid:durableId="1251885856">
    <w:abstractNumId w:val="49"/>
  </w:num>
  <w:num w:numId="9" w16cid:durableId="1600796972">
    <w:abstractNumId w:val="32"/>
  </w:num>
  <w:num w:numId="10" w16cid:durableId="1506438089">
    <w:abstractNumId w:val="21"/>
  </w:num>
  <w:num w:numId="11" w16cid:durableId="1678846923">
    <w:abstractNumId w:val="34"/>
  </w:num>
  <w:num w:numId="12" w16cid:durableId="47804866">
    <w:abstractNumId w:val="8"/>
  </w:num>
  <w:num w:numId="13" w16cid:durableId="2053184398">
    <w:abstractNumId w:val="16"/>
  </w:num>
  <w:num w:numId="14" w16cid:durableId="122385544">
    <w:abstractNumId w:val="26"/>
  </w:num>
  <w:num w:numId="15" w16cid:durableId="1463697253">
    <w:abstractNumId w:val="24"/>
  </w:num>
  <w:num w:numId="16" w16cid:durableId="212666641">
    <w:abstractNumId w:val="19"/>
  </w:num>
  <w:num w:numId="17" w16cid:durableId="1445031783">
    <w:abstractNumId w:val="54"/>
  </w:num>
  <w:num w:numId="18" w16cid:durableId="1649475764">
    <w:abstractNumId w:val="35"/>
  </w:num>
  <w:num w:numId="19" w16cid:durableId="1584409147">
    <w:abstractNumId w:val="39"/>
  </w:num>
  <w:num w:numId="20" w16cid:durableId="685525928">
    <w:abstractNumId w:val="44"/>
  </w:num>
  <w:num w:numId="21" w16cid:durableId="1648587943">
    <w:abstractNumId w:val="33"/>
  </w:num>
  <w:num w:numId="22" w16cid:durableId="1352685075">
    <w:abstractNumId w:val="55"/>
  </w:num>
  <w:num w:numId="23" w16cid:durableId="121197669">
    <w:abstractNumId w:val="11"/>
  </w:num>
  <w:num w:numId="24" w16cid:durableId="830489840">
    <w:abstractNumId w:val="48"/>
  </w:num>
  <w:num w:numId="25" w16cid:durableId="1029067796">
    <w:abstractNumId w:val="53"/>
  </w:num>
  <w:num w:numId="26" w16cid:durableId="1058475174">
    <w:abstractNumId w:val="45"/>
  </w:num>
  <w:num w:numId="27" w16cid:durableId="920017742">
    <w:abstractNumId w:val="46"/>
  </w:num>
  <w:num w:numId="28" w16cid:durableId="498815383">
    <w:abstractNumId w:val="10"/>
  </w:num>
  <w:num w:numId="29" w16cid:durableId="527761675">
    <w:abstractNumId w:val="40"/>
  </w:num>
  <w:num w:numId="30" w16cid:durableId="2039694607">
    <w:abstractNumId w:val="31"/>
  </w:num>
  <w:num w:numId="31" w16cid:durableId="1122770594">
    <w:abstractNumId w:val="1"/>
  </w:num>
  <w:num w:numId="32" w16cid:durableId="302663196">
    <w:abstractNumId w:val="57"/>
  </w:num>
  <w:num w:numId="33" w16cid:durableId="2008552806">
    <w:abstractNumId w:val="58"/>
  </w:num>
  <w:num w:numId="34" w16cid:durableId="671029300">
    <w:abstractNumId w:val="23"/>
  </w:num>
  <w:num w:numId="35" w16cid:durableId="2087727529">
    <w:abstractNumId w:val="27"/>
  </w:num>
  <w:num w:numId="36" w16cid:durableId="2140950678">
    <w:abstractNumId w:val="51"/>
  </w:num>
  <w:num w:numId="37" w16cid:durableId="548538625">
    <w:abstractNumId w:val="43"/>
  </w:num>
  <w:num w:numId="38" w16cid:durableId="1033578442">
    <w:abstractNumId w:val="20"/>
  </w:num>
  <w:num w:numId="39" w16cid:durableId="913856810">
    <w:abstractNumId w:val="13"/>
  </w:num>
  <w:num w:numId="40" w16cid:durableId="1637444181">
    <w:abstractNumId w:val="52"/>
  </w:num>
  <w:num w:numId="41" w16cid:durableId="1353801055">
    <w:abstractNumId w:val="14"/>
  </w:num>
  <w:num w:numId="42" w16cid:durableId="1665087154">
    <w:abstractNumId w:val="30"/>
  </w:num>
  <w:num w:numId="43" w16cid:durableId="1255478598">
    <w:abstractNumId w:val="60"/>
  </w:num>
  <w:num w:numId="44" w16cid:durableId="196621852">
    <w:abstractNumId w:val="38"/>
  </w:num>
  <w:num w:numId="45" w16cid:durableId="1664747024">
    <w:abstractNumId w:val="17"/>
  </w:num>
  <w:num w:numId="46" w16cid:durableId="862785533">
    <w:abstractNumId w:val="37"/>
  </w:num>
  <w:num w:numId="47" w16cid:durableId="1335916101">
    <w:abstractNumId w:val="2"/>
  </w:num>
  <w:num w:numId="48" w16cid:durableId="1878083667">
    <w:abstractNumId w:val="61"/>
  </w:num>
  <w:num w:numId="49" w16cid:durableId="314186298">
    <w:abstractNumId w:val="50"/>
  </w:num>
  <w:num w:numId="50" w16cid:durableId="1022439135">
    <w:abstractNumId w:val="36"/>
  </w:num>
  <w:num w:numId="51" w16cid:durableId="1478457438">
    <w:abstractNumId w:val="41"/>
  </w:num>
  <w:num w:numId="52" w16cid:durableId="1025208350">
    <w:abstractNumId w:val="59"/>
  </w:num>
  <w:num w:numId="53" w16cid:durableId="1658611068">
    <w:abstractNumId w:val="5"/>
  </w:num>
  <w:num w:numId="54" w16cid:durableId="642009340">
    <w:abstractNumId w:val="18"/>
  </w:num>
  <w:num w:numId="55" w16cid:durableId="884833502">
    <w:abstractNumId w:val="25"/>
  </w:num>
  <w:num w:numId="56" w16cid:durableId="1320158510">
    <w:abstractNumId w:val="9"/>
  </w:num>
  <w:num w:numId="57" w16cid:durableId="148717203">
    <w:abstractNumId w:val="56"/>
  </w:num>
  <w:num w:numId="58" w16cid:durableId="56438770">
    <w:abstractNumId w:val="47"/>
  </w:num>
  <w:num w:numId="59" w16cid:durableId="1383627364">
    <w:abstractNumId w:val="3"/>
  </w:num>
  <w:num w:numId="60" w16cid:durableId="1393964658">
    <w:abstractNumId w:val="7"/>
  </w:num>
  <w:num w:numId="61" w16cid:durableId="687559562">
    <w:abstractNumId w:val="42"/>
  </w:num>
  <w:num w:numId="62" w16cid:durableId="1889416455">
    <w:abstractNumId w:val="1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49"/>
    <w:rsid w:val="00000A64"/>
    <w:rsid w:val="00000EFD"/>
    <w:rsid w:val="00006820"/>
    <w:rsid w:val="00006867"/>
    <w:rsid w:val="00007F83"/>
    <w:rsid w:val="00011389"/>
    <w:rsid w:val="000141AA"/>
    <w:rsid w:val="00024A13"/>
    <w:rsid w:val="00030389"/>
    <w:rsid w:val="00030C8F"/>
    <w:rsid w:val="00035C2F"/>
    <w:rsid w:val="00040FC0"/>
    <w:rsid w:val="000439EF"/>
    <w:rsid w:val="0005014C"/>
    <w:rsid w:val="00051BF1"/>
    <w:rsid w:val="000555A7"/>
    <w:rsid w:val="00076F47"/>
    <w:rsid w:val="00077FE9"/>
    <w:rsid w:val="000806C5"/>
    <w:rsid w:val="00081549"/>
    <w:rsid w:val="00084A9A"/>
    <w:rsid w:val="00087A7B"/>
    <w:rsid w:val="00094BF9"/>
    <w:rsid w:val="00096A5B"/>
    <w:rsid w:val="000A5117"/>
    <w:rsid w:val="000B0A5F"/>
    <w:rsid w:val="000B0DC3"/>
    <w:rsid w:val="000B58C6"/>
    <w:rsid w:val="000C01AB"/>
    <w:rsid w:val="000C026E"/>
    <w:rsid w:val="000C0946"/>
    <w:rsid w:val="000C5A18"/>
    <w:rsid w:val="000C69EB"/>
    <w:rsid w:val="000D2786"/>
    <w:rsid w:val="000D2BC8"/>
    <w:rsid w:val="000D2BD6"/>
    <w:rsid w:val="000D4ADB"/>
    <w:rsid w:val="000D7125"/>
    <w:rsid w:val="000E0D55"/>
    <w:rsid w:val="000E0D6D"/>
    <w:rsid w:val="000E0F8E"/>
    <w:rsid w:val="000E26D1"/>
    <w:rsid w:val="000E43F0"/>
    <w:rsid w:val="000F35F9"/>
    <w:rsid w:val="001005E0"/>
    <w:rsid w:val="001025CB"/>
    <w:rsid w:val="00102638"/>
    <w:rsid w:val="00104BF5"/>
    <w:rsid w:val="001142A9"/>
    <w:rsid w:val="00122A07"/>
    <w:rsid w:val="00123075"/>
    <w:rsid w:val="00133319"/>
    <w:rsid w:val="0014098A"/>
    <w:rsid w:val="00144893"/>
    <w:rsid w:val="00144B43"/>
    <w:rsid w:val="00145192"/>
    <w:rsid w:val="00146241"/>
    <w:rsid w:val="0015053D"/>
    <w:rsid w:val="00150E42"/>
    <w:rsid w:val="001537A3"/>
    <w:rsid w:val="001537B4"/>
    <w:rsid w:val="0015771E"/>
    <w:rsid w:val="00160B86"/>
    <w:rsid w:val="00166A21"/>
    <w:rsid w:val="00174D42"/>
    <w:rsid w:val="00175892"/>
    <w:rsid w:val="0018282A"/>
    <w:rsid w:val="00182B21"/>
    <w:rsid w:val="00182BC5"/>
    <w:rsid w:val="00184C05"/>
    <w:rsid w:val="0018501D"/>
    <w:rsid w:val="001852B6"/>
    <w:rsid w:val="0019005C"/>
    <w:rsid w:val="001A18E7"/>
    <w:rsid w:val="001B064F"/>
    <w:rsid w:val="001B0E43"/>
    <w:rsid w:val="001B551B"/>
    <w:rsid w:val="001D0859"/>
    <w:rsid w:val="001D11D9"/>
    <w:rsid w:val="001D2D8B"/>
    <w:rsid w:val="001D506A"/>
    <w:rsid w:val="001E3852"/>
    <w:rsid w:val="001F7003"/>
    <w:rsid w:val="001F7D87"/>
    <w:rsid w:val="00200D19"/>
    <w:rsid w:val="0021227F"/>
    <w:rsid w:val="00226767"/>
    <w:rsid w:val="002279E1"/>
    <w:rsid w:val="00240536"/>
    <w:rsid w:val="0024129D"/>
    <w:rsid w:val="00241684"/>
    <w:rsid w:val="0024295F"/>
    <w:rsid w:val="0024568E"/>
    <w:rsid w:val="0025298D"/>
    <w:rsid w:val="002532BF"/>
    <w:rsid w:val="00265F9E"/>
    <w:rsid w:val="002706CA"/>
    <w:rsid w:val="00272571"/>
    <w:rsid w:val="00275D48"/>
    <w:rsid w:val="00276DFF"/>
    <w:rsid w:val="002800FE"/>
    <w:rsid w:val="0028592D"/>
    <w:rsid w:val="002A0C29"/>
    <w:rsid w:val="002A4ADF"/>
    <w:rsid w:val="002A58A8"/>
    <w:rsid w:val="002A6893"/>
    <w:rsid w:val="002A7D39"/>
    <w:rsid w:val="002A7D89"/>
    <w:rsid w:val="002B1B2F"/>
    <w:rsid w:val="002B1B94"/>
    <w:rsid w:val="002B3459"/>
    <w:rsid w:val="002C54BE"/>
    <w:rsid w:val="002C70AF"/>
    <w:rsid w:val="002F0C04"/>
    <w:rsid w:val="002F219F"/>
    <w:rsid w:val="002F24B2"/>
    <w:rsid w:val="002F7CDD"/>
    <w:rsid w:val="00304D8C"/>
    <w:rsid w:val="00306347"/>
    <w:rsid w:val="00312E02"/>
    <w:rsid w:val="00314328"/>
    <w:rsid w:val="003212AA"/>
    <w:rsid w:val="00321D02"/>
    <w:rsid w:val="00351A42"/>
    <w:rsid w:val="00352C91"/>
    <w:rsid w:val="00355277"/>
    <w:rsid w:val="00356979"/>
    <w:rsid w:val="00356D61"/>
    <w:rsid w:val="00357CFF"/>
    <w:rsid w:val="00362376"/>
    <w:rsid w:val="00363533"/>
    <w:rsid w:val="0037275D"/>
    <w:rsid w:val="003774CE"/>
    <w:rsid w:val="0038601F"/>
    <w:rsid w:val="003A229C"/>
    <w:rsid w:val="003A36AB"/>
    <w:rsid w:val="003A71CA"/>
    <w:rsid w:val="003B7B79"/>
    <w:rsid w:val="003C12D2"/>
    <w:rsid w:val="003C32D3"/>
    <w:rsid w:val="003C351A"/>
    <w:rsid w:val="003C52E9"/>
    <w:rsid w:val="003C648E"/>
    <w:rsid w:val="003D4080"/>
    <w:rsid w:val="003D6F7A"/>
    <w:rsid w:val="003E36E5"/>
    <w:rsid w:val="003E501E"/>
    <w:rsid w:val="003E77A7"/>
    <w:rsid w:val="00401043"/>
    <w:rsid w:val="00407754"/>
    <w:rsid w:val="00412651"/>
    <w:rsid w:val="00412CFC"/>
    <w:rsid w:val="0041622A"/>
    <w:rsid w:val="00421EFF"/>
    <w:rsid w:val="004275E1"/>
    <w:rsid w:val="004304EA"/>
    <w:rsid w:val="004343B0"/>
    <w:rsid w:val="00437867"/>
    <w:rsid w:val="00446072"/>
    <w:rsid w:val="00447015"/>
    <w:rsid w:val="00460034"/>
    <w:rsid w:val="00464FD9"/>
    <w:rsid w:val="0047191F"/>
    <w:rsid w:val="00475268"/>
    <w:rsid w:val="004833CD"/>
    <w:rsid w:val="00483721"/>
    <w:rsid w:val="0048646F"/>
    <w:rsid w:val="00491314"/>
    <w:rsid w:val="0049192A"/>
    <w:rsid w:val="00492B09"/>
    <w:rsid w:val="004977A4"/>
    <w:rsid w:val="004A38B2"/>
    <w:rsid w:val="004A4403"/>
    <w:rsid w:val="004A6F3D"/>
    <w:rsid w:val="004A769A"/>
    <w:rsid w:val="004B02C4"/>
    <w:rsid w:val="004B53CF"/>
    <w:rsid w:val="004C0087"/>
    <w:rsid w:val="004C45C9"/>
    <w:rsid w:val="004C7667"/>
    <w:rsid w:val="004D2222"/>
    <w:rsid w:val="004D2CF1"/>
    <w:rsid w:val="004D76D5"/>
    <w:rsid w:val="004E0831"/>
    <w:rsid w:val="004E299C"/>
    <w:rsid w:val="004E4660"/>
    <w:rsid w:val="004F2043"/>
    <w:rsid w:val="00501D18"/>
    <w:rsid w:val="00505A62"/>
    <w:rsid w:val="00506A8A"/>
    <w:rsid w:val="00511F73"/>
    <w:rsid w:val="00512C06"/>
    <w:rsid w:val="005135C9"/>
    <w:rsid w:val="00521B19"/>
    <w:rsid w:val="00523BB6"/>
    <w:rsid w:val="00525C71"/>
    <w:rsid w:val="00532443"/>
    <w:rsid w:val="00532471"/>
    <w:rsid w:val="0053371E"/>
    <w:rsid w:val="005344DB"/>
    <w:rsid w:val="0053616E"/>
    <w:rsid w:val="00541015"/>
    <w:rsid w:val="00547019"/>
    <w:rsid w:val="00551D88"/>
    <w:rsid w:val="00557D67"/>
    <w:rsid w:val="00557FE0"/>
    <w:rsid w:val="00565D09"/>
    <w:rsid w:val="00565E5A"/>
    <w:rsid w:val="00567197"/>
    <w:rsid w:val="00570B17"/>
    <w:rsid w:val="00577F10"/>
    <w:rsid w:val="00581B7A"/>
    <w:rsid w:val="0058355D"/>
    <w:rsid w:val="00595C5B"/>
    <w:rsid w:val="005978BC"/>
    <w:rsid w:val="005A31CF"/>
    <w:rsid w:val="005B1E74"/>
    <w:rsid w:val="005B3536"/>
    <w:rsid w:val="005B3BD9"/>
    <w:rsid w:val="005B7250"/>
    <w:rsid w:val="005C063A"/>
    <w:rsid w:val="005D10D6"/>
    <w:rsid w:val="005E3BA9"/>
    <w:rsid w:val="005E5F05"/>
    <w:rsid w:val="005F260E"/>
    <w:rsid w:val="005F589D"/>
    <w:rsid w:val="006015F3"/>
    <w:rsid w:val="006040CE"/>
    <w:rsid w:val="006046D4"/>
    <w:rsid w:val="006058B8"/>
    <w:rsid w:val="006060FB"/>
    <w:rsid w:val="006147F0"/>
    <w:rsid w:val="00626D8C"/>
    <w:rsid w:val="00632CC0"/>
    <w:rsid w:val="006330C9"/>
    <w:rsid w:val="00635A14"/>
    <w:rsid w:val="0064036A"/>
    <w:rsid w:val="0066284A"/>
    <w:rsid w:val="006635FC"/>
    <w:rsid w:val="00666AF1"/>
    <w:rsid w:val="00670DDF"/>
    <w:rsid w:val="00675763"/>
    <w:rsid w:val="00682222"/>
    <w:rsid w:val="0068321F"/>
    <w:rsid w:val="00684A64"/>
    <w:rsid w:val="00686A8C"/>
    <w:rsid w:val="00697F94"/>
    <w:rsid w:val="006A1192"/>
    <w:rsid w:val="006A5092"/>
    <w:rsid w:val="006A56A8"/>
    <w:rsid w:val="006A6DC2"/>
    <w:rsid w:val="006B0222"/>
    <w:rsid w:val="006B19F6"/>
    <w:rsid w:val="006C0315"/>
    <w:rsid w:val="006C0D0D"/>
    <w:rsid w:val="006C0D1D"/>
    <w:rsid w:val="006C432A"/>
    <w:rsid w:val="006C4ACE"/>
    <w:rsid w:val="006D04A4"/>
    <w:rsid w:val="006D3F98"/>
    <w:rsid w:val="006D4FD5"/>
    <w:rsid w:val="006D7685"/>
    <w:rsid w:val="006E4E8D"/>
    <w:rsid w:val="006F204C"/>
    <w:rsid w:val="006F239F"/>
    <w:rsid w:val="006F3D9C"/>
    <w:rsid w:val="006F5671"/>
    <w:rsid w:val="00710C19"/>
    <w:rsid w:val="0071589E"/>
    <w:rsid w:val="00722E9B"/>
    <w:rsid w:val="00723430"/>
    <w:rsid w:val="007265D9"/>
    <w:rsid w:val="00747E08"/>
    <w:rsid w:val="00750D1A"/>
    <w:rsid w:val="007548B9"/>
    <w:rsid w:val="00761222"/>
    <w:rsid w:val="0076194D"/>
    <w:rsid w:val="00764B5F"/>
    <w:rsid w:val="00766DDB"/>
    <w:rsid w:val="00770150"/>
    <w:rsid w:val="007716D1"/>
    <w:rsid w:val="00771BD4"/>
    <w:rsid w:val="00780009"/>
    <w:rsid w:val="00782BC3"/>
    <w:rsid w:val="0078535C"/>
    <w:rsid w:val="0079283E"/>
    <w:rsid w:val="00794E56"/>
    <w:rsid w:val="00796B7F"/>
    <w:rsid w:val="007C542E"/>
    <w:rsid w:val="007D58D9"/>
    <w:rsid w:val="007D5980"/>
    <w:rsid w:val="007E33A6"/>
    <w:rsid w:val="007E5428"/>
    <w:rsid w:val="007F1DB3"/>
    <w:rsid w:val="007F3C22"/>
    <w:rsid w:val="007F6F53"/>
    <w:rsid w:val="007F7D1F"/>
    <w:rsid w:val="00800EC0"/>
    <w:rsid w:val="008024B3"/>
    <w:rsid w:val="008039F0"/>
    <w:rsid w:val="008046A4"/>
    <w:rsid w:val="00807ACB"/>
    <w:rsid w:val="00810EDD"/>
    <w:rsid w:val="00821D90"/>
    <w:rsid w:val="00827BF8"/>
    <w:rsid w:val="0083137F"/>
    <w:rsid w:val="00834860"/>
    <w:rsid w:val="00835ED0"/>
    <w:rsid w:val="00840272"/>
    <w:rsid w:val="00841050"/>
    <w:rsid w:val="00850E2D"/>
    <w:rsid w:val="00852C76"/>
    <w:rsid w:val="008541BA"/>
    <w:rsid w:val="00855495"/>
    <w:rsid w:val="008571F4"/>
    <w:rsid w:val="00861608"/>
    <w:rsid w:val="00862270"/>
    <w:rsid w:val="00863655"/>
    <w:rsid w:val="00867140"/>
    <w:rsid w:val="008724CD"/>
    <w:rsid w:val="008726DD"/>
    <w:rsid w:val="0087458E"/>
    <w:rsid w:val="00875E95"/>
    <w:rsid w:val="008801AD"/>
    <w:rsid w:val="00882BB0"/>
    <w:rsid w:val="00884583"/>
    <w:rsid w:val="008857C6"/>
    <w:rsid w:val="008A0EB5"/>
    <w:rsid w:val="008A3A61"/>
    <w:rsid w:val="008A5215"/>
    <w:rsid w:val="008B03B7"/>
    <w:rsid w:val="008B2BE2"/>
    <w:rsid w:val="008B4846"/>
    <w:rsid w:val="008B4B4F"/>
    <w:rsid w:val="008C6171"/>
    <w:rsid w:val="008C6885"/>
    <w:rsid w:val="008D1AFB"/>
    <w:rsid w:val="008E00CC"/>
    <w:rsid w:val="008E3428"/>
    <w:rsid w:val="008E4989"/>
    <w:rsid w:val="008E5A6D"/>
    <w:rsid w:val="008F0EA9"/>
    <w:rsid w:val="008F4BF9"/>
    <w:rsid w:val="008F716D"/>
    <w:rsid w:val="00910953"/>
    <w:rsid w:val="009129D5"/>
    <w:rsid w:val="0092755C"/>
    <w:rsid w:val="00933C5C"/>
    <w:rsid w:val="0094242A"/>
    <w:rsid w:val="009427A1"/>
    <w:rsid w:val="009437B1"/>
    <w:rsid w:val="0094615C"/>
    <w:rsid w:val="00956630"/>
    <w:rsid w:val="009714E4"/>
    <w:rsid w:val="009747B9"/>
    <w:rsid w:val="00976121"/>
    <w:rsid w:val="009835D7"/>
    <w:rsid w:val="00983855"/>
    <w:rsid w:val="00984419"/>
    <w:rsid w:val="00987EB4"/>
    <w:rsid w:val="009942B6"/>
    <w:rsid w:val="00994638"/>
    <w:rsid w:val="009A0300"/>
    <w:rsid w:val="009A148C"/>
    <w:rsid w:val="009A2D57"/>
    <w:rsid w:val="009B32BB"/>
    <w:rsid w:val="009B797D"/>
    <w:rsid w:val="009C4DA1"/>
    <w:rsid w:val="009C54E9"/>
    <w:rsid w:val="009D1F6A"/>
    <w:rsid w:val="009D7FF8"/>
    <w:rsid w:val="009E472D"/>
    <w:rsid w:val="009F1236"/>
    <w:rsid w:val="009F3C43"/>
    <w:rsid w:val="009F3C49"/>
    <w:rsid w:val="009F7D01"/>
    <w:rsid w:val="00A04B76"/>
    <w:rsid w:val="00A06389"/>
    <w:rsid w:val="00A14543"/>
    <w:rsid w:val="00A15116"/>
    <w:rsid w:val="00A24C00"/>
    <w:rsid w:val="00A27254"/>
    <w:rsid w:val="00A41127"/>
    <w:rsid w:val="00A4272E"/>
    <w:rsid w:val="00A45249"/>
    <w:rsid w:val="00A46484"/>
    <w:rsid w:val="00A679B2"/>
    <w:rsid w:val="00A702EE"/>
    <w:rsid w:val="00A71A55"/>
    <w:rsid w:val="00A76218"/>
    <w:rsid w:val="00A76BCF"/>
    <w:rsid w:val="00A77EEE"/>
    <w:rsid w:val="00A82203"/>
    <w:rsid w:val="00A837BE"/>
    <w:rsid w:val="00A854D3"/>
    <w:rsid w:val="00A856F5"/>
    <w:rsid w:val="00A86C94"/>
    <w:rsid w:val="00A906E5"/>
    <w:rsid w:val="00A90791"/>
    <w:rsid w:val="00A92105"/>
    <w:rsid w:val="00AA1B9F"/>
    <w:rsid w:val="00AB59AF"/>
    <w:rsid w:val="00AC0BA4"/>
    <w:rsid w:val="00AC4E3D"/>
    <w:rsid w:val="00AD1853"/>
    <w:rsid w:val="00AD2EFD"/>
    <w:rsid w:val="00AD357F"/>
    <w:rsid w:val="00AD5127"/>
    <w:rsid w:val="00AD5D76"/>
    <w:rsid w:val="00AD6AC4"/>
    <w:rsid w:val="00AE127E"/>
    <w:rsid w:val="00B0041B"/>
    <w:rsid w:val="00B00D41"/>
    <w:rsid w:val="00B0399C"/>
    <w:rsid w:val="00B13D78"/>
    <w:rsid w:val="00B15EF2"/>
    <w:rsid w:val="00B16A3C"/>
    <w:rsid w:val="00B20FB6"/>
    <w:rsid w:val="00B21903"/>
    <w:rsid w:val="00B2233D"/>
    <w:rsid w:val="00B22869"/>
    <w:rsid w:val="00B24E50"/>
    <w:rsid w:val="00B259C7"/>
    <w:rsid w:val="00B3370E"/>
    <w:rsid w:val="00B37349"/>
    <w:rsid w:val="00B43215"/>
    <w:rsid w:val="00B45224"/>
    <w:rsid w:val="00B454A3"/>
    <w:rsid w:val="00B47055"/>
    <w:rsid w:val="00B475FB"/>
    <w:rsid w:val="00B531AA"/>
    <w:rsid w:val="00B5444F"/>
    <w:rsid w:val="00B54A64"/>
    <w:rsid w:val="00B56ED8"/>
    <w:rsid w:val="00B60BBD"/>
    <w:rsid w:val="00B64FD1"/>
    <w:rsid w:val="00B65F19"/>
    <w:rsid w:val="00B67E3E"/>
    <w:rsid w:val="00B76611"/>
    <w:rsid w:val="00B84894"/>
    <w:rsid w:val="00B94C2A"/>
    <w:rsid w:val="00B951F3"/>
    <w:rsid w:val="00B97234"/>
    <w:rsid w:val="00BA5E05"/>
    <w:rsid w:val="00BB0123"/>
    <w:rsid w:val="00BB5B5F"/>
    <w:rsid w:val="00BC1499"/>
    <w:rsid w:val="00BC3919"/>
    <w:rsid w:val="00BC49D2"/>
    <w:rsid w:val="00BC517D"/>
    <w:rsid w:val="00BE2A5A"/>
    <w:rsid w:val="00BE2D9E"/>
    <w:rsid w:val="00BE3F9E"/>
    <w:rsid w:val="00BE4373"/>
    <w:rsid w:val="00BE6776"/>
    <w:rsid w:val="00BE7640"/>
    <w:rsid w:val="00BF398E"/>
    <w:rsid w:val="00BF5270"/>
    <w:rsid w:val="00BF6820"/>
    <w:rsid w:val="00C00E84"/>
    <w:rsid w:val="00C044BE"/>
    <w:rsid w:val="00C0554F"/>
    <w:rsid w:val="00C14F91"/>
    <w:rsid w:val="00C16612"/>
    <w:rsid w:val="00C219A1"/>
    <w:rsid w:val="00C300F7"/>
    <w:rsid w:val="00C35C75"/>
    <w:rsid w:val="00C44493"/>
    <w:rsid w:val="00C466B4"/>
    <w:rsid w:val="00C47960"/>
    <w:rsid w:val="00C54381"/>
    <w:rsid w:val="00C620A2"/>
    <w:rsid w:val="00C66364"/>
    <w:rsid w:val="00C70AEB"/>
    <w:rsid w:val="00C718C6"/>
    <w:rsid w:val="00C749A8"/>
    <w:rsid w:val="00C779B3"/>
    <w:rsid w:val="00C812C9"/>
    <w:rsid w:val="00C857FD"/>
    <w:rsid w:val="00C90258"/>
    <w:rsid w:val="00C9162C"/>
    <w:rsid w:val="00CB2810"/>
    <w:rsid w:val="00CB32FE"/>
    <w:rsid w:val="00CB590C"/>
    <w:rsid w:val="00CB774A"/>
    <w:rsid w:val="00CC4FEC"/>
    <w:rsid w:val="00CD02A6"/>
    <w:rsid w:val="00CD2DC9"/>
    <w:rsid w:val="00CD71EE"/>
    <w:rsid w:val="00CE3ADC"/>
    <w:rsid w:val="00CF17BF"/>
    <w:rsid w:val="00CF3AF3"/>
    <w:rsid w:val="00CF6880"/>
    <w:rsid w:val="00D00969"/>
    <w:rsid w:val="00D030F9"/>
    <w:rsid w:val="00D034D4"/>
    <w:rsid w:val="00D05C85"/>
    <w:rsid w:val="00D107D5"/>
    <w:rsid w:val="00D135E6"/>
    <w:rsid w:val="00D15244"/>
    <w:rsid w:val="00D1596C"/>
    <w:rsid w:val="00D25608"/>
    <w:rsid w:val="00D26F85"/>
    <w:rsid w:val="00D303AF"/>
    <w:rsid w:val="00D3178D"/>
    <w:rsid w:val="00D35393"/>
    <w:rsid w:val="00D564DA"/>
    <w:rsid w:val="00D62A81"/>
    <w:rsid w:val="00D640CD"/>
    <w:rsid w:val="00D66377"/>
    <w:rsid w:val="00D67887"/>
    <w:rsid w:val="00D70FC1"/>
    <w:rsid w:val="00D73E5A"/>
    <w:rsid w:val="00D8708A"/>
    <w:rsid w:val="00D87882"/>
    <w:rsid w:val="00DA37D8"/>
    <w:rsid w:val="00DA427E"/>
    <w:rsid w:val="00DB299B"/>
    <w:rsid w:val="00DD77C3"/>
    <w:rsid w:val="00DE33DD"/>
    <w:rsid w:val="00DE4BD6"/>
    <w:rsid w:val="00DF4530"/>
    <w:rsid w:val="00E06283"/>
    <w:rsid w:val="00E06A83"/>
    <w:rsid w:val="00E11FEB"/>
    <w:rsid w:val="00E20AFC"/>
    <w:rsid w:val="00E23AC1"/>
    <w:rsid w:val="00E40BF7"/>
    <w:rsid w:val="00E465CB"/>
    <w:rsid w:val="00E47CC4"/>
    <w:rsid w:val="00E51932"/>
    <w:rsid w:val="00E56B24"/>
    <w:rsid w:val="00E5787D"/>
    <w:rsid w:val="00E602C2"/>
    <w:rsid w:val="00E61C80"/>
    <w:rsid w:val="00E62C3B"/>
    <w:rsid w:val="00E67294"/>
    <w:rsid w:val="00E71292"/>
    <w:rsid w:val="00E714D1"/>
    <w:rsid w:val="00E81D1A"/>
    <w:rsid w:val="00E85085"/>
    <w:rsid w:val="00E85565"/>
    <w:rsid w:val="00E86B9A"/>
    <w:rsid w:val="00E921A7"/>
    <w:rsid w:val="00E92A9B"/>
    <w:rsid w:val="00E92BF1"/>
    <w:rsid w:val="00E9628D"/>
    <w:rsid w:val="00EB153B"/>
    <w:rsid w:val="00EB1759"/>
    <w:rsid w:val="00EB299C"/>
    <w:rsid w:val="00EB496B"/>
    <w:rsid w:val="00EC1CE4"/>
    <w:rsid w:val="00EC3BFD"/>
    <w:rsid w:val="00EC5D73"/>
    <w:rsid w:val="00EE1276"/>
    <w:rsid w:val="00EE390B"/>
    <w:rsid w:val="00EE7404"/>
    <w:rsid w:val="00EE75F2"/>
    <w:rsid w:val="00EF0981"/>
    <w:rsid w:val="00EF0E8E"/>
    <w:rsid w:val="00EF1D4A"/>
    <w:rsid w:val="00EF2C17"/>
    <w:rsid w:val="00EF5F66"/>
    <w:rsid w:val="00EF7706"/>
    <w:rsid w:val="00F10E4D"/>
    <w:rsid w:val="00F165D8"/>
    <w:rsid w:val="00F22151"/>
    <w:rsid w:val="00F23660"/>
    <w:rsid w:val="00F2588A"/>
    <w:rsid w:val="00F279D2"/>
    <w:rsid w:val="00F34867"/>
    <w:rsid w:val="00F4286C"/>
    <w:rsid w:val="00F53EE0"/>
    <w:rsid w:val="00F63AFC"/>
    <w:rsid w:val="00F85603"/>
    <w:rsid w:val="00F87B2F"/>
    <w:rsid w:val="00F95895"/>
    <w:rsid w:val="00FB0E2B"/>
    <w:rsid w:val="00FB4F8A"/>
    <w:rsid w:val="00FB53EE"/>
    <w:rsid w:val="00FC2ECE"/>
    <w:rsid w:val="00FC7F42"/>
    <w:rsid w:val="00FE086E"/>
    <w:rsid w:val="00FE4487"/>
    <w:rsid w:val="00FE454E"/>
    <w:rsid w:val="00FF0558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A7AB"/>
  <w15:docId w15:val="{4EB2A6F1-EC12-4ECF-AFEC-A428F324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5A7"/>
    <w:pPr>
      <w:spacing w:after="200" w:line="276" w:lineRule="auto"/>
    </w:pPr>
    <w:rPr>
      <w:rFonts w:ascii="Times New Roman" w:eastAsiaTheme="minorEastAsia" w:hAnsi="Times New Roman" w:cs="Times New Roman"/>
      <w:sz w:val="24"/>
      <w:szCs w:val="24"/>
      <w:vertAlign w:val="superscript"/>
      <w:lang w:val="el-GR" w:eastAsia="zh-CN"/>
    </w:rPr>
  </w:style>
  <w:style w:type="paragraph" w:styleId="1">
    <w:name w:val="heading 1"/>
    <w:basedOn w:val="a"/>
    <w:next w:val="a"/>
    <w:link w:val="1Char"/>
    <w:uiPriority w:val="9"/>
    <w:qFormat/>
    <w:rsid w:val="001577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9D7FF8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vertAlign w:val="baseline"/>
      <w:lang w:eastAsia="el-GR"/>
    </w:rPr>
  </w:style>
  <w:style w:type="paragraph" w:styleId="3">
    <w:name w:val="heading 3"/>
    <w:basedOn w:val="a"/>
    <w:next w:val="a"/>
    <w:link w:val="3Char"/>
    <w:uiPriority w:val="9"/>
    <w:unhideWhenUsed/>
    <w:qFormat/>
    <w:rsid w:val="00A151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Char"/>
    <w:uiPriority w:val="9"/>
    <w:unhideWhenUsed/>
    <w:qFormat/>
    <w:rsid w:val="0024168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nhideWhenUsed/>
    <w:rsid w:val="000555A7"/>
    <w:pPr>
      <w:suppressAutoHyphens/>
      <w:spacing w:after="0" w:line="240" w:lineRule="auto"/>
    </w:pPr>
    <w:rPr>
      <w:rFonts w:ascii="Calibri" w:eastAsia="Calibri" w:hAnsi="Calibri"/>
      <w:sz w:val="20"/>
      <w:szCs w:val="20"/>
      <w:vertAlign w:val="baseline"/>
      <w:lang w:val="en-US" w:eastAsia="ar-SA"/>
    </w:rPr>
  </w:style>
  <w:style w:type="character" w:customStyle="1" w:styleId="Char">
    <w:name w:val="Κείμενο υποσημείωσης Char"/>
    <w:basedOn w:val="a0"/>
    <w:link w:val="a3"/>
    <w:rsid w:val="000555A7"/>
    <w:rPr>
      <w:rFonts w:ascii="Calibri" w:eastAsia="Calibri" w:hAnsi="Calibri" w:cs="Times New Roman"/>
      <w:sz w:val="20"/>
      <w:szCs w:val="20"/>
      <w:lang w:val="en-US" w:eastAsia="ar-SA"/>
    </w:rPr>
  </w:style>
  <w:style w:type="character" w:styleId="a4">
    <w:name w:val="footnote reference"/>
    <w:basedOn w:val="a0"/>
    <w:unhideWhenUsed/>
    <w:rsid w:val="000555A7"/>
    <w:rPr>
      <w:vertAlign w:val="superscript"/>
    </w:rPr>
  </w:style>
  <w:style w:type="numbering" w:customStyle="1" w:styleId="10">
    <w:name w:val="Χωρίς λίστα1"/>
    <w:next w:val="a2"/>
    <w:semiHidden/>
    <w:rsid w:val="000555A7"/>
  </w:style>
  <w:style w:type="character" w:styleId="-">
    <w:name w:val="Hyperlink"/>
    <w:uiPriority w:val="99"/>
    <w:rsid w:val="000555A7"/>
    <w:rPr>
      <w:strike w:val="0"/>
      <w:dstrike w:val="0"/>
      <w:color w:val="003399"/>
      <w:u w:val="none"/>
      <w:effect w:val="none"/>
    </w:rPr>
  </w:style>
  <w:style w:type="paragraph" w:customStyle="1" w:styleId="subheading">
    <w:name w:val="subheading"/>
    <w:basedOn w:val="a"/>
    <w:rsid w:val="000555A7"/>
    <w:pPr>
      <w:spacing w:before="100" w:beforeAutospacing="1" w:after="100" w:afterAutospacing="1" w:line="240" w:lineRule="auto"/>
    </w:pPr>
    <w:rPr>
      <w:rFonts w:eastAsia="MS Mincho"/>
      <w:vertAlign w:val="baseline"/>
      <w:lang w:eastAsia="el-GR"/>
    </w:rPr>
  </w:style>
  <w:style w:type="character" w:customStyle="1" w:styleId="11">
    <w:name w:val="Έμφαση1"/>
    <w:basedOn w:val="a0"/>
    <w:rsid w:val="000555A7"/>
  </w:style>
  <w:style w:type="character" w:customStyle="1" w:styleId="small">
    <w:name w:val="small"/>
    <w:basedOn w:val="a0"/>
    <w:rsid w:val="000555A7"/>
  </w:style>
  <w:style w:type="paragraph" w:styleId="-HTML">
    <w:name w:val="HTML Preformatted"/>
    <w:basedOn w:val="a"/>
    <w:link w:val="-HTMLChar"/>
    <w:rsid w:val="00055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vertAlign w:val="baseline"/>
      <w:lang w:eastAsia="el-GR"/>
    </w:rPr>
  </w:style>
  <w:style w:type="character" w:customStyle="1" w:styleId="-HTMLChar">
    <w:name w:val="Προ-διαμορφωμένο HTML Char"/>
    <w:basedOn w:val="a0"/>
    <w:link w:val="-HTML"/>
    <w:rsid w:val="000555A7"/>
    <w:rPr>
      <w:rFonts w:ascii="Courier New" w:eastAsia="MS Mincho" w:hAnsi="Courier New" w:cs="Courier New"/>
      <w:sz w:val="24"/>
      <w:szCs w:val="24"/>
      <w:lang w:val="el-GR" w:eastAsia="el-GR"/>
    </w:rPr>
  </w:style>
  <w:style w:type="character" w:customStyle="1" w:styleId="HTML3">
    <w:name w:val="Γραφομηχανή HTML3"/>
    <w:rsid w:val="000555A7"/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_"/>
    <w:rsid w:val="000555A7"/>
  </w:style>
  <w:style w:type="character" w:styleId="-0">
    <w:name w:val="FollowedHyperlink"/>
    <w:uiPriority w:val="99"/>
    <w:semiHidden/>
    <w:unhideWhenUsed/>
    <w:rsid w:val="000555A7"/>
    <w:rPr>
      <w:color w:val="800080"/>
      <w:u w:val="single"/>
    </w:rPr>
  </w:style>
  <w:style w:type="character" w:styleId="a6">
    <w:name w:val="Strong"/>
    <w:uiPriority w:val="22"/>
    <w:qFormat/>
    <w:rsid w:val="000555A7"/>
    <w:rPr>
      <w:b/>
      <w:bCs/>
    </w:rPr>
  </w:style>
  <w:style w:type="paragraph" w:styleId="a7">
    <w:name w:val="List Paragraph"/>
    <w:basedOn w:val="a"/>
    <w:uiPriority w:val="34"/>
    <w:qFormat/>
    <w:rsid w:val="000555A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vertAlign w:val="baseline"/>
      <w:lang w:eastAsia="en-US"/>
    </w:rPr>
  </w:style>
  <w:style w:type="paragraph" w:customStyle="1" w:styleId="a8">
    <w:name w:val="Προεπιλογή"/>
    <w:rsid w:val="00B3370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Web">
    <w:name w:val="Normal (Web)"/>
    <w:basedOn w:val="a"/>
    <w:uiPriority w:val="99"/>
    <w:semiHidden/>
    <w:unhideWhenUsed/>
    <w:rsid w:val="000D4ADB"/>
    <w:pPr>
      <w:spacing w:before="100" w:beforeAutospacing="1" w:after="100" w:afterAutospacing="1" w:line="240" w:lineRule="auto"/>
    </w:pPr>
    <w:rPr>
      <w:rFonts w:eastAsia="Times New Roman"/>
      <w:vertAlign w:val="baseline"/>
      <w:lang w:val="en-GB" w:eastAsia="en-GB"/>
    </w:rPr>
  </w:style>
  <w:style w:type="character" w:customStyle="1" w:styleId="A50">
    <w:name w:val="A5"/>
    <w:uiPriority w:val="99"/>
    <w:rsid w:val="00670DDF"/>
    <w:rPr>
      <w:rFonts w:cs="Book Antiqua"/>
      <w:color w:val="000000"/>
      <w:sz w:val="14"/>
      <w:szCs w:val="14"/>
    </w:rPr>
  </w:style>
  <w:style w:type="paragraph" w:customStyle="1" w:styleId="Pa18">
    <w:name w:val="Pa18"/>
    <w:basedOn w:val="a"/>
    <w:next w:val="a"/>
    <w:uiPriority w:val="99"/>
    <w:rsid w:val="00750D1A"/>
    <w:pPr>
      <w:autoSpaceDE w:val="0"/>
      <w:autoSpaceDN w:val="0"/>
      <w:adjustRightInd w:val="0"/>
      <w:spacing w:after="0" w:line="241" w:lineRule="atLeast"/>
    </w:pPr>
    <w:rPr>
      <w:rFonts w:ascii="Book Antiqua" w:eastAsiaTheme="minorHAnsi" w:hAnsi="Book Antiqua" w:cstheme="minorBidi"/>
      <w:vertAlign w:val="baseline"/>
      <w:lang w:eastAsia="en-US"/>
    </w:rPr>
  </w:style>
  <w:style w:type="paragraph" w:customStyle="1" w:styleId="Pa24">
    <w:name w:val="Pa24"/>
    <w:basedOn w:val="a"/>
    <w:next w:val="a"/>
    <w:uiPriority w:val="99"/>
    <w:rsid w:val="00750D1A"/>
    <w:pPr>
      <w:autoSpaceDE w:val="0"/>
      <w:autoSpaceDN w:val="0"/>
      <w:adjustRightInd w:val="0"/>
      <w:spacing w:after="0" w:line="201" w:lineRule="atLeast"/>
    </w:pPr>
    <w:rPr>
      <w:rFonts w:ascii="Book Antiqua" w:eastAsiaTheme="minorHAnsi" w:hAnsi="Book Antiqua" w:cstheme="minorBidi"/>
      <w:vertAlign w:val="baseline"/>
      <w:lang w:eastAsia="en-US"/>
    </w:rPr>
  </w:style>
  <w:style w:type="character" w:customStyle="1" w:styleId="A60">
    <w:name w:val="A6"/>
    <w:uiPriority w:val="99"/>
    <w:rsid w:val="00750D1A"/>
    <w:rPr>
      <w:rFonts w:cs="Book Antiqua"/>
      <w:color w:val="000000"/>
      <w:sz w:val="11"/>
      <w:szCs w:val="11"/>
    </w:rPr>
  </w:style>
  <w:style w:type="paragraph" w:customStyle="1" w:styleId="Pa23">
    <w:name w:val="Pa23"/>
    <w:basedOn w:val="a"/>
    <w:next w:val="a"/>
    <w:uiPriority w:val="99"/>
    <w:rsid w:val="00FB53EE"/>
    <w:pPr>
      <w:autoSpaceDE w:val="0"/>
      <w:autoSpaceDN w:val="0"/>
      <w:adjustRightInd w:val="0"/>
      <w:spacing w:after="0" w:line="241" w:lineRule="atLeast"/>
    </w:pPr>
    <w:rPr>
      <w:rFonts w:ascii="Book Antiqua" w:eastAsiaTheme="minorHAnsi" w:hAnsi="Book Antiqua" w:cstheme="minorBidi"/>
      <w:vertAlign w:val="baseline"/>
      <w:lang w:eastAsia="en-US"/>
    </w:rPr>
  </w:style>
  <w:style w:type="paragraph" w:customStyle="1" w:styleId="Pa22">
    <w:name w:val="Pa22"/>
    <w:basedOn w:val="a"/>
    <w:next w:val="a"/>
    <w:uiPriority w:val="99"/>
    <w:rsid w:val="00240536"/>
    <w:pPr>
      <w:autoSpaceDE w:val="0"/>
      <w:autoSpaceDN w:val="0"/>
      <w:adjustRightInd w:val="0"/>
      <w:spacing w:after="0" w:line="241" w:lineRule="atLeast"/>
    </w:pPr>
    <w:rPr>
      <w:rFonts w:ascii="Book Antiqua" w:eastAsiaTheme="minorHAnsi" w:hAnsi="Book Antiqua" w:cstheme="minorBidi"/>
      <w:vertAlign w:val="baseline"/>
      <w:lang w:eastAsia="en-US"/>
    </w:rPr>
  </w:style>
  <w:style w:type="character" w:customStyle="1" w:styleId="cite-bracket">
    <w:name w:val="cite-bracket"/>
    <w:basedOn w:val="a0"/>
    <w:rsid w:val="00800EC0"/>
  </w:style>
  <w:style w:type="character" w:customStyle="1" w:styleId="mw-reflink-text">
    <w:name w:val="mw-reflink-text"/>
    <w:basedOn w:val="a0"/>
    <w:rsid w:val="00F87B2F"/>
  </w:style>
  <w:style w:type="character" w:customStyle="1" w:styleId="2Char">
    <w:name w:val="Επικεφαλίδα 2 Char"/>
    <w:basedOn w:val="a0"/>
    <w:link w:val="2"/>
    <w:uiPriority w:val="9"/>
    <w:rsid w:val="009D7FF8"/>
    <w:rPr>
      <w:rFonts w:ascii="Times New Roman" w:eastAsia="Times New Roman" w:hAnsi="Times New Roman" w:cs="Times New Roman"/>
      <w:b/>
      <w:bCs/>
      <w:sz w:val="36"/>
      <w:szCs w:val="36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15771E"/>
    <w:rPr>
      <w:rFonts w:asciiTheme="majorHAnsi" w:eastAsiaTheme="majorEastAsia" w:hAnsiTheme="majorHAnsi" w:cstheme="majorBidi"/>
      <w:color w:val="2F5496" w:themeColor="accent1" w:themeShade="BF"/>
      <w:sz w:val="32"/>
      <w:szCs w:val="32"/>
      <w:vertAlign w:val="superscript"/>
      <w:lang w:val="el-GR" w:eastAsia="zh-CN"/>
    </w:rPr>
  </w:style>
  <w:style w:type="character" w:styleId="a9">
    <w:name w:val="Emphasis"/>
    <w:basedOn w:val="a0"/>
    <w:uiPriority w:val="20"/>
    <w:qFormat/>
    <w:rsid w:val="000C026E"/>
    <w:rPr>
      <w:i/>
      <w:iCs/>
    </w:rPr>
  </w:style>
  <w:style w:type="paragraph" w:customStyle="1" w:styleId="z1qcye">
    <w:name w:val="z1qcye"/>
    <w:basedOn w:val="a"/>
    <w:rsid w:val="000C026E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inqyif">
    <w:name w:val="inqyif"/>
    <w:basedOn w:val="a0"/>
    <w:rsid w:val="000C026E"/>
  </w:style>
  <w:style w:type="character" w:customStyle="1" w:styleId="3Char">
    <w:name w:val="Επικεφαλίδα 3 Char"/>
    <w:basedOn w:val="a0"/>
    <w:link w:val="3"/>
    <w:uiPriority w:val="9"/>
    <w:rsid w:val="00A15116"/>
    <w:rPr>
      <w:rFonts w:asciiTheme="majorHAnsi" w:eastAsiaTheme="majorEastAsia" w:hAnsiTheme="majorHAnsi" w:cstheme="majorBidi"/>
      <w:color w:val="1F3763" w:themeColor="accent1" w:themeShade="7F"/>
      <w:sz w:val="24"/>
      <w:szCs w:val="24"/>
      <w:vertAlign w:val="superscript"/>
      <w:lang w:val="el-GR" w:eastAsia="zh-CN"/>
    </w:rPr>
  </w:style>
  <w:style w:type="character" w:customStyle="1" w:styleId="c1tjc3o4">
    <w:name w:val="c1tjc3o4"/>
    <w:basedOn w:val="a0"/>
    <w:rsid w:val="00475268"/>
  </w:style>
  <w:style w:type="paragraph" w:customStyle="1" w:styleId="q-text">
    <w:name w:val="q-text"/>
    <w:basedOn w:val="a"/>
    <w:rsid w:val="00475268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24168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vertAlign w:val="superscript"/>
      <w:lang w:val="el-GR" w:eastAsia="zh-CN"/>
    </w:rPr>
  </w:style>
  <w:style w:type="numbering" w:customStyle="1" w:styleId="20">
    <w:name w:val="Χωρίς λίστα2"/>
    <w:next w:val="a2"/>
    <w:uiPriority w:val="99"/>
    <w:semiHidden/>
    <w:unhideWhenUsed/>
    <w:rsid w:val="00241684"/>
  </w:style>
  <w:style w:type="paragraph" w:customStyle="1" w:styleId="msonormal0">
    <w:name w:val="msonormal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no">
    <w:name w:val="no"/>
    <w:basedOn w:val="a0"/>
    <w:rsid w:val="00241684"/>
  </w:style>
  <w:style w:type="character" w:customStyle="1" w:styleId="n-bk">
    <w:name w:val="n-bk"/>
    <w:basedOn w:val="a0"/>
    <w:rsid w:val="00241684"/>
  </w:style>
  <w:style w:type="character" w:customStyle="1" w:styleId="n-unit">
    <w:name w:val="n-unit"/>
    <w:basedOn w:val="a0"/>
    <w:rsid w:val="00241684"/>
  </w:style>
  <w:style w:type="paragraph" w:customStyle="1" w:styleId="n-key">
    <w:name w:val="n-key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n-part-ic">
    <w:name w:val="n-part-ic"/>
    <w:basedOn w:val="a0"/>
    <w:rsid w:val="00241684"/>
  </w:style>
  <w:style w:type="paragraph" w:customStyle="1" w:styleId="n-note">
    <w:name w:val="n-note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paragraph" w:customStyle="1" w:styleId="n-src">
    <w:name w:val="n-src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n-cap">
    <w:name w:val="n-cap"/>
    <w:basedOn w:val="a0"/>
    <w:rsid w:val="00241684"/>
  </w:style>
  <w:style w:type="character" w:customStyle="1" w:styleId="n-cr">
    <w:name w:val="n-cr"/>
    <w:basedOn w:val="a0"/>
    <w:rsid w:val="00241684"/>
  </w:style>
  <w:style w:type="paragraph" w:customStyle="1" w:styleId="hi">
    <w:name w:val="hi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n-bar">
    <w:name w:val="n-bar"/>
    <w:basedOn w:val="a0"/>
    <w:rsid w:val="00241684"/>
  </w:style>
  <w:style w:type="character" w:customStyle="1" w:styleId="n-bar-n">
    <w:name w:val="n-bar-n"/>
    <w:basedOn w:val="a0"/>
    <w:rsid w:val="00241684"/>
  </w:style>
  <w:style w:type="character" w:customStyle="1" w:styleId="n-vs-v">
    <w:name w:val="n-vs-v"/>
    <w:basedOn w:val="a0"/>
    <w:rsid w:val="00241684"/>
  </w:style>
  <w:style w:type="paragraph" w:customStyle="1" w:styleId="wa">
    <w:name w:val="wa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va">
    <w:name w:val="va"/>
    <w:basedOn w:val="a0"/>
    <w:rsid w:val="00241684"/>
  </w:style>
  <w:style w:type="character" w:customStyle="1" w:styleId="vb-a">
    <w:name w:val="vb-a"/>
    <w:basedOn w:val="a0"/>
    <w:rsid w:val="00241684"/>
  </w:style>
  <w:style w:type="character" w:customStyle="1" w:styleId="vb-b">
    <w:name w:val="vb-b"/>
    <w:basedOn w:val="a0"/>
    <w:rsid w:val="00241684"/>
  </w:style>
  <w:style w:type="character" w:customStyle="1" w:styleId="vb">
    <w:name w:val="vb"/>
    <w:basedOn w:val="a0"/>
    <w:rsid w:val="00241684"/>
  </w:style>
  <w:style w:type="paragraph" w:customStyle="1" w:styleId="wb">
    <w:name w:val="wb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paragraph" w:customStyle="1" w:styleId="n-verdict">
    <w:name w:val="n-verdict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z-stamp">
    <w:name w:val="z-stamp"/>
    <w:basedOn w:val="a0"/>
    <w:rsid w:val="00241684"/>
  </w:style>
  <w:style w:type="character" w:customStyle="1" w:styleId="sp">
    <w:name w:val="sp"/>
    <w:basedOn w:val="a0"/>
    <w:rsid w:val="00241684"/>
  </w:style>
  <w:style w:type="character" w:styleId="HTML">
    <w:name w:val="HTML Cite"/>
    <w:basedOn w:val="a0"/>
    <w:uiPriority w:val="99"/>
    <w:semiHidden/>
    <w:unhideWhenUsed/>
    <w:rsid w:val="00241684"/>
    <w:rPr>
      <w:i/>
      <w:iCs/>
    </w:rPr>
  </w:style>
  <w:style w:type="character" w:customStyle="1" w:styleId="n-lu-cap">
    <w:name w:val="n-lu-cap"/>
    <w:basedOn w:val="a0"/>
    <w:rsid w:val="00241684"/>
  </w:style>
  <w:style w:type="character" w:customStyle="1" w:styleId="n-sv-n">
    <w:name w:val="n-sv-n"/>
    <w:basedOn w:val="a0"/>
    <w:rsid w:val="00241684"/>
  </w:style>
  <w:style w:type="paragraph" w:customStyle="1" w:styleId="n-method">
    <w:name w:val="n-method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3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9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72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1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47891-08BA-4AAF-B535-C8F3FBB5B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465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Κωνσταντίνος Λαγός</dc:creator>
  <cp:lastModifiedBy>Κώστας</cp:lastModifiedBy>
  <cp:revision>3</cp:revision>
  <dcterms:created xsi:type="dcterms:W3CDTF">2026-10-22T10:12:00Z</dcterms:created>
  <dcterms:modified xsi:type="dcterms:W3CDTF">2026-10-22T11:08:00Z</dcterms:modified>
</cp:coreProperties>
</file>